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66D5" w14:textId="3A54348E" w:rsidR="00096D54" w:rsidRPr="000E0E44" w:rsidRDefault="00096D54" w:rsidP="000E0E44">
      <w:pPr>
        <w:pStyle w:val="af3"/>
        <w:spacing w:line="216" w:lineRule="auto"/>
        <w:rPr>
          <w:rFonts w:ascii="Franklin Gothic Medium" w:eastAsiaTheme="majorEastAsia" w:hAnsi="Franklin Gothic Medium" w:cstheme="majorBidi"/>
          <w:color w:val="FF9900"/>
          <w:kern w:val="28"/>
          <w:sz w:val="30"/>
          <w:szCs w:val="30"/>
          <w:lang w:val="en-US"/>
        </w:rPr>
      </w:pPr>
    </w:p>
    <w:p w14:paraId="7E028AC5" w14:textId="68E5B37E" w:rsidR="000E0E44" w:rsidRPr="008D332C" w:rsidRDefault="00AF2CAA" w:rsidP="008D332C">
      <w:pPr>
        <w:spacing w:after="0"/>
        <w:ind w:left="993" w:right="260" w:hanging="567"/>
        <w:jc w:val="center"/>
        <w:rPr>
          <w:rStyle w:val="af1"/>
          <w:color w:val="FF9900"/>
          <w:sz w:val="30"/>
          <w:szCs w:val="30"/>
          <w:lang w:val="uk-UA"/>
        </w:rPr>
      </w:pPr>
      <w:r>
        <w:rPr>
          <w:rStyle w:val="af1"/>
          <w:color w:val="FF9900"/>
          <w:sz w:val="30"/>
          <w:szCs w:val="30"/>
          <w:lang w:val="en-US"/>
        </w:rPr>
        <w:t xml:space="preserve">Annex 2 </w:t>
      </w:r>
      <w:r w:rsidR="00F754B9">
        <w:rPr>
          <w:rStyle w:val="af1"/>
          <w:color w:val="FF9900"/>
          <w:sz w:val="30"/>
          <w:szCs w:val="30"/>
          <w:lang w:val="en-US"/>
        </w:rPr>
        <w:t>–</w:t>
      </w:r>
      <w:r>
        <w:rPr>
          <w:rStyle w:val="af1"/>
          <w:color w:val="FF9900"/>
          <w:sz w:val="30"/>
          <w:szCs w:val="30"/>
          <w:lang w:val="en-US"/>
        </w:rPr>
        <w:t xml:space="preserve"> </w:t>
      </w:r>
      <w:r w:rsidR="000E0E44" w:rsidRPr="000E0E44">
        <w:rPr>
          <w:rStyle w:val="af1"/>
          <w:color w:val="FF9900"/>
          <w:sz w:val="30"/>
          <w:szCs w:val="30"/>
          <w:lang w:val="en-US"/>
        </w:rPr>
        <w:t>Ethical Standards Declaration for all Supply, Service and Works</w:t>
      </w:r>
      <w:r w:rsidR="008D332C">
        <w:rPr>
          <w:rStyle w:val="af1"/>
          <w:color w:val="FF9900"/>
          <w:sz w:val="30"/>
          <w:szCs w:val="30"/>
          <w:lang w:val="en-US"/>
        </w:rPr>
        <w:t xml:space="preserve"> </w:t>
      </w:r>
      <w:r w:rsidR="000E0E44" w:rsidRPr="000E0E44">
        <w:rPr>
          <w:rStyle w:val="af1"/>
          <w:color w:val="FF9900"/>
          <w:sz w:val="30"/>
          <w:szCs w:val="30"/>
          <w:lang w:val="en-US"/>
        </w:rPr>
        <w:t>Contractors</w:t>
      </w:r>
      <w:r w:rsidR="008D332C">
        <w:rPr>
          <w:rStyle w:val="af1"/>
          <w:color w:val="FF9900"/>
          <w:sz w:val="30"/>
          <w:szCs w:val="30"/>
          <w:lang w:val="uk-UA"/>
        </w:rPr>
        <w:t>/</w:t>
      </w:r>
      <w:r>
        <w:rPr>
          <w:rStyle w:val="af1"/>
          <w:color w:val="FF9900"/>
          <w:sz w:val="30"/>
          <w:szCs w:val="30"/>
          <w:lang w:val="ru-RU"/>
        </w:rPr>
        <w:t>Додаток</w:t>
      </w:r>
      <w:r w:rsidRPr="00F754B9">
        <w:rPr>
          <w:rStyle w:val="af1"/>
          <w:color w:val="FF9900"/>
          <w:sz w:val="30"/>
          <w:szCs w:val="30"/>
          <w:lang w:val="en-US"/>
        </w:rPr>
        <w:t xml:space="preserve"> 2</w:t>
      </w:r>
      <w:r w:rsidR="00F754B9">
        <w:rPr>
          <w:rStyle w:val="af1"/>
          <w:color w:val="FF9900"/>
          <w:sz w:val="30"/>
          <w:szCs w:val="30"/>
          <w:lang w:val="en-US"/>
        </w:rPr>
        <w:t xml:space="preserve"> –</w:t>
      </w:r>
      <w:r w:rsidRPr="00F754B9">
        <w:rPr>
          <w:rStyle w:val="af1"/>
          <w:color w:val="FF9900"/>
          <w:sz w:val="30"/>
          <w:szCs w:val="30"/>
          <w:lang w:val="en-US"/>
        </w:rPr>
        <w:t xml:space="preserve"> </w:t>
      </w:r>
      <w:r w:rsidR="008D332C" w:rsidRPr="008D332C">
        <w:rPr>
          <w:rFonts w:ascii="Franklin Gothic Medium" w:eastAsiaTheme="majorEastAsia" w:hAnsi="Franklin Gothic Medium" w:cstheme="majorBidi"/>
          <w:color w:val="FF9900"/>
          <w:kern w:val="28"/>
          <w:sz w:val="30"/>
          <w:szCs w:val="30"/>
        </w:rPr>
        <w:t>Декларація етичних стандартів для всіх підрядників у сфері постачання, послуг та будівництва</w:t>
      </w:r>
    </w:p>
    <w:p w14:paraId="0EEFE9AB" w14:textId="77777777" w:rsidR="000E0E44" w:rsidRPr="008D332C" w:rsidRDefault="000E0E44" w:rsidP="001D35C8">
      <w:pPr>
        <w:spacing w:after="0"/>
        <w:ind w:left="993" w:right="260" w:hanging="567"/>
        <w:jc w:val="both"/>
        <w:rPr>
          <w:rFonts w:ascii="Franklin Gothic Book" w:hAnsi="Franklin Gothic Book"/>
          <w:sz w:val="20"/>
          <w:szCs w:val="20"/>
          <w:lang w:val="en-US"/>
        </w:rPr>
      </w:pPr>
    </w:p>
    <w:p w14:paraId="7A103002" w14:textId="4292A5D0"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w:t>
      </w:r>
      <w:r w:rsidR="006F43FE" w:rsidRPr="009C4E06">
        <w:rPr>
          <w:rFonts w:ascii="Franklin Gothic Book" w:hAnsi="Franklin Gothic Book"/>
          <w:sz w:val="20"/>
          <w:szCs w:val="20"/>
          <w:lang w:val="en-GB"/>
        </w:rPr>
        <w:t xml:space="preserve"> </w:t>
      </w:r>
      <w:r w:rsidRPr="009C4E06">
        <w:rPr>
          <w:rFonts w:ascii="Franklin Gothic Book" w:hAnsi="Franklin Gothic Book"/>
          <w:sz w:val="20"/>
          <w:szCs w:val="20"/>
          <w:lang w:val="en-GB"/>
        </w:rPr>
        <w:t>(‘</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4E7EBB4" w14:textId="3893FBD6"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182BD0A" w14:textId="2031187C"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4F9B0ED6" w14:textId="77777777" w:rsidR="00096D54" w:rsidRPr="009C4E06"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100612D7" w14:textId="77777777" w:rsidR="00096D54" w:rsidRDefault="00096D54" w:rsidP="001D35C8">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554863AF" w14:textId="77777777" w:rsidR="008D332C" w:rsidRDefault="008D332C" w:rsidP="001D35C8">
      <w:pPr>
        <w:spacing w:after="0"/>
        <w:ind w:left="993" w:right="260" w:hanging="567"/>
        <w:jc w:val="both"/>
        <w:rPr>
          <w:rFonts w:ascii="Franklin Gothic Book" w:hAnsi="Franklin Gothic Book"/>
          <w:sz w:val="20"/>
          <w:szCs w:val="20"/>
          <w:lang w:val="en-GB"/>
        </w:rPr>
      </w:pPr>
    </w:p>
    <w:p w14:paraId="2269E0B7" w14:textId="4B05CDBB" w:rsidR="008D332C" w:rsidRPr="008D332C" w:rsidRDefault="008D332C" w:rsidP="008D332C">
      <w:pPr>
        <w:spacing w:after="0"/>
        <w:ind w:left="993" w:right="260" w:hanging="567"/>
        <w:jc w:val="both"/>
        <w:rPr>
          <w:rFonts w:ascii="Franklin Gothic Book" w:hAnsi="Franklin Gothic Book"/>
          <w:sz w:val="20"/>
          <w:szCs w:val="20"/>
          <w:lang w:val="ru-RU"/>
        </w:rPr>
      </w:pPr>
      <w:r w:rsidRPr="008D332C">
        <w:rPr>
          <w:rFonts w:ascii="Franklin Gothic Book" w:hAnsi="Franklin Gothic Book"/>
          <w:sz w:val="20"/>
          <w:szCs w:val="20"/>
          <w:lang w:val="ru-RU"/>
        </w:rPr>
        <w:t>Ми, що нижче підписалися, ("</w:t>
      </w:r>
      <w:r w:rsidRPr="00B27FCA">
        <w:rPr>
          <w:rFonts w:ascii="Franklin Gothic Book" w:hAnsi="Franklin Gothic Book"/>
          <w:b/>
          <w:bCs/>
          <w:sz w:val="20"/>
          <w:szCs w:val="20"/>
          <w:lang w:val="ru-RU"/>
        </w:rPr>
        <w:t>ми</w:t>
      </w:r>
      <w:r w:rsidRPr="008D332C">
        <w:rPr>
          <w:rFonts w:ascii="Franklin Gothic Book" w:hAnsi="Franklin Gothic Book"/>
          <w:sz w:val="20"/>
          <w:szCs w:val="20"/>
          <w:lang w:val="ru-RU"/>
        </w:rPr>
        <w:t>", "</w:t>
      </w:r>
      <w:r w:rsidRPr="00B27FCA">
        <w:rPr>
          <w:rFonts w:ascii="Franklin Gothic Book" w:hAnsi="Franklin Gothic Book"/>
          <w:b/>
          <w:bCs/>
          <w:sz w:val="20"/>
          <w:szCs w:val="20"/>
          <w:lang w:val="ru-RU"/>
        </w:rPr>
        <w:t>наш</w:t>
      </w:r>
      <w:r w:rsidRPr="008D332C">
        <w:rPr>
          <w:rFonts w:ascii="Franklin Gothic Book" w:hAnsi="Franklin Gothic Book"/>
          <w:sz w:val="20"/>
          <w:szCs w:val="20"/>
          <w:lang w:val="ru-RU"/>
        </w:rPr>
        <w:t>" або "</w:t>
      </w:r>
      <w:r w:rsidRPr="00B27FCA">
        <w:rPr>
          <w:rFonts w:ascii="Franklin Gothic Book" w:hAnsi="Franklin Gothic Book"/>
          <w:b/>
          <w:bCs/>
          <w:sz w:val="20"/>
          <w:szCs w:val="20"/>
          <w:lang w:val="ru-RU"/>
        </w:rPr>
        <w:t>нас</w:t>
      </w:r>
      <w:r w:rsidRPr="008D332C">
        <w:rPr>
          <w:rFonts w:ascii="Franklin Gothic Book" w:hAnsi="Franklin Gothic Book"/>
          <w:sz w:val="20"/>
          <w:szCs w:val="20"/>
          <w:lang w:val="ru-RU"/>
        </w:rPr>
        <w:t xml:space="preserve">") </w:t>
      </w:r>
      <w:r>
        <w:rPr>
          <w:rFonts w:ascii="Franklin Gothic Book" w:hAnsi="Franklin Gothic Book"/>
          <w:sz w:val="20"/>
          <w:szCs w:val="20"/>
          <w:lang w:val="ru-RU"/>
        </w:rPr>
        <w:t>БЕРЕМО</w:t>
      </w:r>
      <w:r w:rsidRPr="008D332C">
        <w:rPr>
          <w:rFonts w:ascii="Franklin Gothic Book" w:hAnsi="Franklin Gothic Book"/>
          <w:sz w:val="20"/>
          <w:szCs w:val="20"/>
          <w:lang w:val="ru-RU"/>
        </w:rPr>
        <w:t xml:space="preserve"> ДО УВАГИ </w:t>
      </w:r>
      <w:r>
        <w:rPr>
          <w:rFonts w:ascii="Franklin Gothic Book" w:hAnsi="Franklin Gothic Book"/>
          <w:sz w:val="20"/>
          <w:szCs w:val="20"/>
          <w:lang w:val="ru-RU"/>
        </w:rPr>
        <w:t>ТЕ, ЩО</w:t>
      </w:r>
      <w:r w:rsidRPr="008D332C">
        <w:rPr>
          <w:rFonts w:ascii="Franklin Gothic Book" w:hAnsi="Franklin Gothic Book"/>
          <w:sz w:val="20"/>
          <w:szCs w:val="20"/>
          <w:lang w:val="ru-RU"/>
        </w:rPr>
        <w:t>:</w:t>
      </w:r>
    </w:p>
    <w:p w14:paraId="52DE8F9E"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B27FCA">
        <w:rPr>
          <w:rFonts w:ascii="Franklin Gothic Book" w:hAnsi="Franklin Gothic Book"/>
          <w:b/>
          <w:bCs/>
          <w:sz w:val="20"/>
          <w:szCs w:val="20"/>
          <w:lang w:val="ru-RU"/>
        </w:rPr>
        <w:t>ПО-ПЕРШЕ,</w:t>
      </w:r>
      <w:r w:rsidRPr="008D332C">
        <w:rPr>
          <w:rFonts w:ascii="Franklin Gothic Book" w:hAnsi="Franklin Gothic Book"/>
          <w:sz w:val="20"/>
          <w:szCs w:val="20"/>
          <w:lang w:val="ru-RU"/>
        </w:rPr>
        <w:t xml:space="preserve"> ми беремо участь у тендері або укладаємо контракт з Норвезькою радою у справах біженців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на постачання товарів, послуг або робіт для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("Контракт").</w:t>
      </w:r>
    </w:p>
    <w:p w14:paraId="3F3870A6"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B27FCA">
        <w:rPr>
          <w:rFonts w:ascii="Franklin Gothic Book" w:hAnsi="Franklin Gothic Book"/>
          <w:b/>
          <w:bCs/>
          <w:sz w:val="20"/>
          <w:szCs w:val="20"/>
          <w:lang w:val="ru-RU"/>
        </w:rPr>
        <w:t>ПО-ДРУГЕ,</w:t>
      </w:r>
      <w:r w:rsidRPr="008D332C">
        <w:rPr>
          <w:rFonts w:ascii="Franklin Gothic Book" w:hAnsi="Franklin Gothic Book"/>
          <w:sz w:val="20"/>
          <w:szCs w:val="20"/>
          <w:lang w:val="ru-RU"/>
        </w:rPr>
        <w:t xml:space="preserve"> ми розуміємо, що як гуманітарна організація,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очікує від своїх постачальників та підрядників дотримання високих етичних стандартів. </w:t>
      </w:r>
    </w:p>
    <w:p w14:paraId="73465862"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B27FCA">
        <w:rPr>
          <w:rFonts w:ascii="Franklin Gothic Book" w:hAnsi="Franklin Gothic Book"/>
          <w:b/>
          <w:bCs/>
          <w:sz w:val="20"/>
          <w:szCs w:val="20"/>
          <w:lang w:val="ru-RU"/>
        </w:rPr>
        <w:t>ПО-ТРЕТЄ,</w:t>
      </w:r>
      <w:r w:rsidRPr="008D332C">
        <w:rPr>
          <w:rFonts w:ascii="Franklin Gothic Book" w:hAnsi="Franklin Gothic Book"/>
          <w:sz w:val="20"/>
          <w:szCs w:val="20"/>
          <w:lang w:val="ru-RU"/>
        </w:rPr>
        <w:t xml:space="preserve"> ми розуміємо, що </w:t>
      </w:r>
      <w:r w:rsidRPr="008D332C">
        <w:rPr>
          <w:rFonts w:ascii="Franklin Gothic Book" w:hAnsi="Franklin Gothic Book"/>
          <w:sz w:val="20"/>
          <w:szCs w:val="20"/>
          <w:lang w:val="en-GB"/>
        </w:rPr>
        <w:t>NRC</w:t>
      </w:r>
      <w:r w:rsidRPr="008D332C">
        <w:rPr>
          <w:rFonts w:ascii="Franklin Gothic Book" w:hAnsi="Franklin Gothic Book"/>
          <w:sz w:val="20"/>
          <w:szCs w:val="20"/>
          <w:lang w:val="ru-RU"/>
        </w:rPr>
        <w:t xml:space="preserve"> потребує від нас підтвердження того, що ми дотримуємося необхідних етичних стандартів ("</w:t>
      </w:r>
      <w:r w:rsidRPr="008D332C">
        <w:rPr>
          <w:rFonts w:ascii="Franklin Gothic Book" w:hAnsi="Franklin Gothic Book"/>
          <w:b/>
          <w:bCs/>
          <w:sz w:val="20"/>
          <w:szCs w:val="20"/>
          <w:lang w:val="ru-RU"/>
        </w:rPr>
        <w:t>етичні стандарти</w:t>
      </w:r>
      <w:r w:rsidRPr="008D332C">
        <w:rPr>
          <w:rFonts w:ascii="Franklin Gothic Book" w:hAnsi="Franklin Gothic Book"/>
          <w:sz w:val="20"/>
          <w:szCs w:val="20"/>
          <w:lang w:val="ru-RU"/>
        </w:rPr>
        <w:t>") шляхом підписання цієї декларації ("</w:t>
      </w:r>
      <w:r w:rsidRPr="008D332C">
        <w:rPr>
          <w:rFonts w:ascii="Franklin Gothic Book" w:hAnsi="Franklin Gothic Book"/>
          <w:b/>
          <w:bCs/>
          <w:sz w:val="20"/>
          <w:szCs w:val="20"/>
          <w:lang w:val="ru-RU"/>
        </w:rPr>
        <w:t>Декларація</w:t>
      </w:r>
      <w:r w:rsidRPr="008D332C">
        <w:rPr>
          <w:rFonts w:ascii="Franklin Gothic Book" w:hAnsi="Franklin Gothic Book"/>
          <w:sz w:val="20"/>
          <w:szCs w:val="20"/>
          <w:lang w:val="ru-RU"/>
        </w:rPr>
        <w:t xml:space="preserve">").  </w:t>
      </w:r>
    </w:p>
    <w:p w14:paraId="6CB99DC3" w14:textId="77777777" w:rsidR="008D332C" w:rsidRPr="008D332C" w:rsidRDefault="008D332C" w:rsidP="008D332C">
      <w:pPr>
        <w:spacing w:after="0"/>
        <w:ind w:left="993" w:right="260" w:hanging="567"/>
        <w:jc w:val="both"/>
        <w:rPr>
          <w:rFonts w:ascii="Franklin Gothic Book" w:hAnsi="Franklin Gothic Book"/>
          <w:sz w:val="20"/>
          <w:szCs w:val="20"/>
          <w:lang w:val="ru-RU"/>
        </w:rPr>
      </w:pPr>
      <w:r w:rsidRPr="008D332C">
        <w:rPr>
          <w:rFonts w:ascii="Franklin Gothic Book" w:hAnsi="Franklin Gothic Book"/>
          <w:b/>
          <w:bCs/>
          <w:sz w:val="20"/>
          <w:szCs w:val="20"/>
          <w:lang w:val="ru-RU"/>
        </w:rPr>
        <w:t>У зв'язку з цим</w:t>
      </w:r>
      <w:r w:rsidRPr="008D332C">
        <w:rPr>
          <w:rFonts w:ascii="Franklin Gothic Book" w:hAnsi="Franklin Gothic Book"/>
          <w:sz w:val="20"/>
          <w:szCs w:val="20"/>
          <w:lang w:val="ru-RU"/>
        </w:rPr>
        <w:t xml:space="preserve">, ми </w:t>
      </w:r>
      <w:r w:rsidRPr="008D332C">
        <w:rPr>
          <w:rFonts w:ascii="Franklin Gothic Book" w:hAnsi="Franklin Gothic Book"/>
          <w:b/>
          <w:bCs/>
          <w:sz w:val="20"/>
          <w:szCs w:val="20"/>
          <w:lang w:val="ru-RU"/>
        </w:rPr>
        <w:t>ТАКИМ</w:t>
      </w:r>
      <w:r w:rsidRPr="008D332C">
        <w:rPr>
          <w:rFonts w:ascii="Franklin Gothic Book" w:hAnsi="Franklin Gothic Book"/>
          <w:sz w:val="20"/>
          <w:szCs w:val="20"/>
          <w:lang w:val="ru-RU"/>
        </w:rPr>
        <w:t xml:space="preserve"> </w:t>
      </w:r>
      <w:r w:rsidRPr="008D332C">
        <w:rPr>
          <w:rFonts w:ascii="Franklin Gothic Book" w:hAnsi="Franklin Gothic Book"/>
          <w:b/>
          <w:bCs/>
          <w:sz w:val="20"/>
          <w:szCs w:val="20"/>
          <w:lang w:val="ru-RU"/>
        </w:rPr>
        <w:t>ЧИНОМ</w:t>
      </w:r>
      <w:r w:rsidRPr="008D332C">
        <w:rPr>
          <w:rFonts w:ascii="Franklin Gothic Book" w:hAnsi="Franklin Gothic Book"/>
          <w:sz w:val="20"/>
          <w:szCs w:val="20"/>
          <w:lang w:val="ru-RU"/>
        </w:rPr>
        <w:t xml:space="preserve"> </w:t>
      </w:r>
      <w:r w:rsidRPr="008D332C">
        <w:rPr>
          <w:rFonts w:ascii="Franklin Gothic Book" w:hAnsi="Franklin Gothic Book"/>
          <w:b/>
          <w:bCs/>
          <w:sz w:val="20"/>
          <w:szCs w:val="20"/>
          <w:lang w:val="ru-RU"/>
        </w:rPr>
        <w:t>ЗАЯВЛЯЄМО</w:t>
      </w:r>
      <w:r w:rsidRPr="008D332C">
        <w:rPr>
          <w:rFonts w:ascii="Franklin Gothic Book" w:hAnsi="Franklin Gothic Book"/>
          <w:sz w:val="20"/>
          <w:szCs w:val="20"/>
          <w:lang w:val="ru-RU"/>
        </w:rPr>
        <w:t xml:space="preserve"> наступне:</w:t>
      </w:r>
    </w:p>
    <w:p w14:paraId="540D816B" w14:textId="77777777" w:rsidR="00096D54" w:rsidRPr="00B27FCA" w:rsidRDefault="00096D54" w:rsidP="008D332C">
      <w:pPr>
        <w:spacing w:after="0"/>
        <w:jc w:val="both"/>
        <w:rPr>
          <w:rFonts w:ascii="Franklin Gothic Book" w:hAnsi="Franklin Gothic Book"/>
          <w:sz w:val="20"/>
          <w:szCs w:val="20"/>
          <w:lang w:val="ru-RU"/>
        </w:rPr>
      </w:pPr>
    </w:p>
    <w:p w14:paraId="7DDC537B" w14:textId="77777777" w:rsidR="004E519E" w:rsidRPr="00B27FCA" w:rsidRDefault="004E519E" w:rsidP="00654436">
      <w:pPr>
        <w:spacing w:after="0"/>
        <w:jc w:val="both"/>
        <w:rPr>
          <w:rFonts w:ascii="Franklin Gothic Book" w:hAnsi="Franklin Gothic Book"/>
          <w:b/>
          <w:bCs/>
          <w:sz w:val="20"/>
          <w:szCs w:val="20"/>
          <w:lang w:val="ru-RU"/>
        </w:rPr>
      </w:pPr>
    </w:p>
    <w:tbl>
      <w:tblPr>
        <w:tblStyle w:val="aa"/>
        <w:tblW w:w="0" w:type="auto"/>
        <w:tblLook w:val="04A0" w:firstRow="1" w:lastRow="0" w:firstColumn="1" w:lastColumn="0" w:noHBand="0" w:noVBand="1"/>
      </w:tblPr>
      <w:tblGrid>
        <w:gridCol w:w="5228"/>
        <w:gridCol w:w="5228"/>
      </w:tblGrid>
      <w:tr w:rsidR="00654436" w:rsidRPr="00944C07" w14:paraId="64DEE6AF" w14:textId="77777777" w:rsidTr="00654436">
        <w:tc>
          <w:tcPr>
            <w:tcW w:w="5228" w:type="dxa"/>
          </w:tcPr>
          <w:p w14:paraId="0D12D5B8" w14:textId="77777777" w:rsidR="00654436" w:rsidRPr="000E0E44" w:rsidRDefault="00654436" w:rsidP="00654436">
            <w:pPr>
              <w:pStyle w:val="a3"/>
              <w:numPr>
                <w:ilvl w:val="0"/>
                <w:numId w:val="2"/>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269DB6C2" w14:textId="77777777" w:rsidR="00654436" w:rsidRPr="000E0E44" w:rsidRDefault="00654436" w:rsidP="00654436">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0B78EBD3" w14:textId="77777777" w:rsidR="00654436" w:rsidRPr="000E0E44" w:rsidRDefault="00654436" w:rsidP="00654436">
            <w:pPr>
              <w:pStyle w:val="a3"/>
              <w:numPr>
                <w:ilvl w:val="0"/>
                <w:numId w:val="1"/>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38FBABBC" w14:textId="77777777" w:rsidR="00654436" w:rsidRPr="000E0E44" w:rsidRDefault="00654436" w:rsidP="00654436">
            <w:pPr>
              <w:pStyle w:val="a3"/>
              <w:numPr>
                <w:ilvl w:val="0"/>
                <w:numId w:val="1"/>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29F819F9"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E0934A8"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3235EAA6"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59779F12"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D1E5B4A"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70A11958" w14:textId="77777777" w:rsidR="00654436" w:rsidRPr="000E0E44" w:rsidRDefault="00654436" w:rsidP="00654436">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6F5641A6" w14:textId="77777777" w:rsidR="00654436" w:rsidRPr="000E0E44" w:rsidRDefault="00654436" w:rsidP="00654436">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B2160BC" w14:textId="77777777" w:rsidR="00654436" w:rsidRPr="000E0E44" w:rsidRDefault="00654436" w:rsidP="00654436">
            <w:pPr>
              <w:jc w:val="both"/>
              <w:rPr>
                <w:rFonts w:ascii="Franklin Gothic Book" w:hAnsi="Franklin Gothic Book"/>
                <w:sz w:val="20"/>
                <w:szCs w:val="20"/>
                <w:lang w:val="en-GB"/>
              </w:rPr>
            </w:pPr>
          </w:p>
          <w:p w14:paraId="2A88E7A3" w14:textId="77777777" w:rsidR="00654436" w:rsidRPr="000E0E44" w:rsidRDefault="00654436" w:rsidP="00654436">
            <w:pPr>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14:paraId="612B1BCC" w14:textId="77777777" w:rsidR="00654436" w:rsidRPr="000E0E44" w:rsidRDefault="00654436" w:rsidP="00654436">
            <w:pPr>
              <w:pStyle w:val="a3"/>
              <w:numPr>
                <w:ilvl w:val="0"/>
                <w:numId w:val="3"/>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4DD65B2B" w14:textId="77777777" w:rsidR="00654436" w:rsidRPr="000E0E44" w:rsidRDefault="00654436" w:rsidP="00654436">
            <w:pPr>
              <w:pStyle w:val="a3"/>
              <w:numPr>
                <w:ilvl w:val="0"/>
                <w:numId w:val="3"/>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33745657" w14:textId="77777777" w:rsidR="00654436" w:rsidRPr="000E0E44" w:rsidRDefault="00654436" w:rsidP="00654436">
            <w:pPr>
              <w:pStyle w:val="a3"/>
              <w:numPr>
                <w:ilvl w:val="0"/>
                <w:numId w:val="3"/>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2E8D03CD" w14:textId="77777777" w:rsidR="00654436" w:rsidRDefault="00654436" w:rsidP="00654436">
            <w:pPr>
              <w:jc w:val="both"/>
              <w:rPr>
                <w:rFonts w:ascii="Franklin Gothic Book" w:hAnsi="Franklin Gothic Book"/>
                <w:b/>
                <w:bCs/>
                <w:sz w:val="20"/>
                <w:szCs w:val="20"/>
                <w:lang w:val="en-GB"/>
              </w:rPr>
            </w:pPr>
          </w:p>
          <w:p w14:paraId="51994C82" w14:textId="77777777" w:rsidR="008D332C" w:rsidRDefault="008D332C" w:rsidP="00654436">
            <w:pPr>
              <w:jc w:val="both"/>
              <w:rPr>
                <w:rFonts w:ascii="Franklin Gothic Book" w:hAnsi="Franklin Gothic Book"/>
                <w:b/>
                <w:bCs/>
                <w:sz w:val="20"/>
                <w:szCs w:val="20"/>
                <w:lang w:val="en-GB"/>
              </w:rPr>
            </w:pPr>
          </w:p>
          <w:p w14:paraId="35BF6105" w14:textId="77777777" w:rsidR="008D332C" w:rsidRDefault="008D332C" w:rsidP="00654436">
            <w:pPr>
              <w:jc w:val="both"/>
              <w:rPr>
                <w:rFonts w:ascii="Franklin Gothic Book" w:hAnsi="Franklin Gothic Book"/>
                <w:b/>
                <w:bCs/>
                <w:sz w:val="20"/>
                <w:szCs w:val="20"/>
                <w:lang w:val="en-GB"/>
              </w:rPr>
            </w:pPr>
          </w:p>
          <w:p w14:paraId="4FAA13CE" w14:textId="77777777" w:rsidR="008D332C" w:rsidRDefault="008D332C" w:rsidP="00654436">
            <w:pPr>
              <w:jc w:val="both"/>
              <w:rPr>
                <w:rFonts w:ascii="Franklin Gothic Book" w:hAnsi="Franklin Gothic Book"/>
                <w:b/>
                <w:bCs/>
                <w:sz w:val="20"/>
                <w:szCs w:val="20"/>
                <w:lang w:val="en-GB"/>
              </w:rPr>
            </w:pPr>
          </w:p>
          <w:p w14:paraId="5EF4FADF" w14:textId="77777777" w:rsidR="008D332C" w:rsidRPr="000E0E44" w:rsidRDefault="008D332C" w:rsidP="008D332C">
            <w:pPr>
              <w:pStyle w:val="a3"/>
              <w:numPr>
                <w:ilvl w:val="0"/>
                <w:numId w:val="2"/>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77492529" w14:textId="77777777" w:rsidR="008D332C" w:rsidRPr="000E0E44" w:rsidRDefault="008D332C" w:rsidP="008D332C">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C23822A" w14:textId="77777777" w:rsidR="008D332C" w:rsidRPr="000E0E44" w:rsidRDefault="008D332C" w:rsidP="00634F7A">
            <w:pPr>
              <w:pStyle w:val="a3"/>
              <w:numPr>
                <w:ilvl w:val="0"/>
                <w:numId w:val="4"/>
              </w:numPr>
              <w:ind w:left="284" w:hanging="284"/>
              <w:jc w:val="both"/>
              <w:rPr>
                <w:rFonts w:ascii="Franklin Gothic Book" w:hAnsi="Franklin Gothic Book"/>
                <w:vanish/>
                <w:sz w:val="20"/>
                <w:szCs w:val="20"/>
                <w:lang w:val="en-GB"/>
              </w:rPr>
            </w:pPr>
          </w:p>
          <w:p w14:paraId="0945713C" w14:textId="77777777" w:rsidR="008D332C" w:rsidRPr="000E0E44" w:rsidRDefault="008D332C" w:rsidP="00634F7A">
            <w:pPr>
              <w:pStyle w:val="a3"/>
              <w:numPr>
                <w:ilvl w:val="0"/>
                <w:numId w:val="4"/>
              </w:numPr>
              <w:ind w:left="284" w:hanging="284"/>
              <w:jc w:val="both"/>
              <w:rPr>
                <w:rFonts w:ascii="Franklin Gothic Book" w:hAnsi="Franklin Gothic Book"/>
                <w:vanish/>
                <w:sz w:val="20"/>
                <w:szCs w:val="20"/>
                <w:lang w:val="en-GB"/>
              </w:rPr>
            </w:pPr>
          </w:p>
          <w:p w14:paraId="4815B475"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consideration or benefit of any kind, which constitutes illegal or corrupt practice, directly or indirectly, as an inducement or </w:t>
            </w:r>
            <w:r w:rsidRPr="000E0E44">
              <w:rPr>
                <w:rFonts w:ascii="Franklin Gothic Book" w:hAnsi="Franklin Gothic Book"/>
                <w:sz w:val="20"/>
                <w:szCs w:val="20"/>
                <w:lang w:val="en-GB"/>
              </w:rPr>
              <w:lastRenderedPageBreak/>
              <w:t>reward in relation to the tendering, awarding or execution of the Contract.</w:t>
            </w:r>
          </w:p>
          <w:p w14:paraId="03B8C60C"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62927028"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26E59868"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51149A82"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1E784711"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074B28DA" w14:textId="77777777" w:rsidR="008D332C" w:rsidRPr="000E0E44" w:rsidRDefault="008D332C"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96AE638"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450EE6EF"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67BE2A93"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05743BBF" w14:textId="77777777" w:rsidR="008D332C" w:rsidRPr="000E0E44" w:rsidRDefault="008D332C" w:rsidP="008D332C">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724C8E8" w14:textId="77777777" w:rsidR="008D332C" w:rsidRPr="000E0E44" w:rsidRDefault="008D332C" w:rsidP="008D332C">
            <w:pPr>
              <w:ind w:left="284" w:hanging="284"/>
              <w:jc w:val="both"/>
              <w:rPr>
                <w:rFonts w:ascii="Franklin Gothic Book" w:hAnsi="Franklin Gothic Book"/>
                <w:sz w:val="20"/>
                <w:szCs w:val="20"/>
                <w:lang w:val="en-GB"/>
              </w:rPr>
            </w:pPr>
          </w:p>
          <w:p w14:paraId="63312EE4" w14:textId="77777777" w:rsidR="008D332C" w:rsidRDefault="008D332C" w:rsidP="00654436">
            <w:pPr>
              <w:jc w:val="both"/>
              <w:rPr>
                <w:rFonts w:ascii="Franklin Gothic Book" w:hAnsi="Franklin Gothic Book"/>
                <w:b/>
                <w:bCs/>
                <w:sz w:val="20"/>
                <w:szCs w:val="20"/>
                <w:lang w:val="en-GB"/>
              </w:rPr>
            </w:pPr>
          </w:p>
          <w:p w14:paraId="786BC388" w14:textId="77777777" w:rsidR="00F521FB" w:rsidRDefault="00F521FB" w:rsidP="00654436">
            <w:pPr>
              <w:jc w:val="both"/>
              <w:rPr>
                <w:rFonts w:ascii="Franklin Gothic Book" w:hAnsi="Franklin Gothic Book"/>
                <w:b/>
                <w:bCs/>
                <w:sz w:val="20"/>
                <w:szCs w:val="20"/>
                <w:lang w:val="en-GB"/>
              </w:rPr>
            </w:pPr>
          </w:p>
          <w:p w14:paraId="59392FEA" w14:textId="77777777" w:rsidR="00F521FB" w:rsidRPr="000E0E44" w:rsidRDefault="00F521FB"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01F0196D" w14:textId="77777777" w:rsidR="00F521FB" w:rsidRPr="000E0E44" w:rsidRDefault="00F521FB" w:rsidP="00F521FB">
            <w:pPr>
              <w:pStyle w:val="af6"/>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1" w:history="1">
              <w:r w:rsidRPr="4F2D93B3">
                <w:rPr>
                  <w:rStyle w:val="a9"/>
                  <w:rFonts w:ascii="Franklin Gothic Book" w:hAnsi="Franklin Gothic Book"/>
                  <w:sz w:val="20"/>
                  <w:szCs w:val="20"/>
                </w:rPr>
                <w:t>NRC’s Conflict of Interest Policy (the Policy).</w:t>
              </w:r>
            </w:hyperlink>
          </w:p>
          <w:p w14:paraId="730C0FE9" w14:textId="77777777" w:rsidR="00F521FB" w:rsidRPr="00AF1AC9" w:rsidRDefault="00F521FB" w:rsidP="00F521FB">
            <w:pPr>
              <w:pStyle w:val="af6"/>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2" w:history="1">
              <w:r w:rsidRPr="4F2D93B3">
                <w:rPr>
                  <w:rStyle w:val="a9"/>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3" w:history="1">
              <w:r w:rsidRPr="69783545">
                <w:rPr>
                  <w:rStyle w:val="a9"/>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30CB4905" w14:textId="77777777" w:rsidR="00F521FB" w:rsidRPr="000E0E44" w:rsidRDefault="00F521FB" w:rsidP="00F521FB">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01BD1A77" w14:textId="77777777" w:rsidR="00F521FB" w:rsidRPr="000E0E44" w:rsidRDefault="00F521FB" w:rsidP="00F521FB">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5516F5F2" w14:textId="77777777" w:rsidR="00F521FB" w:rsidRDefault="00F521FB" w:rsidP="00654436">
            <w:pPr>
              <w:jc w:val="both"/>
              <w:rPr>
                <w:rFonts w:ascii="Franklin Gothic Book" w:hAnsi="Franklin Gothic Book"/>
                <w:b/>
                <w:bCs/>
                <w:sz w:val="20"/>
                <w:szCs w:val="20"/>
                <w:lang w:val="en-GB"/>
              </w:rPr>
            </w:pPr>
          </w:p>
          <w:p w14:paraId="52EEC704" w14:textId="77777777" w:rsidR="00F521FB" w:rsidRDefault="00F521FB" w:rsidP="00654436">
            <w:pPr>
              <w:jc w:val="both"/>
              <w:rPr>
                <w:rFonts w:ascii="Franklin Gothic Book" w:hAnsi="Franklin Gothic Book"/>
                <w:b/>
                <w:bCs/>
                <w:sz w:val="20"/>
                <w:szCs w:val="20"/>
                <w:lang w:val="en-GB"/>
              </w:rPr>
            </w:pPr>
          </w:p>
          <w:p w14:paraId="5154A82C" w14:textId="77777777" w:rsidR="00F521FB" w:rsidRDefault="00F521FB" w:rsidP="00654436">
            <w:pPr>
              <w:jc w:val="both"/>
              <w:rPr>
                <w:rFonts w:ascii="Franklin Gothic Book" w:hAnsi="Franklin Gothic Book"/>
                <w:b/>
                <w:bCs/>
                <w:sz w:val="20"/>
                <w:szCs w:val="20"/>
                <w:lang w:val="en-GB"/>
              </w:rPr>
            </w:pPr>
          </w:p>
          <w:p w14:paraId="0679F13A" w14:textId="77777777" w:rsidR="00F521FB" w:rsidRDefault="00F521FB" w:rsidP="00654436">
            <w:pPr>
              <w:jc w:val="both"/>
              <w:rPr>
                <w:rFonts w:ascii="Franklin Gothic Book" w:hAnsi="Franklin Gothic Book"/>
                <w:b/>
                <w:bCs/>
                <w:sz w:val="20"/>
                <w:szCs w:val="20"/>
                <w:lang w:val="en-GB"/>
              </w:rPr>
            </w:pPr>
          </w:p>
          <w:p w14:paraId="0F27EC9B" w14:textId="77777777" w:rsidR="00F521FB" w:rsidRPr="000E0E44" w:rsidRDefault="00F521FB"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09ACA212" w14:textId="77777777" w:rsidR="00F521FB" w:rsidRPr="000E0E44" w:rsidRDefault="00F521FB" w:rsidP="00F521FB">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ED24303" w14:textId="77777777" w:rsidR="00F521FB" w:rsidRPr="000E0E44"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2361A5F4" w14:textId="77777777" w:rsidR="00F521FB" w:rsidRPr="000E0E44"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74284FA3" w14:textId="77777777" w:rsidR="00F521FB" w:rsidRPr="000E0E44"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registered with the relevant government authority with regard to taxation for the duration of the Contract.</w:t>
            </w:r>
          </w:p>
          <w:p w14:paraId="498423CA" w14:textId="77777777" w:rsidR="00F521FB" w:rsidRDefault="00F521FB"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7623C07B" w14:textId="77777777" w:rsidR="00DB6E21" w:rsidRDefault="00DB6E21" w:rsidP="00DB6E21">
            <w:pPr>
              <w:jc w:val="both"/>
              <w:rPr>
                <w:rFonts w:ascii="Franklin Gothic Book" w:hAnsi="Franklin Gothic Book"/>
                <w:sz w:val="20"/>
                <w:szCs w:val="20"/>
                <w:lang w:val="en-GB"/>
              </w:rPr>
            </w:pPr>
          </w:p>
          <w:p w14:paraId="1E9A0EBC" w14:textId="77777777" w:rsidR="00DB6E21" w:rsidRDefault="00DB6E21" w:rsidP="00DB6E21">
            <w:pPr>
              <w:jc w:val="both"/>
              <w:rPr>
                <w:rFonts w:ascii="Franklin Gothic Book" w:hAnsi="Franklin Gothic Book"/>
                <w:sz w:val="20"/>
                <w:szCs w:val="20"/>
                <w:lang w:val="en-GB"/>
              </w:rPr>
            </w:pPr>
          </w:p>
          <w:p w14:paraId="438D2EE1" w14:textId="77777777" w:rsidR="00DB6E21" w:rsidRDefault="00DB6E21" w:rsidP="00DB6E21">
            <w:pPr>
              <w:jc w:val="both"/>
              <w:rPr>
                <w:rFonts w:ascii="Franklin Gothic Book" w:hAnsi="Franklin Gothic Book"/>
                <w:sz w:val="20"/>
                <w:szCs w:val="20"/>
                <w:lang w:val="en-GB"/>
              </w:rPr>
            </w:pPr>
          </w:p>
          <w:p w14:paraId="7D655349" w14:textId="77777777" w:rsidR="00DB6E21" w:rsidRDefault="00DB6E21" w:rsidP="00DB6E21">
            <w:pPr>
              <w:jc w:val="both"/>
              <w:rPr>
                <w:rFonts w:ascii="Franklin Gothic Book" w:hAnsi="Franklin Gothic Book"/>
                <w:sz w:val="20"/>
                <w:szCs w:val="20"/>
                <w:lang w:val="en-GB"/>
              </w:rPr>
            </w:pPr>
          </w:p>
          <w:p w14:paraId="2EEE55CA" w14:textId="77777777" w:rsidR="00DB6E21" w:rsidRPr="00DB6E21" w:rsidRDefault="00DB6E21" w:rsidP="00DB6E21">
            <w:pPr>
              <w:jc w:val="both"/>
              <w:rPr>
                <w:rFonts w:ascii="Franklin Gothic Book" w:hAnsi="Franklin Gothic Book"/>
                <w:sz w:val="20"/>
                <w:szCs w:val="20"/>
                <w:lang w:val="en-GB"/>
              </w:rPr>
            </w:pPr>
          </w:p>
          <w:p w14:paraId="18E9210B" w14:textId="77777777" w:rsidR="00DB6E21" w:rsidRPr="000E0E44" w:rsidRDefault="00DB6E21"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42A55EA4" w14:textId="77777777" w:rsidR="00DB6E21" w:rsidRPr="000E0E44" w:rsidRDefault="00DB6E21" w:rsidP="00DB6E21">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5D2C8388" w14:textId="77777777" w:rsidR="00DB6E21" w:rsidRPr="000E0E44" w:rsidRDefault="00DB6E21" w:rsidP="00DB6E21">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0FBEDCF7" w14:textId="77777777" w:rsidR="00DB6E21" w:rsidRDefault="00DB6E21" w:rsidP="00DB6E21">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0259DA34" w14:textId="77777777" w:rsidR="00DB6E21" w:rsidRDefault="00DB6E21" w:rsidP="00DB6E21">
            <w:pPr>
              <w:jc w:val="both"/>
              <w:rPr>
                <w:rFonts w:ascii="Franklin Gothic Book" w:hAnsi="Franklin Gothic Book"/>
                <w:sz w:val="20"/>
                <w:szCs w:val="20"/>
                <w:lang w:val="en-GB"/>
              </w:rPr>
            </w:pPr>
          </w:p>
          <w:p w14:paraId="1B04710F"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14721A9A"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78734ABA"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7A06B807"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6ECEEB7C" w14:textId="77777777" w:rsidR="00DB6E21" w:rsidRPr="000E0E44" w:rsidRDefault="00DB6E21" w:rsidP="00634F7A">
            <w:pPr>
              <w:pStyle w:val="a3"/>
              <w:numPr>
                <w:ilvl w:val="0"/>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‘deposits’ or identity papers or immigration documents in order to obtain employment.</w:t>
            </w:r>
          </w:p>
          <w:p w14:paraId="132CF97F" w14:textId="77777777" w:rsidR="00DB6E21" w:rsidRPr="00A44068" w:rsidRDefault="00DB6E21" w:rsidP="00634F7A">
            <w:pPr>
              <w:pStyle w:val="a3"/>
              <w:numPr>
                <w:ilvl w:val="1"/>
                <w:numId w:val="4"/>
              </w:numPr>
              <w:ind w:left="284" w:hanging="284"/>
              <w:jc w:val="both"/>
              <w:rPr>
                <w:rFonts w:ascii="Franklin Gothic Book" w:hAnsi="Franklin Gothic Book"/>
                <w:sz w:val="20"/>
                <w:szCs w:val="20"/>
                <w:u w:val="single"/>
                <w:lang w:val="en-GB"/>
              </w:rPr>
            </w:pPr>
            <w:r w:rsidRPr="00A44068">
              <w:rPr>
                <w:rFonts w:ascii="Franklin Gothic Book" w:hAnsi="Franklin Gothic Book"/>
                <w:sz w:val="20"/>
                <w:szCs w:val="20"/>
                <w:u w:val="single"/>
                <w:lang w:val="en-GB"/>
              </w:rPr>
              <w:t>Wages and benefits</w:t>
            </w:r>
          </w:p>
          <w:p w14:paraId="3F6C43F2" w14:textId="77777777" w:rsidR="00DB6E21" w:rsidRPr="000E0E44" w:rsidRDefault="00DB6E21" w:rsidP="00634F7A">
            <w:pPr>
              <w:pStyle w:val="a3"/>
              <w:numPr>
                <w:ilvl w:val="1"/>
                <w:numId w:val="5"/>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37776757" w14:textId="77777777" w:rsidR="00DB6E21" w:rsidRPr="000E0E44" w:rsidRDefault="00DB6E21" w:rsidP="00634F7A">
            <w:pPr>
              <w:pStyle w:val="a3"/>
              <w:numPr>
                <w:ilvl w:val="1"/>
                <w:numId w:val="5"/>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7AC458EE"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5994AAFB" w14:textId="77777777" w:rsidR="00DB6E21" w:rsidRPr="000E0E44" w:rsidRDefault="00DB6E21" w:rsidP="00634F7A">
            <w:pPr>
              <w:pStyle w:val="a3"/>
              <w:numPr>
                <w:ilvl w:val="1"/>
                <w:numId w:val="7"/>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3770373A" w14:textId="77777777" w:rsidR="00DB6E21" w:rsidRPr="000E0E44" w:rsidRDefault="00DB6E21" w:rsidP="00634F7A">
            <w:pPr>
              <w:pStyle w:val="a3"/>
              <w:numPr>
                <w:ilvl w:val="1"/>
                <w:numId w:val="7"/>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67036FF4"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09EAD336"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0B583DB"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1E9015BE"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189EE1CF" w14:textId="77777777" w:rsidR="00DB6E21" w:rsidRPr="000E0E44" w:rsidRDefault="00DB6E21" w:rsidP="00634F7A">
            <w:pPr>
              <w:pStyle w:val="a3"/>
              <w:numPr>
                <w:ilvl w:val="1"/>
                <w:numId w:val="6"/>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22497620"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77457EBE"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401C260D"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12EC9146"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w:t>
            </w:r>
            <w:r w:rsidRPr="000E0E44">
              <w:rPr>
                <w:rFonts w:ascii="Franklin Gothic Book" w:hAnsi="Franklin Gothic Book"/>
                <w:sz w:val="20"/>
                <w:szCs w:val="20"/>
                <w:lang w:val="en-GB"/>
              </w:rPr>
              <w:lastRenderedPageBreak/>
              <w:t>on unjustifiable grounds, e.g. marriage, pregnancy, parenthood or HIV status.</w:t>
            </w:r>
          </w:p>
          <w:p w14:paraId="188DE806" w14:textId="77777777" w:rsidR="00DB6E21" w:rsidRPr="000E0E44" w:rsidRDefault="00DB6E21" w:rsidP="00DB6E21">
            <w:pPr>
              <w:pStyle w:val="a3"/>
              <w:numPr>
                <w:ilvl w:val="1"/>
                <w:numId w:val="2"/>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170AED7F" w14:textId="77777777" w:rsidR="00DB6E21" w:rsidRPr="000E0E44" w:rsidRDefault="00DB6E21" w:rsidP="00634F7A">
            <w:pPr>
              <w:pStyle w:val="a3"/>
              <w:numPr>
                <w:ilvl w:val="1"/>
                <w:numId w:val="4"/>
              </w:numPr>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1945E746" w14:textId="77777777" w:rsidR="00DB6E21" w:rsidRPr="000E0E44" w:rsidRDefault="00DB6E21" w:rsidP="00634F7A">
            <w:pPr>
              <w:pStyle w:val="a3"/>
              <w:numPr>
                <w:ilvl w:val="0"/>
                <w:numId w:val="8"/>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29C61C82" w14:textId="77777777" w:rsidR="00DB6E21" w:rsidRPr="000E0E44" w:rsidRDefault="00DB6E21" w:rsidP="00634F7A">
            <w:pPr>
              <w:pStyle w:val="a3"/>
              <w:numPr>
                <w:ilvl w:val="0"/>
                <w:numId w:val="8"/>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5103D4B8" w14:textId="77777777" w:rsidR="00DB6E21" w:rsidRDefault="00DB6E21" w:rsidP="00DB6E21">
            <w:pPr>
              <w:jc w:val="both"/>
              <w:rPr>
                <w:rFonts w:ascii="Franklin Gothic Book" w:hAnsi="Franklin Gothic Book"/>
                <w:sz w:val="20"/>
                <w:szCs w:val="20"/>
                <w:lang w:val="en-GB"/>
              </w:rPr>
            </w:pPr>
          </w:p>
          <w:p w14:paraId="53168D2B" w14:textId="77777777" w:rsidR="00F521FB" w:rsidRDefault="00F521FB" w:rsidP="00654436">
            <w:pPr>
              <w:jc w:val="both"/>
              <w:rPr>
                <w:rFonts w:ascii="Franklin Gothic Book" w:hAnsi="Franklin Gothic Book"/>
                <w:b/>
                <w:bCs/>
                <w:sz w:val="20"/>
                <w:szCs w:val="20"/>
                <w:lang w:val="en-GB"/>
              </w:rPr>
            </w:pPr>
          </w:p>
          <w:p w14:paraId="65B70187" w14:textId="77777777" w:rsidR="00A44068" w:rsidRDefault="00A44068" w:rsidP="00654436">
            <w:pPr>
              <w:jc w:val="both"/>
              <w:rPr>
                <w:rFonts w:ascii="Franklin Gothic Book" w:hAnsi="Franklin Gothic Book"/>
                <w:b/>
                <w:bCs/>
                <w:sz w:val="20"/>
                <w:szCs w:val="20"/>
                <w:lang w:val="en-GB"/>
              </w:rPr>
            </w:pPr>
          </w:p>
          <w:p w14:paraId="17BA0FB7" w14:textId="77777777" w:rsidR="00A44068" w:rsidRDefault="00A44068" w:rsidP="00654436">
            <w:pPr>
              <w:jc w:val="both"/>
              <w:rPr>
                <w:rFonts w:ascii="Franklin Gothic Book" w:hAnsi="Franklin Gothic Book"/>
                <w:b/>
                <w:bCs/>
                <w:sz w:val="20"/>
                <w:szCs w:val="20"/>
                <w:lang w:val="en-GB"/>
              </w:rPr>
            </w:pPr>
          </w:p>
          <w:p w14:paraId="1D53A97F" w14:textId="77777777" w:rsidR="00A44068" w:rsidRDefault="00A44068" w:rsidP="00654436">
            <w:pPr>
              <w:jc w:val="both"/>
              <w:rPr>
                <w:rFonts w:ascii="Franklin Gothic Book" w:hAnsi="Franklin Gothic Book"/>
                <w:b/>
                <w:bCs/>
                <w:sz w:val="20"/>
                <w:szCs w:val="20"/>
                <w:lang w:val="en-GB"/>
              </w:rPr>
            </w:pPr>
          </w:p>
          <w:p w14:paraId="0EF5C0C9" w14:textId="77777777" w:rsidR="00A44068" w:rsidRDefault="00A44068" w:rsidP="00654436">
            <w:pPr>
              <w:jc w:val="both"/>
              <w:rPr>
                <w:rFonts w:ascii="Franklin Gothic Book" w:hAnsi="Franklin Gothic Book"/>
                <w:b/>
                <w:bCs/>
                <w:sz w:val="20"/>
                <w:szCs w:val="20"/>
                <w:lang w:val="en-GB"/>
              </w:rPr>
            </w:pPr>
          </w:p>
          <w:p w14:paraId="43377C2E" w14:textId="77777777" w:rsidR="00A44068" w:rsidRDefault="00A44068" w:rsidP="00654436">
            <w:pPr>
              <w:jc w:val="both"/>
              <w:rPr>
                <w:rFonts w:ascii="Franklin Gothic Book" w:hAnsi="Franklin Gothic Book"/>
                <w:b/>
                <w:bCs/>
                <w:sz w:val="20"/>
                <w:szCs w:val="20"/>
                <w:lang w:val="en-GB"/>
              </w:rPr>
            </w:pPr>
          </w:p>
          <w:p w14:paraId="1E9BCC0C" w14:textId="77777777" w:rsidR="00A44068" w:rsidRDefault="00A44068" w:rsidP="00654436">
            <w:pPr>
              <w:jc w:val="both"/>
              <w:rPr>
                <w:rFonts w:ascii="Franklin Gothic Book" w:hAnsi="Franklin Gothic Book"/>
                <w:b/>
                <w:bCs/>
                <w:sz w:val="20"/>
                <w:szCs w:val="20"/>
                <w:lang w:val="en-GB"/>
              </w:rPr>
            </w:pPr>
          </w:p>
          <w:p w14:paraId="5979440F" w14:textId="77777777" w:rsidR="00A44068" w:rsidRDefault="00A44068" w:rsidP="00654436">
            <w:pPr>
              <w:jc w:val="both"/>
              <w:rPr>
                <w:rFonts w:ascii="Franklin Gothic Book" w:hAnsi="Franklin Gothic Book"/>
                <w:b/>
                <w:bCs/>
                <w:sz w:val="20"/>
                <w:szCs w:val="20"/>
                <w:lang w:val="en-GB"/>
              </w:rPr>
            </w:pPr>
          </w:p>
          <w:p w14:paraId="31133D4A" w14:textId="77777777" w:rsidR="00A44068" w:rsidRDefault="00A44068" w:rsidP="00654436">
            <w:pPr>
              <w:jc w:val="both"/>
              <w:rPr>
                <w:rFonts w:ascii="Franklin Gothic Book" w:hAnsi="Franklin Gothic Book"/>
                <w:b/>
                <w:bCs/>
                <w:sz w:val="20"/>
                <w:szCs w:val="20"/>
                <w:lang w:val="en-GB"/>
              </w:rPr>
            </w:pPr>
          </w:p>
          <w:p w14:paraId="3C6B64BD" w14:textId="77777777" w:rsidR="00A44068" w:rsidRDefault="00A44068" w:rsidP="00654436">
            <w:pPr>
              <w:jc w:val="both"/>
              <w:rPr>
                <w:rFonts w:ascii="Franklin Gothic Book" w:hAnsi="Franklin Gothic Book"/>
                <w:b/>
                <w:bCs/>
                <w:sz w:val="20"/>
                <w:szCs w:val="20"/>
                <w:lang w:val="en-GB"/>
              </w:rPr>
            </w:pPr>
          </w:p>
          <w:p w14:paraId="687AFA6C" w14:textId="77777777" w:rsidR="00A44068" w:rsidRDefault="00A44068" w:rsidP="00654436">
            <w:pPr>
              <w:jc w:val="both"/>
              <w:rPr>
                <w:rFonts w:ascii="Franklin Gothic Book" w:hAnsi="Franklin Gothic Book"/>
                <w:b/>
                <w:bCs/>
                <w:sz w:val="20"/>
                <w:szCs w:val="20"/>
                <w:lang w:val="en-GB"/>
              </w:rPr>
            </w:pPr>
          </w:p>
          <w:p w14:paraId="21A704D0" w14:textId="77777777" w:rsidR="00A44068" w:rsidRDefault="00A44068" w:rsidP="00654436">
            <w:pPr>
              <w:jc w:val="both"/>
              <w:rPr>
                <w:rFonts w:ascii="Franklin Gothic Book" w:hAnsi="Franklin Gothic Book"/>
                <w:b/>
                <w:bCs/>
                <w:sz w:val="20"/>
                <w:szCs w:val="20"/>
                <w:lang w:val="en-GB"/>
              </w:rPr>
            </w:pPr>
          </w:p>
          <w:p w14:paraId="341A2DB3" w14:textId="77777777" w:rsidR="00A44068" w:rsidRDefault="00A44068" w:rsidP="00654436">
            <w:pPr>
              <w:jc w:val="both"/>
              <w:rPr>
                <w:rFonts w:ascii="Franklin Gothic Book" w:hAnsi="Franklin Gothic Book"/>
                <w:b/>
                <w:bCs/>
                <w:sz w:val="20"/>
                <w:szCs w:val="20"/>
                <w:lang w:val="en-GB"/>
              </w:rPr>
            </w:pPr>
          </w:p>
          <w:p w14:paraId="2BEE5B6D" w14:textId="77777777" w:rsidR="00A44068" w:rsidRDefault="00A44068" w:rsidP="00654436">
            <w:pPr>
              <w:jc w:val="both"/>
              <w:rPr>
                <w:rFonts w:ascii="Franklin Gothic Book" w:hAnsi="Franklin Gothic Book"/>
                <w:b/>
                <w:bCs/>
                <w:sz w:val="20"/>
                <w:szCs w:val="20"/>
                <w:lang w:val="en-GB"/>
              </w:rPr>
            </w:pPr>
          </w:p>
          <w:p w14:paraId="33D80F6F" w14:textId="77777777" w:rsidR="00A44068" w:rsidRPr="000E0E44" w:rsidRDefault="00A44068"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02D4F6A9" w14:textId="77777777" w:rsidR="00A44068" w:rsidRPr="000E0E44" w:rsidRDefault="00A44068" w:rsidP="00A44068">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3F0762FF" w14:textId="77777777" w:rsidR="00A44068" w:rsidRPr="000E0E44" w:rsidRDefault="00A44068" w:rsidP="00A44068">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96DB3EC"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209C22B4"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0EC0F30"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1B0F55F8" w14:textId="77777777" w:rsidR="00A44068" w:rsidRPr="000E0E44" w:rsidRDefault="00A44068"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292FCA48" w14:textId="45FF8336" w:rsidR="00944C07" w:rsidRDefault="00944C07" w:rsidP="00654436">
            <w:pPr>
              <w:jc w:val="both"/>
              <w:rPr>
                <w:rFonts w:ascii="Franklin Gothic Book" w:hAnsi="Franklin Gothic Book"/>
                <w:b/>
                <w:bCs/>
                <w:sz w:val="20"/>
                <w:szCs w:val="20"/>
                <w:lang w:val="en-GB"/>
              </w:rPr>
            </w:pPr>
          </w:p>
          <w:p w14:paraId="62A40FE2" w14:textId="77777777" w:rsidR="00A44068" w:rsidRDefault="00A44068" w:rsidP="00654436">
            <w:pPr>
              <w:jc w:val="both"/>
              <w:rPr>
                <w:rFonts w:ascii="Franklin Gothic Book" w:hAnsi="Franklin Gothic Book"/>
                <w:sz w:val="20"/>
                <w:szCs w:val="20"/>
                <w:lang w:val="en-GB"/>
              </w:rPr>
            </w:pPr>
          </w:p>
          <w:p w14:paraId="2F5E1865" w14:textId="77777777" w:rsidR="00944C07" w:rsidRDefault="00944C07" w:rsidP="00654436">
            <w:pPr>
              <w:jc w:val="both"/>
              <w:rPr>
                <w:rFonts w:ascii="Franklin Gothic Book" w:hAnsi="Franklin Gothic Book"/>
                <w:sz w:val="20"/>
                <w:szCs w:val="20"/>
                <w:lang w:val="en-GB"/>
              </w:rPr>
            </w:pPr>
          </w:p>
          <w:p w14:paraId="28A3813D" w14:textId="77777777" w:rsidR="00944C07" w:rsidRDefault="00944C07" w:rsidP="00654436">
            <w:pPr>
              <w:jc w:val="both"/>
              <w:rPr>
                <w:rFonts w:ascii="Franklin Gothic Book" w:hAnsi="Franklin Gothic Book"/>
                <w:sz w:val="20"/>
                <w:szCs w:val="20"/>
                <w:lang w:val="en-GB"/>
              </w:rPr>
            </w:pPr>
          </w:p>
          <w:p w14:paraId="1366E028" w14:textId="77777777" w:rsidR="00944C07" w:rsidRDefault="00944C07" w:rsidP="00654436">
            <w:pPr>
              <w:jc w:val="both"/>
              <w:rPr>
                <w:rFonts w:ascii="Franklin Gothic Book" w:hAnsi="Franklin Gothic Book"/>
                <w:sz w:val="20"/>
                <w:szCs w:val="20"/>
                <w:lang w:val="en-GB"/>
              </w:rPr>
            </w:pPr>
          </w:p>
          <w:p w14:paraId="3FDED732"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62F26CC8"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w:t>
            </w:r>
            <w:r w:rsidRPr="000E0E44">
              <w:rPr>
                <w:rFonts w:ascii="Franklin Gothic Book" w:hAnsi="Franklin Gothic Book"/>
                <w:sz w:val="20"/>
                <w:szCs w:val="20"/>
                <w:lang w:val="en-GB"/>
              </w:rPr>
              <w:lastRenderedPageBreak/>
              <w:t xml:space="preserve">from sexual exploitation and abuse (PSEA) and sexual harassment.  </w:t>
            </w:r>
          </w:p>
          <w:p w14:paraId="094429C6"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170340BD"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72D741CA"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4703C5E3"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76CB77B1"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76BBC685"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1CBBDB06"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1C3E6562" w14:textId="77777777" w:rsidR="00944C07" w:rsidRDefault="00944C07" w:rsidP="00654436">
            <w:pPr>
              <w:jc w:val="both"/>
              <w:rPr>
                <w:rFonts w:ascii="Franklin Gothic Book" w:hAnsi="Franklin Gothic Book"/>
                <w:sz w:val="20"/>
                <w:szCs w:val="20"/>
                <w:lang w:val="en-GB"/>
              </w:rPr>
            </w:pPr>
          </w:p>
          <w:p w14:paraId="215C45BC" w14:textId="77777777" w:rsidR="00944C07" w:rsidRDefault="00944C07" w:rsidP="00654436">
            <w:pPr>
              <w:jc w:val="both"/>
              <w:rPr>
                <w:rFonts w:ascii="Franklin Gothic Book" w:hAnsi="Franklin Gothic Book"/>
                <w:sz w:val="20"/>
                <w:szCs w:val="20"/>
                <w:lang w:val="en-GB"/>
              </w:rPr>
            </w:pPr>
          </w:p>
          <w:p w14:paraId="59FB9A00" w14:textId="77777777" w:rsidR="00944C07" w:rsidRDefault="00944C07" w:rsidP="00654436">
            <w:pPr>
              <w:jc w:val="both"/>
              <w:rPr>
                <w:rFonts w:ascii="Franklin Gothic Book" w:hAnsi="Franklin Gothic Book"/>
                <w:sz w:val="20"/>
                <w:szCs w:val="20"/>
                <w:lang w:val="en-GB"/>
              </w:rPr>
            </w:pPr>
          </w:p>
          <w:p w14:paraId="2509803E" w14:textId="77777777" w:rsidR="00944C07" w:rsidRDefault="00944C07" w:rsidP="00654436">
            <w:pPr>
              <w:jc w:val="both"/>
              <w:rPr>
                <w:rFonts w:ascii="Franklin Gothic Book" w:hAnsi="Franklin Gothic Book"/>
                <w:sz w:val="20"/>
                <w:szCs w:val="20"/>
                <w:lang w:val="en-GB"/>
              </w:rPr>
            </w:pPr>
          </w:p>
          <w:p w14:paraId="52DDDC2E" w14:textId="77777777" w:rsidR="00944C07" w:rsidRDefault="00944C07" w:rsidP="00654436">
            <w:pPr>
              <w:jc w:val="both"/>
              <w:rPr>
                <w:rFonts w:ascii="Franklin Gothic Book" w:hAnsi="Franklin Gothic Book"/>
                <w:sz w:val="20"/>
                <w:szCs w:val="20"/>
                <w:lang w:val="en-GB"/>
              </w:rPr>
            </w:pPr>
          </w:p>
          <w:p w14:paraId="62728E9D" w14:textId="77777777" w:rsidR="00944C07" w:rsidRDefault="00944C07" w:rsidP="00654436">
            <w:pPr>
              <w:jc w:val="both"/>
              <w:rPr>
                <w:rFonts w:ascii="Franklin Gothic Book" w:hAnsi="Franklin Gothic Book"/>
                <w:sz w:val="20"/>
                <w:szCs w:val="20"/>
                <w:lang w:val="en-GB"/>
              </w:rPr>
            </w:pPr>
          </w:p>
          <w:p w14:paraId="2F867460" w14:textId="77777777" w:rsidR="00944C07" w:rsidRDefault="00944C07" w:rsidP="00654436">
            <w:pPr>
              <w:jc w:val="both"/>
              <w:rPr>
                <w:rFonts w:ascii="Franklin Gothic Book" w:hAnsi="Franklin Gothic Book"/>
                <w:sz w:val="20"/>
                <w:szCs w:val="20"/>
                <w:lang w:val="en-GB"/>
              </w:rPr>
            </w:pPr>
          </w:p>
          <w:p w14:paraId="1C10C1D9" w14:textId="77777777" w:rsidR="00944C07" w:rsidRDefault="00944C07" w:rsidP="00654436">
            <w:pPr>
              <w:jc w:val="both"/>
              <w:rPr>
                <w:rFonts w:ascii="Franklin Gothic Book" w:hAnsi="Franklin Gothic Book"/>
                <w:sz w:val="20"/>
                <w:szCs w:val="20"/>
                <w:lang w:val="en-GB"/>
              </w:rPr>
            </w:pPr>
          </w:p>
          <w:p w14:paraId="1B239F37" w14:textId="77777777" w:rsidR="00944C07" w:rsidRDefault="00944C07" w:rsidP="00654436">
            <w:pPr>
              <w:jc w:val="both"/>
              <w:rPr>
                <w:rFonts w:ascii="Franklin Gothic Book" w:hAnsi="Franklin Gothic Book"/>
                <w:sz w:val="20"/>
                <w:szCs w:val="20"/>
                <w:lang w:val="en-GB"/>
              </w:rPr>
            </w:pPr>
          </w:p>
          <w:p w14:paraId="49ACC03F" w14:textId="77777777" w:rsidR="00944C07" w:rsidRDefault="00944C07" w:rsidP="00654436">
            <w:pPr>
              <w:jc w:val="both"/>
              <w:rPr>
                <w:rFonts w:ascii="Franklin Gothic Book" w:hAnsi="Franklin Gothic Book"/>
                <w:sz w:val="20"/>
                <w:szCs w:val="20"/>
                <w:lang w:val="en-GB"/>
              </w:rPr>
            </w:pPr>
          </w:p>
          <w:p w14:paraId="798943D1"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21FBA2C3"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4D9FD3CD"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78D4BD3"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52A283CA"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3FA6C7AE"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7C473C3E"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53DF1527"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303B521C"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shall report any suspicion of child safeguarding concerns through the Complaints and Feedback Mechanism, provided by the NRC contract focal point and at </w:t>
            </w:r>
            <w:hyperlink r:id="rId14" w:history="1">
              <w:r w:rsidRPr="000E0E44">
                <w:rPr>
                  <w:rStyle w:val="a9"/>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1F126A4" w14:textId="77777777" w:rsidR="00944C07" w:rsidRDefault="00944C07" w:rsidP="00654436">
            <w:pPr>
              <w:jc w:val="both"/>
              <w:rPr>
                <w:rFonts w:ascii="Franklin Gothic Book" w:hAnsi="Franklin Gothic Book"/>
                <w:sz w:val="20"/>
                <w:szCs w:val="20"/>
                <w:lang w:val="en-GB"/>
              </w:rPr>
            </w:pPr>
          </w:p>
          <w:p w14:paraId="4148DC70" w14:textId="77777777" w:rsidR="00944C07" w:rsidRDefault="00944C07" w:rsidP="00654436">
            <w:pPr>
              <w:jc w:val="both"/>
              <w:rPr>
                <w:rFonts w:ascii="Franklin Gothic Book" w:hAnsi="Franklin Gothic Book"/>
                <w:sz w:val="20"/>
                <w:szCs w:val="20"/>
                <w:lang w:val="en-GB"/>
              </w:rPr>
            </w:pPr>
          </w:p>
          <w:p w14:paraId="0CAE35EA" w14:textId="77777777" w:rsidR="00944C07" w:rsidRDefault="00944C07" w:rsidP="00654436">
            <w:pPr>
              <w:jc w:val="both"/>
              <w:rPr>
                <w:rFonts w:ascii="Franklin Gothic Book" w:hAnsi="Franklin Gothic Book"/>
                <w:sz w:val="20"/>
                <w:szCs w:val="20"/>
                <w:lang w:val="en-GB"/>
              </w:rPr>
            </w:pPr>
          </w:p>
          <w:p w14:paraId="61F617F3" w14:textId="77777777" w:rsidR="00944C07" w:rsidRPr="00B27FCA" w:rsidRDefault="00944C07" w:rsidP="00944C07">
            <w:pPr>
              <w:ind w:left="284" w:hanging="284"/>
              <w:jc w:val="both"/>
              <w:rPr>
                <w:rFonts w:ascii="Franklin Gothic Book" w:hAnsi="Franklin Gothic Book"/>
                <w:sz w:val="20"/>
                <w:szCs w:val="20"/>
                <w:lang w:val="en-GB"/>
              </w:rPr>
            </w:pPr>
          </w:p>
          <w:p w14:paraId="3901A14A"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0E956FD3"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15EFA043" w14:textId="77777777" w:rsidR="00944C07" w:rsidRPr="000E0E44" w:rsidRDefault="00944C07" w:rsidP="00944C07">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24E3DD11"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solicit persons for the purpose of employment, or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54A4ADE4"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4CAFE010"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1233B6A8"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64F313A3" w14:textId="77777777" w:rsidR="00944C07" w:rsidRPr="000E0E44"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15" w:history="1">
              <w:r w:rsidRPr="000E0E44">
                <w:rPr>
                  <w:rStyle w:val="a9"/>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31828050" w14:textId="77777777" w:rsidR="00944C07" w:rsidRDefault="00944C07" w:rsidP="00654436">
            <w:pPr>
              <w:jc w:val="both"/>
              <w:rPr>
                <w:rFonts w:ascii="Franklin Gothic Book" w:hAnsi="Franklin Gothic Book"/>
                <w:sz w:val="20"/>
                <w:szCs w:val="20"/>
                <w:lang w:val="en-GB"/>
              </w:rPr>
            </w:pPr>
          </w:p>
          <w:p w14:paraId="2246537C" w14:textId="77777777" w:rsidR="00944C07" w:rsidRDefault="00944C07" w:rsidP="00654436">
            <w:pPr>
              <w:jc w:val="both"/>
              <w:rPr>
                <w:rFonts w:ascii="Franklin Gothic Book" w:hAnsi="Franklin Gothic Book"/>
                <w:sz w:val="20"/>
                <w:szCs w:val="20"/>
                <w:lang w:val="en-GB"/>
              </w:rPr>
            </w:pPr>
          </w:p>
          <w:p w14:paraId="5DC5C12B" w14:textId="77777777" w:rsidR="00944C07" w:rsidRDefault="00944C07" w:rsidP="00654436">
            <w:pPr>
              <w:jc w:val="both"/>
              <w:rPr>
                <w:rFonts w:ascii="Franklin Gothic Book" w:hAnsi="Franklin Gothic Book"/>
                <w:sz w:val="20"/>
                <w:szCs w:val="20"/>
                <w:lang w:val="en-GB"/>
              </w:rPr>
            </w:pPr>
          </w:p>
          <w:p w14:paraId="6C748F01" w14:textId="77777777" w:rsidR="00944C07" w:rsidRDefault="00944C07" w:rsidP="00654436">
            <w:pPr>
              <w:jc w:val="both"/>
              <w:rPr>
                <w:rFonts w:ascii="Franklin Gothic Book" w:hAnsi="Franklin Gothic Book"/>
                <w:sz w:val="20"/>
                <w:szCs w:val="20"/>
                <w:lang w:val="en-GB"/>
              </w:rPr>
            </w:pPr>
          </w:p>
          <w:p w14:paraId="1F191D7C" w14:textId="77777777" w:rsidR="00944C07" w:rsidRPr="000E0E44" w:rsidRDefault="00944C07" w:rsidP="00634F7A">
            <w:pPr>
              <w:pStyle w:val="a3"/>
              <w:numPr>
                <w:ilvl w:val="0"/>
                <w:numId w:val="4"/>
              </w:numPr>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218CE767" w14:textId="77777777" w:rsidR="00944C07" w:rsidRPr="000E0E44" w:rsidRDefault="00944C07" w:rsidP="00944C07">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35962D97"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D5FC528"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3E1B7E6D"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We must inform NRC immediately in the event that there is a change to the Declaration.</w:t>
            </w:r>
          </w:p>
          <w:p w14:paraId="3FCDEED8" w14:textId="77777777" w:rsidR="00944C07" w:rsidRPr="000E0E44" w:rsidRDefault="00944C07" w:rsidP="00634F7A">
            <w:pPr>
              <w:pStyle w:val="a3"/>
              <w:numPr>
                <w:ilvl w:val="1"/>
                <w:numId w:val="4"/>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in order to be allowed to do so.  </w:t>
            </w:r>
          </w:p>
          <w:p w14:paraId="5A50A6BD" w14:textId="77777777" w:rsidR="00944C07" w:rsidRDefault="00944C07" w:rsidP="00634F7A">
            <w:pPr>
              <w:pStyle w:val="a3"/>
              <w:numPr>
                <w:ilvl w:val="1"/>
                <w:numId w:val="4"/>
              </w:num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In the event that NRC deem that we fail to meet or are not taking appropriate steps to meet, the ethical standards, NRC may immediately terminate any and all contracts and agreements we have with them and at no cost to NRC. </w:t>
            </w:r>
          </w:p>
          <w:p w14:paraId="5275047F" w14:textId="77777777" w:rsidR="00634F7A" w:rsidRDefault="00634F7A" w:rsidP="00634F7A">
            <w:pPr>
              <w:jc w:val="both"/>
              <w:rPr>
                <w:rFonts w:ascii="Franklin Gothic Book" w:hAnsi="Franklin Gothic Book"/>
                <w:sz w:val="20"/>
                <w:szCs w:val="20"/>
                <w:lang w:val="en-GB"/>
              </w:rPr>
            </w:pPr>
          </w:p>
          <w:p w14:paraId="63C85795" w14:textId="77777777" w:rsidR="00634F7A" w:rsidRDefault="00634F7A" w:rsidP="00634F7A">
            <w:pPr>
              <w:jc w:val="both"/>
              <w:rPr>
                <w:rFonts w:ascii="Franklin Gothic Book" w:hAnsi="Franklin Gothic Book"/>
                <w:sz w:val="20"/>
                <w:szCs w:val="20"/>
                <w:lang w:val="en-GB"/>
              </w:rPr>
            </w:pPr>
          </w:p>
          <w:p w14:paraId="69A34FC7" w14:textId="77777777" w:rsidR="00634F7A" w:rsidRPr="000E0E44" w:rsidRDefault="00634F7A" w:rsidP="00634F7A">
            <w:pPr>
              <w:pStyle w:val="a3"/>
              <w:numPr>
                <w:ilvl w:val="0"/>
                <w:numId w:val="32"/>
              </w:numPr>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3938802D" w14:textId="77777777" w:rsidR="00634F7A" w:rsidRPr="000E0E44" w:rsidRDefault="00634F7A" w:rsidP="00634F7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479A13FE" w14:textId="77777777" w:rsidR="00634F7A" w:rsidRPr="000E0E44" w:rsidRDefault="00634F7A" w:rsidP="00634F7A">
            <w:pPr>
              <w:pStyle w:val="a3"/>
              <w:numPr>
                <w:ilvl w:val="1"/>
                <w:numId w:val="32"/>
              </w:numPr>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7CFDC259" w14:textId="3E6B93AE" w:rsidR="00634F7A" w:rsidRPr="009C4E06" w:rsidRDefault="00634F7A" w:rsidP="00634F7A">
            <w:pPr>
              <w:pStyle w:val="a3"/>
              <w:numPr>
                <w:ilvl w:val="1"/>
                <w:numId w:val="32"/>
              </w:numPr>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lastRenderedPageBreak/>
              <w:t>Any allegations are made, or any changes occur, in relation to any of the declarations made here</w:t>
            </w:r>
            <w:r>
              <w:rPr>
                <w:rFonts w:ascii="Franklin Gothic Book" w:hAnsi="Franklin Gothic Book"/>
                <w:sz w:val="20"/>
                <w:szCs w:val="20"/>
                <w:lang w:val="uk-UA"/>
              </w:rPr>
              <w:t xml:space="preserve"> </w:t>
            </w:r>
            <w:r w:rsidRPr="000E0E44">
              <w:rPr>
                <w:rFonts w:ascii="Franklin Gothic Book" w:hAnsi="Franklin Gothic Book"/>
                <w:sz w:val="20"/>
                <w:szCs w:val="20"/>
                <w:lang w:val="en-GB"/>
              </w:rPr>
              <w:t xml:space="preserve">in </w:t>
            </w:r>
          </w:p>
          <w:p w14:paraId="593A233F" w14:textId="77777777" w:rsidR="00634F7A" w:rsidRPr="00634F7A" w:rsidRDefault="00634F7A" w:rsidP="00634F7A">
            <w:pPr>
              <w:jc w:val="both"/>
              <w:rPr>
                <w:rFonts w:ascii="Franklin Gothic Book" w:hAnsi="Franklin Gothic Book"/>
                <w:sz w:val="20"/>
                <w:szCs w:val="20"/>
                <w:lang w:val="en-GB"/>
              </w:rPr>
            </w:pPr>
          </w:p>
          <w:p w14:paraId="50508C46" w14:textId="486AD711" w:rsidR="00944C07" w:rsidRPr="00A44068" w:rsidRDefault="00944C07" w:rsidP="00654436">
            <w:pPr>
              <w:jc w:val="both"/>
              <w:rPr>
                <w:rFonts w:ascii="Franklin Gothic Book" w:hAnsi="Franklin Gothic Book"/>
                <w:sz w:val="20"/>
                <w:szCs w:val="20"/>
                <w:lang w:val="en-GB"/>
              </w:rPr>
            </w:pPr>
          </w:p>
        </w:tc>
        <w:tc>
          <w:tcPr>
            <w:tcW w:w="5228" w:type="dxa"/>
          </w:tcPr>
          <w:p w14:paraId="72BAA1FA" w14:textId="6C918850" w:rsidR="00654436" w:rsidRPr="00654436" w:rsidRDefault="00654436" w:rsidP="00634F7A">
            <w:pPr>
              <w:pStyle w:val="a3"/>
              <w:numPr>
                <w:ilvl w:val="0"/>
                <w:numId w:val="9"/>
              </w:numPr>
              <w:jc w:val="both"/>
              <w:rPr>
                <w:rFonts w:ascii="Franklin Gothic Book" w:hAnsi="Franklin Gothic Book"/>
                <w:b/>
                <w:bCs/>
                <w:color w:val="A6A6A6" w:themeColor="background1" w:themeShade="A6"/>
                <w:sz w:val="20"/>
                <w:szCs w:val="20"/>
                <w:lang w:val="ru-RU"/>
              </w:rPr>
            </w:pPr>
            <w:r w:rsidRPr="00654436">
              <w:rPr>
                <w:rFonts w:ascii="Franklin Gothic Book" w:hAnsi="Franklin Gothic Book"/>
                <w:b/>
                <w:bCs/>
                <w:color w:val="A6A6A6" w:themeColor="background1" w:themeShade="A6"/>
                <w:sz w:val="20"/>
                <w:szCs w:val="20"/>
                <w:lang w:val="ru-RU"/>
              </w:rPr>
              <w:lastRenderedPageBreak/>
              <w:t>Декларація щодо дотримання чинного законодавства та цих етичних стандартів</w:t>
            </w:r>
          </w:p>
          <w:p w14:paraId="7CE4EC3A" w14:textId="77777777" w:rsidR="00654436" w:rsidRPr="008D332C" w:rsidRDefault="00654436" w:rsidP="00654436">
            <w:pPr>
              <w:jc w:val="both"/>
              <w:rPr>
                <w:rFonts w:ascii="Franklin Gothic Book" w:hAnsi="Franklin Gothic Book"/>
                <w:sz w:val="20"/>
                <w:szCs w:val="20"/>
                <w:lang w:val="ru-RU"/>
              </w:rPr>
            </w:pPr>
            <w:r w:rsidRPr="008D332C">
              <w:rPr>
                <w:rFonts w:ascii="Franklin Gothic Book" w:hAnsi="Franklin Gothic Book"/>
                <w:sz w:val="20"/>
                <w:szCs w:val="20"/>
                <w:lang w:val="ru-RU"/>
              </w:rPr>
              <w:t>Ми заявляємо, що ми будемо:</w:t>
            </w:r>
          </w:p>
          <w:p w14:paraId="75476960" w14:textId="73A9EF9C" w:rsidR="00654436" w:rsidRPr="00A44068" w:rsidRDefault="00654436" w:rsidP="00634F7A">
            <w:pPr>
              <w:pStyle w:val="a3"/>
              <w:numPr>
                <w:ilvl w:val="0"/>
                <w:numId w:val="10"/>
              </w:numPr>
              <w:jc w:val="both"/>
              <w:rPr>
                <w:rFonts w:ascii="Franklin Gothic Book" w:hAnsi="Franklin Gothic Book"/>
                <w:sz w:val="20"/>
                <w:szCs w:val="20"/>
                <w:lang w:val="ru-RU"/>
              </w:rPr>
            </w:pPr>
            <w:r w:rsidRPr="00A44068">
              <w:rPr>
                <w:rFonts w:ascii="Franklin Gothic Book" w:hAnsi="Franklin Gothic Book"/>
                <w:sz w:val="20"/>
                <w:szCs w:val="20"/>
                <w:lang w:val="ru-RU"/>
              </w:rPr>
              <w:t>Дотримуватися етичних стандартів, викладених у цій декларації ("етичні стандарти").</w:t>
            </w:r>
          </w:p>
          <w:p w14:paraId="4FA26EE7" w14:textId="514861C3" w:rsidR="00654436" w:rsidRPr="00A44068" w:rsidRDefault="00654436" w:rsidP="00634F7A">
            <w:pPr>
              <w:pStyle w:val="a3"/>
              <w:numPr>
                <w:ilvl w:val="0"/>
                <w:numId w:val="10"/>
              </w:numPr>
              <w:jc w:val="both"/>
              <w:rPr>
                <w:rFonts w:ascii="Franklin Gothic Book" w:hAnsi="Franklin Gothic Book"/>
                <w:sz w:val="20"/>
                <w:szCs w:val="20"/>
                <w:lang w:val="ru-RU"/>
              </w:rPr>
            </w:pPr>
            <w:r w:rsidRPr="00A44068">
              <w:rPr>
                <w:rFonts w:ascii="Franklin Gothic Book" w:hAnsi="Franklin Gothic Book"/>
                <w:sz w:val="20"/>
                <w:szCs w:val="20"/>
                <w:lang w:val="ru-RU"/>
              </w:rPr>
              <w:t>Забезпечити, щоб будь-яка сторона, яка представляє нас, включаючи, але не обмежуючись:</w:t>
            </w:r>
          </w:p>
          <w:p w14:paraId="25856478" w14:textId="08DC0A12" w:rsidR="00654436" w:rsidRPr="00654436" w:rsidRDefault="00654436" w:rsidP="00634F7A">
            <w:pPr>
              <w:pStyle w:val="a3"/>
              <w:numPr>
                <w:ilvl w:val="0"/>
                <w:numId w:val="11"/>
              </w:numPr>
              <w:jc w:val="both"/>
              <w:rPr>
                <w:rFonts w:ascii="Franklin Gothic Book" w:hAnsi="Franklin Gothic Book"/>
                <w:sz w:val="20"/>
                <w:szCs w:val="20"/>
                <w:lang w:val="en-GB"/>
              </w:rPr>
            </w:pPr>
            <w:r w:rsidRPr="00654436">
              <w:rPr>
                <w:rFonts w:ascii="Franklin Gothic Book" w:hAnsi="Franklin Gothic Book"/>
                <w:sz w:val="20"/>
                <w:szCs w:val="20"/>
                <w:lang w:val="en-GB"/>
              </w:rPr>
              <w:t>членів ради</w:t>
            </w:r>
          </w:p>
          <w:p w14:paraId="096C0D30" w14:textId="34479D99" w:rsidR="00654436" w:rsidRPr="00654436" w:rsidRDefault="00654436" w:rsidP="00634F7A">
            <w:pPr>
              <w:pStyle w:val="a3"/>
              <w:numPr>
                <w:ilvl w:val="0"/>
                <w:numId w:val="11"/>
              </w:numPr>
              <w:jc w:val="both"/>
              <w:rPr>
                <w:rFonts w:ascii="Franklin Gothic Book" w:hAnsi="Franklin Gothic Book"/>
                <w:sz w:val="20"/>
                <w:szCs w:val="20"/>
                <w:lang w:val="en-GB"/>
              </w:rPr>
            </w:pPr>
            <w:r w:rsidRPr="00654436">
              <w:rPr>
                <w:rFonts w:ascii="Franklin Gothic Book" w:hAnsi="Franklin Gothic Book"/>
                <w:sz w:val="20"/>
                <w:szCs w:val="20"/>
                <w:lang w:val="en-GB"/>
              </w:rPr>
              <w:t>директорів</w:t>
            </w:r>
          </w:p>
          <w:p w14:paraId="1142A9C1" w14:textId="3D6AAE06" w:rsidR="00654436" w:rsidRPr="00654436" w:rsidRDefault="00654436" w:rsidP="00634F7A">
            <w:pPr>
              <w:pStyle w:val="a3"/>
              <w:numPr>
                <w:ilvl w:val="0"/>
                <w:numId w:val="11"/>
              </w:numPr>
              <w:jc w:val="both"/>
              <w:rPr>
                <w:rFonts w:ascii="Franklin Gothic Book" w:hAnsi="Franklin Gothic Book"/>
                <w:sz w:val="20"/>
                <w:szCs w:val="20"/>
                <w:lang w:val="en-GB"/>
              </w:rPr>
            </w:pPr>
            <w:r w:rsidRPr="00654436">
              <w:rPr>
                <w:rFonts w:ascii="Franklin Gothic Book" w:hAnsi="Franklin Gothic Book"/>
                <w:sz w:val="20"/>
                <w:szCs w:val="20"/>
                <w:lang w:val="en-GB"/>
              </w:rPr>
              <w:t>працівників</w:t>
            </w:r>
          </w:p>
          <w:p w14:paraId="4577173F" w14:textId="0040D00D" w:rsidR="00654436" w:rsidRPr="00654436" w:rsidRDefault="00654436" w:rsidP="00634F7A">
            <w:pPr>
              <w:pStyle w:val="a3"/>
              <w:numPr>
                <w:ilvl w:val="0"/>
                <w:numId w:val="11"/>
              </w:numPr>
              <w:jc w:val="both"/>
              <w:rPr>
                <w:rFonts w:ascii="Franklin Gothic Book" w:hAnsi="Franklin Gothic Book"/>
                <w:sz w:val="20"/>
                <w:szCs w:val="20"/>
                <w:lang w:val="en-GB"/>
              </w:rPr>
            </w:pPr>
            <w:r w:rsidRPr="00654436">
              <w:rPr>
                <w:rFonts w:ascii="Franklin Gothic Book" w:hAnsi="Franklin Gothic Book"/>
                <w:sz w:val="20"/>
                <w:szCs w:val="20"/>
                <w:lang w:val="en-GB"/>
              </w:rPr>
              <w:t>підрядників або субпідрядників і їхніх працівників</w:t>
            </w:r>
          </w:p>
          <w:p w14:paraId="04C3A654" w14:textId="7D09460B" w:rsidR="00654436" w:rsidRPr="00A44068" w:rsidRDefault="00654436" w:rsidP="00634F7A">
            <w:pPr>
              <w:pStyle w:val="a3"/>
              <w:numPr>
                <w:ilvl w:val="0"/>
                <w:numId w:val="11"/>
              </w:numPr>
              <w:jc w:val="both"/>
              <w:rPr>
                <w:rFonts w:ascii="Franklin Gothic Book" w:hAnsi="Franklin Gothic Book"/>
                <w:sz w:val="20"/>
                <w:szCs w:val="20"/>
                <w:lang w:val="ru-RU"/>
              </w:rPr>
            </w:pPr>
            <w:r w:rsidRPr="00A44068">
              <w:rPr>
                <w:rFonts w:ascii="Franklin Gothic Book" w:hAnsi="Franklin Gothic Book"/>
                <w:sz w:val="20"/>
                <w:szCs w:val="20"/>
                <w:lang w:val="ru-RU"/>
              </w:rPr>
              <w:t>консультантів та субконсультантів і їхніх працівників;</w:t>
            </w:r>
          </w:p>
          <w:p w14:paraId="60D0A135" w14:textId="4DD188C0" w:rsidR="00654436" w:rsidRPr="00654436" w:rsidRDefault="00654436" w:rsidP="00634F7A">
            <w:pPr>
              <w:pStyle w:val="a3"/>
              <w:numPr>
                <w:ilvl w:val="0"/>
                <w:numId w:val="11"/>
              </w:numPr>
              <w:jc w:val="both"/>
              <w:rPr>
                <w:rFonts w:ascii="Franklin Gothic Book" w:hAnsi="Franklin Gothic Book"/>
                <w:sz w:val="20"/>
                <w:szCs w:val="20"/>
                <w:lang w:val="en-GB"/>
              </w:rPr>
            </w:pPr>
            <w:r w:rsidRPr="00654436">
              <w:rPr>
                <w:rFonts w:ascii="Franklin Gothic Book" w:hAnsi="Franklin Gothic Book"/>
                <w:sz w:val="20"/>
                <w:szCs w:val="20"/>
                <w:lang w:val="en-GB"/>
              </w:rPr>
              <w:t>інших юридичних представників</w:t>
            </w:r>
          </w:p>
          <w:p w14:paraId="3EC54D0A" w14:textId="756ABA3B" w:rsidR="00654436" w:rsidRPr="008D332C" w:rsidRDefault="00654436" w:rsidP="00654436">
            <w:pPr>
              <w:pStyle w:val="a3"/>
              <w:jc w:val="both"/>
              <w:rPr>
                <w:rFonts w:ascii="Franklin Gothic Book" w:hAnsi="Franklin Gothic Book"/>
                <w:sz w:val="20"/>
                <w:szCs w:val="20"/>
                <w:lang w:val="ru-RU"/>
              </w:rPr>
            </w:pPr>
            <w:r w:rsidRPr="008D332C">
              <w:rPr>
                <w:rFonts w:ascii="Franklin Gothic Book" w:hAnsi="Franklin Gothic Book"/>
                <w:sz w:val="20"/>
                <w:szCs w:val="20"/>
                <w:lang w:val="ru-RU"/>
              </w:rPr>
              <w:t xml:space="preserve">("наші представники") </w:t>
            </w:r>
            <w:r w:rsidR="008D332C">
              <w:rPr>
                <w:rFonts w:ascii="Franklin Gothic Book" w:hAnsi="Franklin Gothic Book"/>
                <w:sz w:val="20"/>
                <w:szCs w:val="20"/>
                <w:lang w:val="uk-UA"/>
              </w:rPr>
              <w:t>ознайомлені</w:t>
            </w:r>
            <w:r w:rsidRPr="008D332C">
              <w:rPr>
                <w:rFonts w:ascii="Franklin Gothic Book" w:hAnsi="Franklin Gothic Book"/>
                <w:sz w:val="20"/>
                <w:szCs w:val="20"/>
                <w:lang w:val="ru-RU"/>
              </w:rPr>
              <w:t xml:space="preserve"> та</w:t>
            </w:r>
            <w:r w:rsidR="008D332C">
              <w:rPr>
                <w:rFonts w:ascii="Franklin Gothic Book" w:hAnsi="Franklin Gothic Book"/>
                <w:sz w:val="20"/>
                <w:szCs w:val="20"/>
                <w:lang w:val="ru-RU"/>
              </w:rPr>
              <w:t xml:space="preserve"> </w:t>
            </w:r>
            <w:r w:rsidRPr="008D332C">
              <w:rPr>
                <w:rFonts w:ascii="Franklin Gothic Book" w:hAnsi="Franklin Gothic Book"/>
                <w:sz w:val="20"/>
                <w:szCs w:val="20"/>
                <w:lang w:val="ru-RU"/>
              </w:rPr>
              <w:t>дотриму</w:t>
            </w:r>
            <w:r w:rsidR="008D332C">
              <w:rPr>
                <w:rFonts w:ascii="Franklin Gothic Book" w:hAnsi="Franklin Gothic Book"/>
                <w:sz w:val="20"/>
                <w:szCs w:val="20"/>
                <w:lang w:val="ru-RU"/>
              </w:rPr>
              <w:t xml:space="preserve">ються </w:t>
            </w:r>
            <w:r w:rsidRPr="008D332C">
              <w:rPr>
                <w:rFonts w:ascii="Franklin Gothic Book" w:hAnsi="Franklin Gothic Book"/>
                <w:sz w:val="20"/>
                <w:szCs w:val="20"/>
                <w:lang w:val="ru-RU"/>
              </w:rPr>
              <w:t>цих етичних стандартів.</w:t>
            </w:r>
          </w:p>
          <w:p w14:paraId="322949DB" w14:textId="77777777" w:rsidR="00654436" w:rsidRPr="00654436" w:rsidRDefault="00654436" w:rsidP="00654436">
            <w:pPr>
              <w:jc w:val="both"/>
              <w:rPr>
                <w:rFonts w:ascii="Franklin Gothic Book" w:hAnsi="Franklin Gothic Book"/>
                <w:b/>
                <w:bCs/>
                <w:sz w:val="20"/>
                <w:szCs w:val="20"/>
                <w:lang w:val="ru-RU"/>
              </w:rPr>
            </w:pPr>
          </w:p>
          <w:p w14:paraId="75032C80" w14:textId="77777777" w:rsidR="00654436" w:rsidRPr="00B27FCA" w:rsidRDefault="00654436" w:rsidP="00654436">
            <w:pPr>
              <w:jc w:val="both"/>
              <w:rPr>
                <w:rFonts w:ascii="Franklin Gothic Book" w:hAnsi="Franklin Gothic Book"/>
                <w:sz w:val="20"/>
                <w:szCs w:val="20"/>
                <w:lang w:val="ru-RU"/>
              </w:rPr>
            </w:pPr>
            <w:r w:rsidRPr="00B27FCA">
              <w:rPr>
                <w:rFonts w:ascii="Franklin Gothic Book" w:hAnsi="Franklin Gothic Book"/>
                <w:sz w:val="20"/>
                <w:szCs w:val="20"/>
                <w:lang w:val="ru-RU"/>
              </w:rPr>
              <w:t>У випадку, якщо ми або наші представники не відповідають етичним стандартам наразі, ми будемо:</w:t>
            </w:r>
          </w:p>
          <w:p w14:paraId="15CF1174" w14:textId="1550150D" w:rsidR="00654436" w:rsidRPr="00B27FCA" w:rsidRDefault="00654436" w:rsidP="00634F7A">
            <w:pPr>
              <w:pStyle w:val="a3"/>
              <w:numPr>
                <w:ilvl w:val="0"/>
                <w:numId w:val="12"/>
              </w:num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Пояснити перед </w:t>
            </w:r>
            <w:r w:rsidRPr="008D332C">
              <w:rPr>
                <w:rFonts w:ascii="Franklin Gothic Book" w:hAnsi="Franklin Gothic Book"/>
                <w:sz w:val="20"/>
                <w:szCs w:val="20"/>
                <w:lang w:val="en-GB"/>
              </w:rPr>
              <w:t>NRC</w:t>
            </w:r>
            <w:r w:rsidRPr="00B27FCA">
              <w:rPr>
                <w:rFonts w:ascii="Franklin Gothic Book" w:hAnsi="Franklin Gothic Book"/>
                <w:sz w:val="20"/>
                <w:szCs w:val="20"/>
                <w:lang w:val="ru-RU"/>
              </w:rPr>
              <w:t>, яким чином ми не відповідаємо етичним стандартам наразі.</w:t>
            </w:r>
          </w:p>
          <w:p w14:paraId="43DD58CC" w14:textId="7094CA29" w:rsidR="00654436" w:rsidRPr="00B27FCA" w:rsidRDefault="00654436" w:rsidP="00634F7A">
            <w:pPr>
              <w:pStyle w:val="a3"/>
              <w:numPr>
                <w:ilvl w:val="0"/>
                <w:numId w:val="12"/>
              </w:num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Узгодити план і графік з </w:t>
            </w:r>
            <w:r w:rsidRPr="008D332C">
              <w:rPr>
                <w:rFonts w:ascii="Franklin Gothic Book" w:hAnsi="Franklin Gothic Book"/>
                <w:sz w:val="20"/>
                <w:szCs w:val="20"/>
                <w:lang w:val="en-GB"/>
              </w:rPr>
              <w:t>NRC</w:t>
            </w:r>
            <w:r w:rsidRPr="00B27FCA">
              <w:rPr>
                <w:rFonts w:ascii="Franklin Gothic Book" w:hAnsi="Franklin Gothic Book"/>
                <w:sz w:val="20"/>
                <w:szCs w:val="20"/>
                <w:lang w:val="ru-RU"/>
              </w:rPr>
              <w:t xml:space="preserve"> для впровадження змін, що дозволять нам відповідати етичним стандартам.</w:t>
            </w:r>
          </w:p>
          <w:p w14:paraId="0035F2AC" w14:textId="77777777" w:rsidR="00654436" w:rsidRPr="008D332C" w:rsidRDefault="00654436" w:rsidP="00634F7A">
            <w:pPr>
              <w:pStyle w:val="a3"/>
              <w:numPr>
                <w:ilvl w:val="0"/>
                <w:numId w:val="12"/>
              </w:numPr>
              <w:jc w:val="both"/>
              <w:rPr>
                <w:rFonts w:ascii="Franklin Gothic Book" w:hAnsi="Franklin Gothic Book"/>
                <w:b/>
                <w:bCs/>
                <w:sz w:val="20"/>
                <w:szCs w:val="20"/>
                <w:lang w:val="ru-RU"/>
              </w:rPr>
            </w:pPr>
            <w:r w:rsidRPr="00B27FCA">
              <w:rPr>
                <w:rFonts w:ascii="Franklin Gothic Book" w:hAnsi="Franklin Gothic Book"/>
                <w:sz w:val="20"/>
                <w:szCs w:val="20"/>
                <w:lang w:val="ru-RU"/>
              </w:rPr>
              <w:t xml:space="preserve">Регулярно надавати </w:t>
            </w:r>
            <w:r w:rsidRPr="008D332C">
              <w:rPr>
                <w:rFonts w:ascii="Franklin Gothic Book" w:hAnsi="Franklin Gothic Book"/>
                <w:sz w:val="20"/>
                <w:szCs w:val="20"/>
                <w:lang w:val="en-GB"/>
              </w:rPr>
              <w:t>NRC</w:t>
            </w:r>
            <w:r w:rsidRPr="00B27FCA">
              <w:rPr>
                <w:rFonts w:ascii="Franklin Gothic Book" w:hAnsi="Franklin Gothic Book"/>
                <w:sz w:val="20"/>
                <w:szCs w:val="20"/>
                <w:lang w:val="ru-RU"/>
              </w:rPr>
              <w:t xml:space="preserve"> оновлення щодо плану впровадження.</w:t>
            </w:r>
          </w:p>
          <w:p w14:paraId="4E180465" w14:textId="77777777" w:rsidR="008D332C" w:rsidRDefault="008D332C" w:rsidP="008D332C">
            <w:pPr>
              <w:jc w:val="both"/>
              <w:rPr>
                <w:rFonts w:ascii="Franklin Gothic Book" w:hAnsi="Franklin Gothic Book"/>
                <w:b/>
                <w:bCs/>
                <w:sz w:val="20"/>
                <w:szCs w:val="20"/>
                <w:lang w:val="ru-RU"/>
              </w:rPr>
            </w:pPr>
          </w:p>
          <w:p w14:paraId="4B4DD049" w14:textId="77777777" w:rsidR="008D332C" w:rsidRDefault="008D332C" w:rsidP="008D332C">
            <w:pPr>
              <w:jc w:val="both"/>
              <w:rPr>
                <w:rFonts w:ascii="Franklin Gothic Book" w:hAnsi="Franklin Gothic Book"/>
                <w:b/>
                <w:bCs/>
                <w:sz w:val="20"/>
                <w:szCs w:val="20"/>
                <w:lang w:val="ru-RU"/>
              </w:rPr>
            </w:pPr>
          </w:p>
          <w:p w14:paraId="6A0F86CA" w14:textId="638D896F" w:rsidR="008D332C" w:rsidRPr="008D332C" w:rsidRDefault="008D332C" w:rsidP="00634F7A">
            <w:pPr>
              <w:pStyle w:val="a3"/>
              <w:numPr>
                <w:ilvl w:val="0"/>
                <w:numId w:val="9"/>
              </w:numPr>
              <w:jc w:val="both"/>
              <w:rPr>
                <w:rFonts w:ascii="Franklin Gothic Book" w:hAnsi="Franklin Gothic Book"/>
                <w:b/>
                <w:bCs/>
                <w:color w:val="A6A6A6" w:themeColor="background1" w:themeShade="A6"/>
                <w:sz w:val="20"/>
                <w:szCs w:val="20"/>
                <w:lang w:val="en-GB"/>
              </w:rPr>
            </w:pPr>
            <w:r w:rsidRPr="008D332C">
              <w:rPr>
                <w:rFonts w:ascii="Franklin Gothic Book" w:hAnsi="Franklin Gothic Book"/>
                <w:b/>
                <w:bCs/>
                <w:color w:val="A6A6A6" w:themeColor="background1" w:themeShade="A6"/>
                <w:sz w:val="20"/>
                <w:szCs w:val="20"/>
                <w:lang w:val="en-GB"/>
              </w:rPr>
              <w:t>Заява щодо статусу</w:t>
            </w:r>
          </w:p>
          <w:p w14:paraId="70B2F528"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Цим ми заявляємо, що ні ми, ні, наскільки нам відомо, наші Представники, не перебуваємо в жодній з наведених нижче ситуацій:</w:t>
            </w:r>
          </w:p>
          <w:p w14:paraId="1C73F073"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2.1.</w:t>
            </w:r>
            <w:r w:rsidRPr="00B27FCA">
              <w:rPr>
                <w:rFonts w:ascii="Franklin Gothic Book" w:hAnsi="Franklin Gothic Book"/>
                <w:sz w:val="20"/>
                <w:szCs w:val="20"/>
                <w:lang w:val="ru-RU"/>
              </w:rPr>
              <w:tab/>
              <w:t xml:space="preserve">Зробили пропозицію, платіж, винагороду або вигоду будь-якого виду, що є незаконною або корупційною практикою, прямо чи опосередковано, як </w:t>
            </w:r>
            <w:r w:rsidRPr="00B27FCA">
              <w:rPr>
                <w:rFonts w:ascii="Franklin Gothic Book" w:hAnsi="Franklin Gothic Book"/>
                <w:sz w:val="20"/>
                <w:szCs w:val="20"/>
                <w:lang w:val="ru-RU"/>
              </w:rPr>
              <w:lastRenderedPageBreak/>
              <w:t>заохочення або винагороду у зв'язку з участю в тендері, присудженням або виконанням Договору.</w:t>
            </w:r>
          </w:p>
          <w:p w14:paraId="26DC3B6E"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2.2.</w:t>
            </w:r>
            <w:r w:rsidRPr="00B27FCA">
              <w:rPr>
                <w:rFonts w:ascii="Franklin Gothic Book" w:hAnsi="Franklin Gothic Book"/>
                <w:sz w:val="20"/>
                <w:szCs w:val="20"/>
                <w:lang w:val="ru-RU"/>
              </w:rPr>
              <w:tab/>
              <w:t>Залучені до будь-якої форми шахрайства, корупції, змови, примусу, хабарництва, участі у злочинній організації або іншої незаконної діяльності</w:t>
            </w:r>
          </w:p>
          <w:p w14:paraId="69E0A1A8"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2.3.</w:t>
            </w:r>
            <w:r w:rsidRPr="00B27FCA">
              <w:rPr>
                <w:rFonts w:ascii="Franklin Gothic Book" w:hAnsi="Franklin Gothic Book"/>
                <w:sz w:val="20"/>
                <w:szCs w:val="20"/>
                <w:lang w:val="ru-RU"/>
              </w:rPr>
              <w:tab/>
              <w:t>Є неплатоспроможними, перебувають під процедурою санації, банкрутами або ліквідуються</w:t>
            </w:r>
          </w:p>
          <w:p w14:paraId="69A69ACC" w14:textId="0349F922" w:rsidR="008D332C" w:rsidRPr="004F1D06" w:rsidRDefault="008D332C" w:rsidP="008D332C">
            <w:pPr>
              <w:jc w:val="both"/>
              <w:rPr>
                <w:rFonts w:ascii="Franklin Gothic Book" w:hAnsi="Franklin Gothic Book"/>
                <w:sz w:val="20"/>
                <w:szCs w:val="20"/>
                <w:lang w:val="uk-UA"/>
              </w:rPr>
            </w:pPr>
            <w:r w:rsidRPr="00B27FCA">
              <w:rPr>
                <w:rFonts w:ascii="Franklin Gothic Book" w:hAnsi="Franklin Gothic Book"/>
                <w:sz w:val="20"/>
                <w:szCs w:val="20"/>
                <w:lang w:val="ru-RU"/>
              </w:rPr>
              <w:t>2.4.</w:t>
            </w:r>
            <w:r w:rsidRPr="00B27FCA">
              <w:rPr>
                <w:rFonts w:ascii="Franklin Gothic Book" w:hAnsi="Franklin Gothic Book"/>
                <w:sz w:val="20"/>
                <w:szCs w:val="20"/>
                <w:lang w:val="ru-RU"/>
              </w:rPr>
              <w:tab/>
            </w:r>
            <w:r w:rsidR="004F1D06">
              <w:rPr>
                <w:rFonts w:ascii="Franklin Gothic Book" w:hAnsi="Franklin Gothic Book"/>
                <w:sz w:val="20"/>
                <w:szCs w:val="20"/>
                <w:lang w:val="uk-UA"/>
              </w:rPr>
              <w:t>Діяльність у процесі припинення</w:t>
            </w:r>
          </w:p>
          <w:p w14:paraId="378D6C1C"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2.5.</w:t>
            </w:r>
            <w:r w:rsidRPr="00B27FCA">
              <w:rPr>
                <w:rFonts w:ascii="Franklin Gothic Book" w:hAnsi="Franklin Gothic Book"/>
                <w:sz w:val="20"/>
                <w:szCs w:val="20"/>
                <w:lang w:val="ru-RU"/>
              </w:rPr>
              <w:tab/>
              <w:t>Є об'єктом судового розгляду, пов'язаного з 2.1</w:t>
            </w:r>
          </w:p>
          <w:p w14:paraId="47794C82" w14:textId="77777777" w:rsidR="008D332C" w:rsidRPr="00B27FCA" w:rsidRDefault="008D332C" w:rsidP="008D332C">
            <w:pPr>
              <w:jc w:val="both"/>
              <w:rPr>
                <w:rFonts w:ascii="Franklin Gothic Book" w:hAnsi="Franklin Gothic Book"/>
                <w:sz w:val="20"/>
                <w:szCs w:val="20"/>
                <w:lang w:val="ru-RU"/>
              </w:rPr>
            </w:pPr>
            <w:r w:rsidRPr="00B27FCA">
              <w:rPr>
                <w:rFonts w:ascii="Franklin Gothic Book" w:hAnsi="Franklin Gothic Book"/>
                <w:sz w:val="20"/>
                <w:szCs w:val="20"/>
                <w:lang w:val="ru-RU"/>
              </w:rPr>
              <w:t>2.6.</w:t>
            </w:r>
            <w:r w:rsidRPr="00B27FCA">
              <w:rPr>
                <w:rFonts w:ascii="Franklin Gothic Book" w:hAnsi="Franklin Gothic Book"/>
                <w:sz w:val="20"/>
                <w:szCs w:val="20"/>
                <w:lang w:val="ru-RU"/>
              </w:rPr>
              <w:tab/>
              <w:t>Були коли-небудь визнані винними та засуджені судом, як у країні працевлаштування, так і за кордоном, за вчинення кримінального правопорушення щодо дітей або вразливих дорослих</w:t>
            </w:r>
          </w:p>
          <w:p w14:paraId="1378E501" w14:textId="77777777" w:rsidR="008D332C" w:rsidRPr="004F1D06" w:rsidRDefault="008D332C" w:rsidP="008D332C">
            <w:pPr>
              <w:jc w:val="both"/>
              <w:rPr>
                <w:rFonts w:ascii="Franklin Gothic Book" w:hAnsi="Franklin Gothic Book"/>
                <w:sz w:val="20"/>
                <w:szCs w:val="20"/>
                <w:lang w:val="en-GB"/>
              </w:rPr>
            </w:pPr>
            <w:r w:rsidRPr="004F1D06">
              <w:rPr>
                <w:rFonts w:ascii="Franklin Gothic Book" w:hAnsi="Franklin Gothic Book"/>
                <w:sz w:val="20"/>
                <w:szCs w:val="20"/>
                <w:lang w:val="en-GB"/>
              </w:rPr>
              <w:t>2.7.</w:t>
            </w:r>
            <w:r w:rsidRPr="004F1D06">
              <w:rPr>
                <w:rFonts w:ascii="Franklin Gothic Book" w:hAnsi="Franklin Gothic Book"/>
                <w:sz w:val="20"/>
                <w:szCs w:val="20"/>
                <w:lang w:val="en-GB"/>
              </w:rPr>
              <w:tab/>
              <w:t>Займаються</w:t>
            </w:r>
          </w:p>
          <w:p w14:paraId="1FF61FAC" w14:textId="03679BBC" w:rsidR="008D332C" w:rsidRPr="004F1D06" w:rsidRDefault="008D332C" w:rsidP="00634F7A">
            <w:pPr>
              <w:pStyle w:val="a3"/>
              <w:numPr>
                <w:ilvl w:val="0"/>
                <w:numId w:val="13"/>
              </w:numPr>
              <w:jc w:val="both"/>
              <w:rPr>
                <w:rFonts w:ascii="Franklin Gothic Book" w:hAnsi="Franklin Gothic Book"/>
                <w:sz w:val="20"/>
                <w:szCs w:val="20"/>
                <w:lang w:val="en-GB"/>
              </w:rPr>
            </w:pPr>
            <w:r w:rsidRPr="004F1D06">
              <w:rPr>
                <w:rFonts w:ascii="Franklin Gothic Book" w:hAnsi="Franklin Gothic Book"/>
                <w:sz w:val="20"/>
                <w:szCs w:val="20"/>
                <w:lang w:val="en-GB"/>
              </w:rPr>
              <w:t>тероризмом або матеріальною підтримкою тероризму</w:t>
            </w:r>
          </w:p>
          <w:p w14:paraId="4029C7D3" w14:textId="3362B677" w:rsidR="008D332C" w:rsidRPr="004F1D06" w:rsidRDefault="008D332C" w:rsidP="00634F7A">
            <w:pPr>
              <w:pStyle w:val="a3"/>
              <w:numPr>
                <w:ilvl w:val="0"/>
                <w:numId w:val="13"/>
              </w:numPr>
              <w:jc w:val="both"/>
              <w:rPr>
                <w:rFonts w:ascii="Franklin Gothic Book" w:hAnsi="Franklin Gothic Book"/>
                <w:sz w:val="20"/>
                <w:szCs w:val="20"/>
                <w:lang w:val="ru-RU"/>
              </w:rPr>
            </w:pPr>
            <w:r w:rsidRPr="004F1D06">
              <w:rPr>
                <w:rFonts w:ascii="Franklin Gothic Book" w:hAnsi="Franklin Gothic Book"/>
                <w:sz w:val="20"/>
                <w:szCs w:val="20"/>
                <w:lang w:val="ru-RU"/>
              </w:rPr>
              <w:t>продажем або виробництвом, прямо чи опосередковано, протипіхотних мін або будь-яких компонентів, вироблених головним чином для їх експлуатації</w:t>
            </w:r>
          </w:p>
          <w:p w14:paraId="1DE3C84A" w14:textId="12490BEE" w:rsidR="008D332C" w:rsidRPr="004F1D06" w:rsidRDefault="008D332C" w:rsidP="00634F7A">
            <w:pPr>
              <w:pStyle w:val="a3"/>
              <w:numPr>
                <w:ilvl w:val="0"/>
                <w:numId w:val="13"/>
              </w:numPr>
              <w:jc w:val="both"/>
              <w:rPr>
                <w:rFonts w:ascii="Franklin Gothic Book" w:hAnsi="Franklin Gothic Book"/>
                <w:sz w:val="20"/>
                <w:szCs w:val="20"/>
                <w:lang w:val="ru-RU"/>
              </w:rPr>
            </w:pPr>
            <w:r w:rsidRPr="004F1D06">
              <w:rPr>
                <w:rFonts w:ascii="Franklin Gothic Book" w:hAnsi="Franklin Gothic Book"/>
                <w:sz w:val="20"/>
                <w:szCs w:val="20"/>
                <w:lang w:val="ru-RU"/>
              </w:rPr>
              <w:t>продажем або виробництвом, прямо чи опосередковано, зброї</w:t>
            </w:r>
          </w:p>
          <w:p w14:paraId="4687822B" w14:textId="295F19F6" w:rsidR="008D332C" w:rsidRPr="004F1D06" w:rsidRDefault="008D332C" w:rsidP="00634F7A">
            <w:pPr>
              <w:pStyle w:val="a3"/>
              <w:numPr>
                <w:ilvl w:val="0"/>
                <w:numId w:val="13"/>
              </w:numPr>
              <w:jc w:val="both"/>
              <w:rPr>
                <w:rFonts w:ascii="Franklin Gothic Book" w:hAnsi="Franklin Gothic Book"/>
                <w:b/>
                <w:bCs/>
                <w:sz w:val="20"/>
                <w:szCs w:val="20"/>
                <w:lang w:val="ru-RU"/>
              </w:rPr>
            </w:pPr>
            <w:r w:rsidRPr="004F1D06">
              <w:rPr>
                <w:rFonts w:ascii="Franklin Gothic Book" w:hAnsi="Franklin Gothic Book"/>
                <w:sz w:val="20"/>
                <w:szCs w:val="20"/>
                <w:lang w:val="ru-RU"/>
              </w:rPr>
              <w:t>виробництво алкоголю, тютюну чи порнографії</w:t>
            </w:r>
            <w:r w:rsidRPr="004F1D06">
              <w:rPr>
                <w:rFonts w:ascii="Franklin Gothic Book" w:hAnsi="Franklin Gothic Book"/>
                <w:b/>
                <w:bCs/>
                <w:sz w:val="20"/>
                <w:szCs w:val="20"/>
                <w:lang w:val="ru-RU"/>
              </w:rPr>
              <w:t>.</w:t>
            </w:r>
          </w:p>
          <w:p w14:paraId="6257121A" w14:textId="77777777" w:rsidR="008D332C" w:rsidRPr="00B27FCA" w:rsidRDefault="008D332C" w:rsidP="008D332C">
            <w:pPr>
              <w:jc w:val="both"/>
              <w:rPr>
                <w:rFonts w:ascii="Franklin Gothic Book" w:hAnsi="Franklin Gothic Book"/>
                <w:b/>
                <w:bCs/>
                <w:sz w:val="20"/>
                <w:szCs w:val="20"/>
                <w:lang w:val="ru-RU"/>
              </w:rPr>
            </w:pPr>
          </w:p>
          <w:p w14:paraId="2A53091C" w14:textId="1867B286" w:rsidR="00F521FB" w:rsidRPr="00F521FB" w:rsidRDefault="00F521FB" w:rsidP="00634F7A">
            <w:pPr>
              <w:pStyle w:val="a3"/>
              <w:numPr>
                <w:ilvl w:val="0"/>
                <w:numId w:val="9"/>
              </w:numPr>
              <w:jc w:val="both"/>
              <w:rPr>
                <w:rFonts w:ascii="Franklin Gothic Book" w:hAnsi="Franklin Gothic Book"/>
                <w:b/>
                <w:bCs/>
                <w:color w:val="A6A6A6" w:themeColor="background1" w:themeShade="A6"/>
                <w:sz w:val="20"/>
                <w:szCs w:val="20"/>
                <w:lang w:val="en-GB"/>
              </w:rPr>
            </w:pPr>
            <w:r w:rsidRPr="00F521FB">
              <w:rPr>
                <w:rFonts w:ascii="Franklin Gothic Book" w:hAnsi="Franklin Gothic Book"/>
                <w:b/>
                <w:bCs/>
                <w:color w:val="A6A6A6" w:themeColor="background1" w:themeShade="A6"/>
                <w:sz w:val="20"/>
                <w:szCs w:val="20"/>
                <w:lang w:val="en-GB"/>
              </w:rPr>
              <w:t xml:space="preserve">Заява щодо конфлікту інтересів </w:t>
            </w:r>
          </w:p>
          <w:p w14:paraId="4E913F1A" w14:textId="77777777" w:rsidR="00F521FB" w:rsidRPr="00634F7A" w:rsidRDefault="00F521FB" w:rsidP="00F521FB">
            <w:pPr>
              <w:jc w:val="both"/>
              <w:rPr>
                <w:rStyle w:val="a9"/>
                <w:rFonts w:ascii="Franklin Gothic Book" w:hAnsi="Franklin Gothic Book"/>
              </w:rPr>
            </w:pPr>
            <w:r w:rsidRPr="00F521FB">
              <w:rPr>
                <w:rFonts w:ascii="Franklin Gothic Book" w:hAnsi="Franklin Gothic Book" w:cs="Calibri"/>
                <w:sz w:val="20"/>
                <w:szCs w:val="20"/>
                <w:lang w:val="en-GB" w:eastAsia="en-GB"/>
              </w:rPr>
              <w:t xml:space="preserve">Ми заявляємо, що ні ми, ні, наскільки нам відомо, наші Представники не мають нерозкритого конфлікту інтересів з NRC, </w:t>
            </w:r>
            <w:r w:rsidRPr="00634F7A">
              <w:rPr>
                <w:rFonts w:ascii="Franklin Gothic Book" w:hAnsi="Franklin Gothic Book" w:cs="Calibri"/>
                <w:sz w:val="20"/>
                <w:szCs w:val="20"/>
                <w:lang w:val="en-GB" w:eastAsia="en-GB"/>
              </w:rPr>
              <w:t xml:space="preserve">відповідно </w:t>
            </w:r>
            <w:r w:rsidRPr="00634F7A">
              <w:rPr>
                <w:rStyle w:val="a9"/>
                <w:rFonts w:ascii="Franklin Gothic Book" w:hAnsi="Franklin Gothic Book"/>
                <w:sz w:val="20"/>
                <w:szCs w:val="20"/>
                <w:lang w:val="en-GB" w:eastAsia="en-GB"/>
              </w:rPr>
              <w:t>до Політики NRC щодо конфлікту інтересів (далі - Політи</w:t>
            </w:r>
            <w:r w:rsidRPr="00634F7A">
              <w:rPr>
                <w:rStyle w:val="a9"/>
                <w:rFonts w:ascii="Franklin Gothic Book" w:hAnsi="Franklin Gothic Book" w:cs="Calibri"/>
                <w:sz w:val="20"/>
                <w:szCs w:val="20"/>
                <w:lang w:val="en-GB" w:eastAsia="en-GB"/>
              </w:rPr>
              <w:t>ка).</w:t>
            </w:r>
          </w:p>
          <w:p w14:paraId="360318CA" w14:textId="77777777" w:rsidR="00F521FB" w:rsidRDefault="00F521FB" w:rsidP="00F521FB">
            <w:pPr>
              <w:jc w:val="both"/>
              <w:rPr>
                <w:rFonts w:ascii="Franklin Gothic Book" w:hAnsi="Franklin Gothic Book" w:cs="Calibri"/>
                <w:sz w:val="20"/>
                <w:szCs w:val="20"/>
                <w:lang w:val="en-GB" w:eastAsia="en-GB"/>
              </w:rPr>
            </w:pPr>
          </w:p>
          <w:p w14:paraId="7205A2C1" w14:textId="77777777" w:rsidR="00F521FB" w:rsidRPr="00F521FB" w:rsidRDefault="00F521FB" w:rsidP="00F521FB">
            <w:pPr>
              <w:jc w:val="both"/>
              <w:rPr>
                <w:rFonts w:ascii="Franklin Gothic Book" w:hAnsi="Franklin Gothic Book" w:cs="Calibri"/>
                <w:sz w:val="20"/>
                <w:szCs w:val="20"/>
                <w:lang w:val="en-GB" w:eastAsia="en-GB"/>
              </w:rPr>
            </w:pPr>
          </w:p>
          <w:p w14:paraId="6241ABF9" w14:textId="0C6F4FE5" w:rsidR="00F521FB" w:rsidRPr="00B27FCA" w:rsidRDefault="00F521FB" w:rsidP="00F521FB">
            <w:pPr>
              <w:jc w:val="both"/>
              <w:rPr>
                <w:rFonts w:ascii="Franklin Gothic Book" w:hAnsi="Franklin Gothic Book" w:cs="Calibri"/>
                <w:sz w:val="20"/>
                <w:szCs w:val="20"/>
                <w:lang w:val="ru-RU" w:eastAsia="en-GB"/>
              </w:rPr>
            </w:pPr>
            <w:r w:rsidRPr="00F521FB">
              <w:rPr>
                <w:rFonts w:ascii="Franklin Gothic Book" w:hAnsi="Franklin Gothic Book" w:cs="Calibri"/>
                <w:sz w:val="20"/>
                <w:szCs w:val="20"/>
                <w:lang w:val="en-GB" w:eastAsia="en-GB"/>
              </w:rPr>
              <w:t>Якщо між нашими Представниками та NRC або будь-яким співробітником NRC існує потенційний конфлікт інтересів, ми повинні повідомити NRC у письмовій формі про потенційний конфлікт, використовуюч</w:t>
            </w:r>
            <w:r>
              <w:rPr>
                <w:rFonts w:ascii="Franklin Gothic Book" w:hAnsi="Franklin Gothic Book" w:cs="Calibri"/>
                <w:sz w:val="20"/>
                <w:szCs w:val="20"/>
                <w:lang w:val="uk-UA" w:eastAsia="en-GB"/>
              </w:rPr>
              <w:t xml:space="preserve">  </w:t>
            </w:r>
            <w:r w:rsidRPr="00634F7A">
              <w:rPr>
                <w:rStyle w:val="a9"/>
                <w:rFonts w:ascii="Franklin Gothic Book" w:hAnsi="Franklin Gothic Book"/>
                <w:sz w:val="20"/>
                <w:szCs w:val="20"/>
                <w:lang w:val="en-GB" w:eastAsia="en-GB"/>
              </w:rPr>
              <w:t>Форму F</w:t>
            </w:r>
            <w:r w:rsidRPr="00634F7A">
              <w:rPr>
                <w:rFonts w:ascii="Franklin Gothic Book" w:hAnsi="Franklin Gothic Book" w:cs="Calibri"/>
                <w:sz w:val="20"/>
                <w:szCs w:val="20"/>
                <w:lang w:val="en-GB" w:eastAsia="en-GB"/>
              </w:rPr>
              <w:t>, наведену</w:t>
            </w:r>
            <w:r w:rsidRPr="00F521FB">
              <w:rPr>
                <w:rFonts w:ascii="Franklin Gothic Book" w:hAnsi="Franklin Gothic Book" w:cs="Calibri"/>
                <w:sz w:val="20"/>
                <w:szCs w:val="20"/>
                <w:lang w:val="en-GB" w:eastAsia="en-GB"/>
              </w:rPr>
              <w:t xml:space="preserve"> в Політиці. </w:t>
            </w:r>
            <w:r w:rsidRPr="00B27FCA">
              <w:rPr>
                <w:rFonts w:ascii="Franklin Gothic Book" w:hAnsi="Franklin Gothic Book" w:cs="Calibri"/>
                <w:sz w:val="20"/>
                <w:szCs w:val="20"/>
                <w:lang w:val="ru-RU" w:eastAsia="en-GB"/>
              </w:rPr>
              <w:t xml:space="preserve">Ми розуміємо, що Політика та Форма доступні на </w:t>
            </w:r>
            <w:r w:rsidRPr="00B27FCA">
              <w:rPr>
                <w:rStyle w:val="a9"/>
                <w:rFonts w:ascii="Franklin Gothic Book" w:hAnsi="Franklin Gothic Book"/>
                <w:sz w:val="20"/>
                <w:szCs w:val="20"/>
                <w:lang w:val="ru-RU" w:eastAsia="en-GB"/>
              </w:rPr>
              <w:t xml:space="preserve">веб-сайті </w:t>
            </w:r>
            <w:r w:rsidRPr="00634F7A">
              <w:rPr>
                <w:rStyle w:val="a9"/>
                <w:rFonts w:ascii="Franklin Gothic Book" w:hAnsi="Franklin Gothic Book"/>
                <w:sz w:val="20"/>
                <w:szCs w:val="20"/>
                <w:lang w:val="en-GB" w:eastAsia="en-GB"/>
              </w:rPr>
              <w:t>NRC</w:t>
            </w:r>
            <w:r w:rsidRPr="00B27FCA">
              <w:rPr>
                <w:rFonts w:ascii="Franklin Gothic Book" w:hAnsi="Franklin Gothic Book" w:cs="Calibri"/>
                <w:sz w:val="20"/>
                <w:szCs w:val="20"/>
                <w:lang w:val="ru-RU" w:eastAsia="en-GB"/>
              </w:rPr>
              <w:t xml:space="preserve"> або що ми можемо звернутися до координатора з питань закупівель </w:t>
            </w:r>
            <w:r w:rsidRPr="00F521FB">
              <w:rPr>
                <w:rFonts w:ascii="Franklin Gothic Book" w:hAnsi="Franklin Gothic Book" w:cs="Calibri"/>
                <w:sz w:val="20"/>
                <w:szCs w:val="20"/>
                <w:lang w:val="en-GB" w:eastAsia="en-GB"/>
              </w:rPr>
              <w:t>NRC</w:t>
            </w:r>
            <w:r w:rsidRPr="00B27FCA">
              <w:rPr>
                <w:rFonts w:ascii="Franklin Gothic Book" w:hAnsi="Franklin Gothic Book" w:cs="Calibri"/>
                <w:sz w:val="20"/>
                <w:szCs w:val="20"/>
                <w:lang w:val="ru-RU" w:eastAsia="en-GB"/>
              </w:rPr>
              <w:t xml:space="preserve">, як зазначено в тендерній документації. Після цього </w:t>
            </w:r>
            <w:r w:rsidRPr="00F521FB">
              <w:rPr>
                <w:rFonts w:ascii="Franklin Gothic Book" w:hAnsi="Franklin Gothic Book" w:cs="Calibri"/>
                <w:sz w:val="20"/>
                <w:szCs w:val="20"/>
                <w:lang w:val="en-GB" w:eastAsia="en-GB"/>
              </w:rPr>
              <w:t>NRC</w:t>
            </w:r>
            <w:r w:rsidRPr="00B27FCA">
              <w:rPr>
                <w:rFonts w:ascii="Franklin Gothic Book" w:hAnsi="Franklin Gothic Book" w:cs="Calibri"/>
                <w:sz w:val="20"/>
                <w:szCs w:val="20"/>
                <w:lang w:val="ru-RU" w:eastAsia="en-GB"/>
              </w:rPr>
              <w:t xml:space="preserve"> визначить, чи потрібно вживати заходів.</w:t>
            </w:r>
          </w:p>
          <w:p w14:paraId="563A9BEC" w14:textId="77777777" w:rsidR="00F521FB" w:rsidRPr="00B27FCA" w:rsidRDefault="00F521FB" w:rsidP="00F521FB">
            <w:pPr>
              <w:jc w:val="both"/>
              <w:rPr>
                <w:rFonts w:ascii="Franklin Gothic Book" w:hAnsi="Franklin Gothic Book" w:cs="Calibri"/>
                <w:sz w:val="20"/>
                <w:szCs w:val="20"/>
                <w:lang w:val="ru-RU" w:eastAsia="en-GB"/>
              </w:rPr>
            </w:pPr>
          </w:p>
          <w:p w14:paraId="5B3C835C" w14:textId="77777777" w:rsidR="00F521FB" w:rsidRPr="00F521FB" w:rsidRDefault="00F521FB" w:rsidP="00F521FB">
            <w:pPr>
              <w:jc w:val="both"/>
              <w:rPr>
                <w:rFonts w:ascii="Franklin Gothic Book" w:hAnsi="Franklin Gothic Book" w:cs="Calibri"/>
                <w:sz w:val="20"/>
                <w:szCs w:val="20"/>
                <w:lang w:val="ru-RU" w:eastAsia="en-GB"/>
              </w:rPr>
            </w:pPr>
            <w:r w:rsidRPr="00F521FB">
              <w:rPr>
                <w:rFonts w:ascii="Franklin Gothic Book" w:hAnsi="Franklin Gothic Book" w:cs="Calibri"/>
                <w:sz w:val="20"/>
                <w:szCs w:val="20"/>
                <w:lang w:val="ru-RU" w:eastAsia="en-GB"/>
              </w:rPr>
              <w:t xml:space="preserve">Конфлікт інтересів може бути пов'язаний з родинними чи дружніми стосунками зі співробітником </w:t>
            </w:r>
            <w:r w:rsidRPr="00F521FB">
              <w:rPr>
                <w:rFonts w:ascii="Franklin Gothic Book" w:hAnsi="Franklin Gothic Book" w:cs="Calibri"/>
                <w:sz w:val="20"/>
                <w:szCs w:val="20"/>
                <w:lang w:val="en-GB" w:eastAsia="en-GB"/>
              </w:rPr>
              <w:t>NRC</w:t>
            </w:r>
            <w:r w:rsidRPr="00F521FB">
              <w:rPr>
                <w:rFonts w:ascii="Franklin Gothic Book" w:hAnsi="Franklin Gothic Book" w:cs="Calibri"/>
                <w:sz w:val="20"/>
                <w:szCs w:val="20"/>
                <w:lang w:val="ru-RU" w:eastAsia="en-GB"/>
              </w:rPr>
              <w:t xml:space="preserve">. </w:t>
            </w:r>
          </w:p>
          <w:p w14:paraId="3B884833" w14:textId="77777777" w:rsidR="00F521FB" w:rsidRPr="00B27FCA" w:rsidRDefault="00F521FB" w:rsidP="00F521FB">
            <w:pPr>
              <w:jc w:val="both"/>
              <w:rPr>
                <w:rFonts w:ascii="Franklin Gothic Book" w:hAnsi="Franklin Gothic Book" w:cs="Calibri"/>
                <w:sz w:val="20"/>
                <w:szCs w:val="20"/>
                <w:lang w:val="ru-RU" w:eastAsia="en-GB"/>
              </w:rPr>
            </w:pPr>
            <w:r w:rsidRPr="00B27FCA">
              <w:rPr>
                <w:rFonts w:ascii="Franklin Gothic Book" w:hAnsi="Franklin Gothic Book" w:cs="Calibri"/>
                <w:sz w:val="20"/>
                <w:szCs w:val="20"/>
                <w:lang w:val="ru-RU" w:eastAsia="en-GB"/>
              </w:rPr>
              <w:t xml:space="preserve">Ми розуміємо, що якщо ми не повідомимо про потенційний конфлікт інтересів, а пізніше виявиться, що він існує, нас можуть видалити з бази даних постачальників </w:t>
            </w:r>
            <w:r w:rsidRPr="00F521FB">
              <w:rPr>
                <w:rFonts w:ascii="Franklin Gothic Book" w:hAnsi="Franklin Gothic Book" w:cs="Calibri"/>
                <w:sz w:val="20"/>
                <w:szCs w:val="20"/>
                <w:lang w:val="en-GB" w:eastAsia="en-GB"/>
              </w:rPr>
              <w:t>NRC</w:t>
            </w:r>
            <w:r w:rsidRPr="00B27FCA">
              <w:rPr>
                <w:rFonts w:ascii="Franklin Gothic Book" w:hAnsi="Franklin Gothic Book" w:cs="Calibri"/>
                <w:sz w:val="20"/>
                <w:szCs w:val="20"/>
                <w:lang w:val="ru-RU" w:eastAsia="en-GB"/>
              </w:rPr>
              <w:t>.</w:t>
            </w:r>
          </w:p>
          <w:p w14:paraId="764695F4" w14:textId="77777777" w:rsidR="00F521FB" w:rsidRPr="00F521FB" w:rsidRDefault="00F521FB" w:rsidP="00F521FB">
            <w:pPr>
              <w:jc w:val="both"/>
              <w:rPr>
                <w:rFonts w:ascii="Franklin Gothic Book" w:hAnsi="Franklin Gothic Book"/>
                <w:b/>
                <w:bCs/>
                <w:sz w:val="20"/>
                <w:szCs w:val="20"/>
                <w:lang w:val="ru-RU"/>
              </w:rPr>
            </w:pPr>
          </w:p>
          <w:p w14:paraId="13F47A6D" w14:textId="77777777" w:rsidR="00F521FB" w:rsidRPr="00B27FCA" w:rsidRDefault="00F521FB" w:rsidP="00F521FB">
            <w:pPr>
              <w:jc w:val="both"/>
              <w:rPr>
                <w:rFonts w:ascii="Franklin Gothic Book" w:hAnsi="Franklin Gothic Book"/>
                <w:b/>
                <w:bCs/>
                <w:sz w:val="20"/>
                <w:szCs w:val="20"/>
                <w:lang w:val="ru-RU"/>
              </w:rPr>
            </w:pPr>
          </w:p>
          <w:p w14:paraId="3D4ED2AB" w14:textId="681EEA95" w:rsidR="00F521FB" w:rsidRPr="00F521FB" w:rsidRDefault="00F521FB" w:rsidP="00634F7A">
            <w:pPr>
              <w:pStyle w:val="a3"/>
              <w:numPr>
                <w:ilvl w:val="0"/>
                <w:numId w:val="9"/>
              </w:numPr>
              <w:jc w:val="both"/>
              <w:rPr>
                <w:rFonts w:ascii="Franklin Gothic Book" w:hAnsi="Franklin Gothic Book"/>
                <w:b/>
                <w:bCs/>
                <w:color w:val="A6A6A6" w:themeColor="background1" w:themeShade="A6"/>
                <w:sz w:val="20"/>
                <w:szCs w:val="20"/>
                <w:lang w:val="en-GB"/>
              </w:rPr>
            </w:pPr>
            <w:r w:rsidRPr="00F521FB">
              <w:rPr>
                <w:rFonts w:ascii="Franklin Gothic Book" w:hAnsi="Franklin Gothic Book"/>
                <w:b/>
                <w:bCs/>
                <w:color w:val="A6A6A6" w:themeColor="background1" w:themeShade="A6"/>
                <w:sz w:val="20"/>
                <w:szCs w:val="20"/>
                <w:lang w:val="en-GB"/>
              </w:rPr>
              <w:t>Заява про дотримання національного законодавства</w:t>
            </w:r>
          </w:p>
          <w:p w14:paraId="13F4BC2C" w14:textId="77777777" w:rsidR="00F521FB" w:rsidRPr="00B27FCA" w:rsidRDefault="00F521FB" w:rsidP="00F521FB">
            <w:pPr>
              <w:jc w:val="both"/>
              <w:rPr>
                <w:rFonts w:ascii="Franklin Gothic Book" w:hAnsi="Franklin Gothic Book"/>
                <w:sz w:val="20"/>
                <w:szCs w:val="20"/>
                <w:lang w:val="ru-RU"/>
              </w:rPr>
            </w:pPr>
            <w:r w:rsidRPr="00B27FCA">
              <w:rPr>
                <w:rFonts w:ascii="Franklin Gothic Book" w:hAnsi="Franklin Gothic Book"/>
                <w:sz w:val="20"/>
                <w:szCs w:val="20"/>
                <w:lang w:val="ru-RU"/>
              </w:rPr>
              <w:t>Ми заявляємо, що ми та, наскільки нам відомо, наші Представники</w:t>
            </w:r>
          </w:p>
          <w:p w14:paraId="2EE3937E" w14:textId="3D0B79AF" w:rsidR="00F521FB" w:rsidRPr="00B27FCA" w:rsidRDefault="00F521FB" w:rsidP="00634F7A">
            <w:pPr>
              <w:pStyle w:val="a3"/>
              <w:numPr>
                <w:ilvl w:val="1"/>
                <w:numId w:val="14"/>
              </w:numPr>
              <w:jc w:val="both"/>
              <w:rPr>
                <w:rFonts w:ascii="Franklin Gothic Book" w:hAnsi="Franklin Gothic Book"/>
                <w:sz w:val="20"/>
                <w:szCs w:val="20"/>
                <w:lang w:val="ru-RU"/>
              </w:rPr>
            </w:pPr>
            <w:r w:rsidRPr="00B27FCA">
              <w:rPr>
                <w:rFonts w:ascii="Franklin Gothic Book" w:hAnsi="Franklin Gothic Book"/>
                <w:sz w:val="20"/>
                <w:szCs w:val="20"/>
                <w:lang w:val="ru-RU"/>
              </w:rPr>
              <w:t>дотримуємося всіх застосовних законів і правил, що діють у країні або країнах, де буде виконуватися Контракт.</w:t>
            </w:r>
          </w:p>
          <w:p w14:paraId="6B9E0264" w14:textId="498B5E82" w:rsidR="00F521FB" w:rsidRPr="00B27FCA" w:rsidRDefault="00F521FB" w:rsidP="00634F7A">
            <w:pPr>
              <w:pStyle w:val="a3"/>
              <w:numPr>
                <w:ilvl w:val="1"/>
                <w:numId w:val="14"/>
              </w:numPr>
              <w:jc w:val="both"/>
              <w:rPr>
                <w:rFonts w:ascii="Franklin Gothic Book" w:hAnsi="Franklin Gothic Book"/>
                <w:sz w:val="20"/>
                <w:szCs w:val="20"/>
                <w:lang w:val="ru-RU"/>
              </w:rPr>
            </w:pPr>
            <w:r w:rsidRPr="00B27FCA">
              <w:rPr>
                <w:rFonts w:ascii="Franklin Gothic Book" w:hAnsi="Franklin Gothic Book"/>
                <w:sz w:val="20"/>
                <w:szCs w:val="20"/>
                <w:lang w:val="ru-RU"/>
              </w:rPr>
              <w:t>дотримуються всіх застосовних законів про експорт, що стосуються країни або країн, де буде виконуватися Контракт.</w:t>
            </w:r>
          </w:p>
          <w:p w14:paraId="27CEAA52" w14:textId="36DDC0FA" w:rsidR="00F521FB" w:rsidRPr="00B27FCA" w:rsidRDefault="00F521FB" w:rsidP="00634F7A">
            <w:pPr>
              <w:pStyle w:val="a3"/>
              <w:numPr>
                <w:ilvl w:val="1"/>
                <w:numId w:val="14"/>
              </w:numPr>
              <w:jc w:val="both"/>
              <w:rPr>
                <w:rFonts w:ascii="Franklin Gothic Book" w:hAnsi="Franklin Gothic Book"/>
                <w:sz w:val="20"/>
                <w:szCs w:val="20"/>
                <w:lang w:val="ru-RU"/>
              </w:rPr>
            </w:pPr>
            <w:r w:rsidRPr="00B27FCA">
              <w:rPr>
                <w:rFonts w:ascii="Franklin Gothic Book" w:hAnsi="Franklin Gothic Book"/>
                <w:sz w:val="20"/>
                <w:szCs w:val="20"/>
                <w:lang w:val="ru-RU"/>
              </w:rPr>
              <w:t>бути зареєстрованим у відповідному державному органі з питань оподаткування протягом строку дії Контракту.</w:t>
            </w:r>
          </w:p>
          <w:p w14:paraId="25F44F1F" w14:textId="77777777" w:rsidR="00F521FB" w:rsidRPr="00DB6E21" w:rsidRDefault="00F521FB" w:rsidP="00634F7A">
            <w:pPr>
              <w:pStyle w:val="a3"/>
              <w:numPr>
                <w:ilvl w:val="1"/>
                <w:numId w:val="14"/>
              </w:numPr>
              <w:jc w:val="both"/>
              <w:rPr>
                <w:rFonts w:ascii="Franklin Gothic Book" w:hAnsi="Franklin Gothic Book"/>
                <w:b/>
                <w:bCs/>
                <w:sz w:val="20"/>
                <w:szCs w:val="20"/>
                <w:lang w:val="ru-RU"/>
              </w:rPr>
            </w:pPr>
            <w:r w:rsidRPr="00B27FCA">
              <w:rPr>
                <w:rFonts w:ascii="Franklin Gothic Book" w:hAnsi="Franklin Gothic Book"/>
                <w:sz w:val="20"/>
                <w:szCs w:val="20"/>
                <w:lang w:val="ru-RU"/>
              </w:rPr>
              <w:t>сплачувати податки згідно з усіма застосовними національними законами та нормативно-правовими актами протягом строку дії Контракту.</w:t>
            </w:r>
          </w:p>
          <w:p w14:paraId="413C99BF" w14:textId="77777777" w:rsidR="00DB6E21" w:rsidRDefault="00DB6E21" w:rsidP="00DB6E21">
            <w:pPr>
              <w:jc w:val="both"/>
              <w:rPr>
                <w:rFonts w:ascii="Franklin Gothic Book" w:hAnsi="Franklin Gothic Book"/>
                <w:b/>
                <w:bCs/>
                <w:sz w:val="20"/>
                <w:szCs w:val="20"/>
                <w:lang w:val="ru-RU"/>
              </w:rPr>
            </w:pPr>
          </w:p>
          <w:p w14:paraId="3FCAA00B" w14:textId="77777777" w:rsidR="00DB6E21" w:rsidRDefault="00DB6E21" w:rsidP="00DB6E21">
            <w:pPr>
              <w:jc w:val="both"/>
              <w:rPr>
                <w:rFonts w:ascii="Franklin Gothic Book" w:hAnsi="Franklin Gothic Book"/>
                <w:b/>
                <w:bCs/>
                <w:sz w:val="20"/>
                <w:szCs w:val="20"/>
                <w:lang w:val="ru-RU"/>
              </w:rPr>
            </w:pPr>
          </w:p>
          <w:p w14:paraId="1A2BE96A" w14:textId="76411B1C" w:rsidR="00DB6E21" w:rsidRPr="00DB6E21" w:rsidRDefault="00DB6E21" w:rsidP="00634F7A">
            <w:pPr>
              <w:pStyle w:val="a3"/>
              <w:numPr>
                <w:ilvl w:val="0"/>
                <w:numId w:val="9"/>
              </w:numPr>
              <w:jc w:val="both"/>
              <w:rPr>
                <w:rFonts w:ascii="Franklin Gothic Book" w:hAnsi="Franklin Gothic Book"/>
                <w:b/>
                <w:bCs/>
                <w:color w:val="A6A6A6" w:themeColor="background1" w:themeShade="A6"/>
                <w:sz w:val="20"/>
                <w:szCs w:val="20"/>
                <w:lang w:val="en-GB"/>
              </w:rPr>
            </w:pPr>
            <w:r w:rsidRPr="00DB6E21">
              <w:rPr>
                <w:rFonts w:ascii="Franklin Gothic Book" w:hAnsi="Franklin Gothic Book"/>
                <w:b/>
                <w:bCs/>
                <w:color w:val="A6A6A6" w:themeColor="background1" w:themeShade="A6"/>
                <w:sz w:val="20"/>
                <w:szCs w:val="20"/>
                <w:lang w:val="en-GB"/>
              </w:rPr>
              <w:t>Заява про дотримання трудових стандартів</w:t>
            </w:r>
          </w:p>
          <w:p w14:paraId="21A6427B" w14:textId="77777777" w:rsidR="00DB6E21" w:rsidRPr="00B27FCA" w:rsidRDefault="00DB6E21" w:rsidP="00DB6E21">
            <w:pPr>
              <w:jc w:val="both"/>
              <w:rPr>
                <w:rFonts w:ascii="Franklin Gothic Book" w:hAnsi="Franklin Gothic Book"/>
                <w:sz w:val="20"/>
                <w:szCs w:val="20"/>
                <w:lang w:val="ru-RU"/>
              </w:rPr>
            </w:pPr>
            <w:r w:rsidRPr="00B27FCA">
              <w:rPr>
                <w:rFonts w:ascii="Franklin Gothic Book" w:hAnsi="Franklin Gothic Book"/>
                <w:sz w:val="20"/>
                <w:szCs w:val="20"/>
                <w:lang w:val="ru-RU"/>
              </w:rPr>
              <w:t>Ми заявляємо, що ми та, наскільки нам відомо, наші Представники:</w:t>
            </w:r>
          </w:p>
          <w:p w14:paraId="02511A4A" w14:textId="77777777" w:rsidR="00DB6E21" w:rsidRPr="00B27FCA" w:rsidRDefault="00DB6E21" w:rsidP="00DB6E21">
            <w:pPr>
              <w:jc w:val="both"/>
              <w:rPr>
                <w:rFonts w:ascii="Franklin Gothic Book" w:hAnsi="Franklin Gothic Book"/>
                <w:sz w:val="20"/>
                <w:szCs w:val="20"/>
                <w:lang w:val="ru-RU"/>
              </w:rPr>
            </w:pPr>
            <w:r w:rsidRPr="00B27FCA">
              <w:rPr>
                <w:rFonts w:ascii="Franklin Gothic Book" w:hAnsi="Franklin Gothic Book"/>
                <w:sz w:val="20"/>
                <w:szCs w:val="20"/>
                <w:lang w:val="ru-RU"/>
              </w:rPr>
              <w:t xml:space="preserve">Ми заявляємо, що ми та, наскільки нам відомо, наші Представники дотримуємося застосовних стандартів національного трудового законодавства та Декларації Міжнародної організації праці про основоположні принципи та права у сфері праці.  </w:t>
            </w:r>
          </w:p>
          <w:p w14:paraId="732760BA" w14:textId="77777777" w:rsidR="00DB6E21" w:rsidRPr="00B27FCA" w:rsidRDefault="00DB6E21" w:rsidP="00DB6E21">
            <w:pPr>
              <w:jc w:val="both"/>
              <w:rPr>
                <w:rFonts w:ascii="Franklin Gothic Book" w:hAnsi="Franklin Gothic Book"/>
                <w:sz w:val="20"/>
                <w:szCs w:val="20"/>
                <w:lang w:val="ru-RU"/>
              </w:rPr>
            </w:pPr>
            <w:r w:rsidRPr="00B27FCA">
              <w:rPr>
                <w:rFonts w:ascii="Franklin Gothic Book" w:hAnsi="Franklin Gothic Book"/>
                <w:sz w:val="20"/>
                <w:szCs w:val="20"/>
                <w:lang w:val="ru-RU"/>
              </w:rPr>
              <w:t>Зокрема, ми заявляємо, що ми та, наскільки нам відомо, наші Представники дотримуємося таких мінімальних трудових стандартів:</w:t>
            </w:r>
          </w:p>
          <w:p w14:paraId="245B3287" w14:textId="77777777" w:rsidR="00DB6E21" w:rsidRPr="00B27FCA" w:rsidRDefault="00DB6E21" w:rsidP="00DB6E21">
            <w:pPr>
              <w:jc w:val="both"/>
              <w:rPr>
                <w:rFonts w:ascii="Franklin Gothic Book" w:hAnsi="Franklin Gothic Book"/>
                <w:sz w:val="20"/>
                <w:szCs w:val="20"/>
                <w:lang w:val="ru-RU"/>
              </w:rPr>
            </w:pPr>
          </w:p>
          <w:p w14:paraId="55FB01F7"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7814B436"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6EB2EC7D"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3D98683C"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289E2B54" w14:textId="77777777" w:rsidR="00DE41EA" w:rsidRPr="00DE41EA" w:rsidRDefault="00DE41EA" w:rsidP="00634F7A">
            <w:pPr>
              <w:pStyle w:val="a3"/>
              <w:numPr>
                <w:ilvl w:val="0"/>
                <w:numId w:val="15"/>
              </w:numPr>
              <w:jc w:val="both"/>
              <w:rPr>
                <w:rFonts w:ascii="Franklin Gothic Book" w:hAnsi="Franklin Gothic Book"/>
                <w:vanish/>
                <w:sz w:val="20"/>
                <w:szCs w:val="20"/>
                <w:u w:val="single"/>
                <w:lang w:val="ru-RU"/>
              </w:rPr>
            </w:pPr>
          </w:p>
          <w:p w14:paraId="3FB8FB32" w14:textId="1AE39A2B" w:rsidR="00DB6E21" w:rsidRPr="00DE41EA" w:rsidRDefault="00DB6E21" w:rsidP="00634F7A">
            <w:pPr>
              <w:pStyle w:val="a3"/>
              <w:numPr>
                <w:ilvl w:val="1"/>
                <w:numId w:val="15"/>
              </w:numPr>
              <w:jc w:val="both"/>
              <w:rPr>
                <w:rFonts w:ascii="Franklin Gothic Book" w:hAnsi="Franklin Gothic Book"/>
                <w:sz w:val="20"/>
                <w:szCs w:val="20"/>
                <w:lang w:val="ru-RU"/>
              </w:rPr>
            </w:pPr>
            <w:r w:rsidRPr="00DE41EA">
              <w:rPr>
                <w:rFonts w:ascii="Franklin Gothic Book" w:hAnsi="Franklin Gothic Book"/>
                <w:sz w:val="20"/>
                <w:szCs w:val="20"/>
                <w:u w:val="single"/>
                <w:lang w:val="ru-RU"/>
              </w:rPr>
              <w:t>Умови праці</w:t>
            </w:r>
          </w:p>
          <w:p w14:paraId="36898D13" w14:textId="63BB7F9C" w:rsidR="00DB6E21" w:rsidRPr="00DE41EA" w:rsidRDefault="00DB6E21" w:rsidP="00634F7A">
            <w:pPr>
              <w:pStyle w:val="a3"/>
              <w:numPr>
                <w:ilvl w:val="0"/>
                <w:numId w:val="16"/>
              </w:numPr>
              <w:jc w:val="both"/>
              <w:rPr>
                <w:rFonts w:ascii="Franklin Gothic Book" w:hAnsi="Franklin Gothic Book"/>
                <w:sz w:val="20"/>
                <w:szCs w:val="20"/>
                <w:lang w:val="ru-RU"/>
              </w:rPr>
            </w:pPr>
            <w:r w:rsidRPr="00DE41EA">
              <w:rPr>
                <w:rFonts w:ascii="Franklin Gothic Book" w:hAnsi="Franklin Gothic Book"/>
                <w:sz w:val="20"/>
                <w:szCs w:val="20"/>
                <w:lang w:val="ru-RU"/>
              </w:rPr>
              <w:t>Усі працівники отримують трудовий договір, написаний зрозумілою для них мовою.</w:t>
            </w:r>
          </w:p>
          <w:p w14:paraId="55F5D88F" w14:textId="24A30330" w:rsidR="00DB6E21" w:rsidRPr="00DE41EA" w:rsidRDefault="00DB6E21" w:rsidP="00634F7A">
            <w:pPr>
              <w:pStyle w:val="a3"/>
              <w:numPr>
                <w:ilvl w:val="0"/>
                <w:numId w:val="16"/>
              </w:numPr>
              <w:jc w:val="both"/>
              <w:rPr>
                <w:rFonts w:ascii="Franklin Gothic Book" w:hAnsi="Franklin Gothic Book"/>
                <w:sz w:val="20"/>
                <w:szCs w:val="20"/>
                <w:lang w:val="ru-RU"/>
              </w:rPr>
            </w:pPr>
            <w:r w:rsidRPr="00DE41EA">
              <w:rPr>
                <w:rFonts w:ascii="Franklin Gothic Book" w:hAnsi="Franklin Gothic Book"/>
                <w:sz w:val="20"/>
                <w:szCs w:val="20"/>
                <w:lang w:val="ru-RU"/>
              </w:rPr>
              <w:t>Усі працівники мають право звільнитися за власним бажанням після надання обґрунтованого повідомлення.</w:t>
            </w:r>
          </w:p>
          <w:p w14:paraId="5381CACD" w14:textId="1B90FF68" w:rsidR="00DB6E21" w:rsidRPr="00DE41EA" w:rsidRDefault="00DB6E21" w:rsidP="00634F7A">
            <w:pPr>
              <w:pStyle w:val="a3"/>
              <w:numPr>
                <w:ilvl w:val="0"/>
                <w:numId w:val="16"/>
              </w:numPr>
              <w:jc w:val="both"/>
              <w:rPr>
                <w:rFonts w:ascii="Franklin Gothic Book" w:hAnsi="Franklin Gothic Book"/>
                <w:sz w:val="20"/>
                <w:szCs w:val="20"/>
                <w:lang w:val="ru-RU"/>
              </w:rPr>
            </w:pPr>
            <w:r w:rsidRPr="00DE41EA">
              <w:rPr>
                <w:rFonts w:ascii="Franklin Gothic Book" w:hAnsi="Franklin Gothic Book"/>
                <w:sz w:val="20"/>
                <w:szCs w:val="20"/>
                <w:lang w:val="ru-RU"/>
              </w:rPr>
              <w:t>Усі працівники мають право вступати або створювати профспілки за власним вибором та вести колективні переговори.</w:t>
            </w:r>
          </w:p>
          <w:p w14:paraId="354E070B" w14:textId="198D46F0" w:rsidR="00DB6E21" w:rsidRPr="00DE41EA" w:rsidRDefault="00DB6E21" w:rsidP="00634F7A">
            <w:pPr>
              <w:pStyle w:val="a3"/>
              <w:numPr>
                <w:ilvl w:val="0"/>
                <w:numId w:val="16"/>
              </w:numPr>
              <w:jc w:val="both"/>
              <w:rPr>
                <w:rFonts w:ascii="Franklin Gothic Book" w:hAnsi="Franklin Gothic Book"/>
                <w:sz w:val="20"/>
                <w:szCs w:val="20"/>
                <w:lang w:val="ru-RU"/>
              </w:rPr>
            </w:pPr>
            <w:r w:rsidRPr="00DE41EA">
              <w:rPr>
                <w:rFonts w:ascii="Franklin Gothic Book" w:hAnsi="Franklin Gothic Book"/>
                <w:sz w:val="20"/>
                <w:szCs w:val="20"/>
                <w:lang w:val="ru-RU"/>
              </w:rPr>
              <w:t>Жоден працівник не зобов'язаний вносити "заставу", надавати документи, що посвідчують особу, або імміграційні документи для того, щоб влаштуватися на роботу.</w:t>
            </w:r>
          </w:p>
          <w:p w14:paraId="777A8B58" w14:textId="77777777" w:rsidR="00DE41EA" w:rsidRPr="00DE41EA" w:rsidRDefault="00DE41EA" w:rsidP="00634F7A">
            <w:pPr>
              <w:pStyle w:val="a3"/>
              <w:numPr>
                <w:ilvl w:val="0"/>
                <w:numId w:val="17"/>
              </w:numPr>
              <w:jc w:val="both"/>
              <w:rPr>
                <w:rFonts w:ascii="Franklin Gothic Book" w:hAnsi="Franklin Gothic Book"/>
                <w:vanish/>
                <w:sz w:val="20"/>
                <w:szCs w:val="20"/>
                <w:lang w:val="en-GB"/>
              </w:rPr>
            </w:pPr>
          </w:p>
          <w:p w14:paraId="4FD58776" w14:textId="77777777" w:rsidR="00DE41EA" w:rsidRPr="00DE41EA" w:rsidRDefault="00DE41EA" w:rsidP="00634F7A">
            <w:pPr>
              <w:pStyle w:val="a3"/>
              <w:numPr>
                <w:ilvl w:val="1"/>
                <w:numId w:val="17"/>
              </w:numPr>
              <w:jc w:val="both"/>
              <w:rPr>
                <w:rFonts w:ascii="Franklin Gothic Book" w:hAnsi="Franklin Gothic Book"/>
                <w:vanish/>
                <w:sz w:val="20"/>
                <w:szCs w:val="20"/>
                <w:lang w:val="en-GB"/>
              </w:rPr>
            </w:pPr>
          </w:p>
          <w:p w14:paraId="0D711268" w14:textId="3340965F" w:rsidR="00DB6E21" w:rsidRPr="00A44068" w:rsidRDefault="00DB6E21" w:rsidP="00634F7A">
            <w:pPr>
              <w:pStyle w:val="a3"/>
              <w:numPr>
                <w:ilvl w:val="1"/>
                <w:numId w:val="17"/>
              </w:numPr>
              <w:jc w:val="both"/>
              <w:rPr>
                <w:rFonts w:ascii="Franklin Gothic Book" w:hAnsi="Franklin Gothic Book"/>
                <w:sz w:val="20"/>
                <w:szCs w:val="20"/>
                <w:u w:val="single"/>
                <w:lang w:val="en-GB"/>
              </w:rPr>
            </w:pPr>
            <w:r w:rsidRPr="00A44068">
              <w:rPr>
                <w:rFonts w:ascii="Franklin Gothic Book" w:hAnsi="Franklin Gothic Book"/>
                <w:sz w:val="20"/>
                <w:szCs w:val="20"/>
                <w:u w:val="single"/>
                <w:lang w:val="en-GB"/>
              </w:rPr>
              <w:t>Заробітна плата та пільги</w:t>
            </w:r>
          </w:p>
          <w:p w14:paraId="45DBD85A" w14:textId="074639E5" w:rsidR="00DB6E21" w:rsidRPr="00DE41EA" w:rsidRDefault="00DB6E21" w:rsidP="00634F7A">
            <w:pPr>
              <w:pStyle w:val="a3"/>
              <w:numPr>
                <w:ilvl w:val="0"/>
                <w:numId w:val="18"/>
              </w:numPr>
              <w:jc w:val="both"/>
              <w:rPr>
                <w:rFonts w:ascii="Franklin Gothic Book" w:hAnsi="Franklin Gothic Book"/>
                <w:sz w:val="20"/>
                <w:szCs w:val="20"/>
                <w:lang w:val="en-GB"/>
              </w:rPr>
            </w:pPr>
            <w:r w:rsidRPr="00DE41EA">
              <w:rPr>
                <w:rFonts w:ascii="Franklin Gothic Book" w:hAnsi="Franklin Gothic Book"/>
                <w:sz w:val="20"/>
                <w:szCs w:val="20"/>
                <w:lang w:val="ru-RU"/>
              </w:rPr>
              <w:t xml:space="preserve">Заробітна плата та пільги, що виплачуються за стандартний робочий тиждень, відповідають, як мінімум, національним правовим стандартам або галузевим стандартам, залежно від того, які з них вищі. </w:t>
            </w:r>
            <w:r w:rsidRPr="00DE41EA">
              <w:rPr>
                <w:rFonts w:ascii="Franklin Gothic Book" w:hAnsi="Franklin Gothic Book"/>
                <w:sz w:val="20"/>
                <w:szCs w:val="20"/>
                <w:lang w:val="en-GB"/>
              </w:rPr>
              <w:t xml:space="preserve">Заробітна плата завжди є достатньою для задоволення основних потреб. </w:t>
            </w:r>
          </w:p>
          <w:p w14:paraId="1E07D3DB" w14:textId="6576FCF8" w:rsidR="00DB6E21" w:rsidRPr="00DE41EA" w:rsidRDefault="00DB6E21" w:rsidP="00634F7A">
            <w:pPr>
              <w:pStyle w:val="a3"/>
              <w:numPr>
                <w:ilvl w:val="0"/>
                <w:numId w:val="18"/>
              </w:numPr>
              <w:jc w:val="both"/>
              <w:rPr>
                <w:rFonts w:ascii="Franklin Gothic Book" w:hAnsi="Franklin Gothic Book"/>
                <w:sz w:val="20"/>
                <w:szCs w:val="20"/>
                <w:lang w:val="ru-RU"/>
              </w:rPr>
            </w:pPr>
            <w:r w:rsidRPr="00DE41EA">
              <w:rPr>
                <w:rFonts w:ascii="Franklin Gothic Book" w:hAnsi="Franklin Gothic Book"/>
                <w:sz w:val="20"/>
                <w:szCs w:val="20"/>
                <w:lang w:val="ru-RU"/>
              </w:rPr>
              <w:t>Жодних відрахувань із заробітної плати в якості дисциплінарного стягнення не проводиться.</w:t>
            </w:r>
          </w:p>
          <w:p w14:paraId="680D92BE"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43DF18A7"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7C161B24"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0CFAE357"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1085F337" w14:textId="77777777" w:rsidR="00A44068" w:rsidRPr="00A44068" w:rsidRDefault="00A44068" w:rsidP="00634F7A">
            <w:pPr>
              <w:pStyle w:val="a3"/>
              <w:numPr>
                <w:ilvl w:val="0"/>
                <w:numId w:val="19"/>
              </w:numPr>
              <w:jc w:val="both"/>
              <w:rPr>
                <w:rFonts w:ascii="Franklin Gothic Book" w:hAnsi="Franklin Gothic Book"/>
                <w:vanish/>
                <w:sz w:val="20"/>
                <w:szCs w:val="20"/>
                <w:u w:val="single"/>
                <w:lang w:val="en-GB"/>
              </w:rPr>
            </w:pPr>
          </w:p>
          <w:p w14:paraId="3646C6DE" w14:textId="77777777" w:rsidR="00A44068" w:rsidRPr="00A44068" w:rsidRDefault="00A44068" w:rsidP="00634F7A">
            <w:pPr>
              <w:pStyle w:val="a3"/>
              <w:numPr>
                <w:ilvl w:val="1"/>
                <w:numId w:val="19"/>
              </w:numPr>
              <w:jc w:val="both"/>
              <w:rPr>
                <w:rFonts w:ascii="Franklin Gothic Book" w:hAnsi="Franklin Gothic Book"/>
                <w:vanish/>
                <w:sz w:val="20"/>
                <w:szCs w:val="20"/>
                <w:u w:val="single"/>
                <w:lang w:val="en-GB"/>
              </w:rPr>
            </w:pPr>
          </w:p>
          <w:p w14:paraId="6C1C5D2F" w14:textId="77777777" w:rsidR="00A44068" w:rsidRPr="00A44068" w:rsidRDefault="00A44068" w:rsidP="00634F7A">
            <w:pPr>
              <w:pStyle w:val="a3"/>
              <w:numPr>
                <w:ilvl w:val="1"/>
                <w:numId w:val="19"/>
              </w:numPr>
              <w:jc w:val="both"/>
              <w:rPr>
                <w:rFonts w:ascii="Franklin Gothic Book" w:hAnsi="Franklin Gothic Book"/>
                <w:vanish/>
                <w:sz w:val="20"/>
                <w:szCs w:val="20"/>
                <w:u w:val="single"/>
                <w:lang w:val="en-GB"/>
              </w:rPr>
            </w:pPr>
          </w:p>
          <w:p w14:paraId="2D574643" w14:textId="54481361" w:rsidR="00DB6E21" w:rsidRPr="00A44068" w:rsidRDefault="00DB6E21" w:rsidP="00634F7A">
            <w:pPr>
              <w:pStyle w:val="a3"/>
              <w:numPr>
                <w:ilvl w:val="1"/>
                <w:numId w:val="19"/>
              </w:numPr>
              <w:jc w:val="both"/>
              <w:rPr>
                <w:rFonts w:ascii="Franklin Gothic Book" w:hAnsi="Franklin Gothic Book"/>
                <w:sz w:val="20"/>
                <w:szCs w:val="20"/>
                <w:u w:val="single"/>
                <w:lang w:val="en-GB"/>
              </w:rPr>
            </w:pPr>
            <w:r w:rsidRPr="00A44068">
              <w:rPr>
                <w:rFonts w:ascii="Franklin Gothic Book" w:hAnsi="Franklin Gothic Book"/>
                <w:sz w:val="20"/>
                <w:szCs w:val="20"/>
                <w:u w:val="single"/>
                <w:lang w:val="en-GB"/>
              </w:rPr>
              <w:t>Робочий час</w:t>
            </w:r>
          </w:p>
          <w:p w14:paraId="082F39AE" w14:textId="541D1191" w:rsidR="00DB6E21" w:rsidRPr="00B27FCA" w:rsidRDefault="00DB6E21" w:rsidP="00634F7A">
            <w:pPr>
              <w:pStyle w:val="a3"/>
              <w:numPr>
                <w:ilvl w:val="0"/>
                <w:numId w:val="20"/>
              </w:numPr>
              <w:jc w:val="both"/>
              <w:rPr>
                <w:rFonts w:ascii="Franklin Gothic Book" w:hAnsi="Franklin Gothic Book"/>
                <w:sz w:val="20"/>
                <w:szCs w:val="20"/>
                <w:lang w:val="ru-RU"/>
              </w:rPr>
            </w:pPr>
            <w:r w:rsidRPr="00A44068">
              <w:rPr>
                <w:rFonts w:ascii="Franklin Gothic Book" w:hAnsi="Franklin Gothic Book"/>
                <w:sz w:val="20"/>
                <w:szCs w:val="20"/>
                <w:lang w:val="ru-RU"/>
              </w:rPr>
              <w:t xml:space="preserve">Робочий час відповідає національному законодавству та базовим галузевим стандартам, залежно від того, що забезпечує більший захист. </w:t>
            </w:r>
            <w:r w:rsidRPr="00B27FCA">
              <w:rPr>
                <w:rFonts w:ascii="Franklin Gothic Book" w:hAnsi="Franklin Gothic Book"/>
                <w:sz w:val="20"/>
                <w:szCs w:val="20"/>
                <w:lang w:val="ru-RU"/>
              </w:rPr>
              <w:t>За можливості робочий час не перевищує 48 годин на тиждень (8 годин на день).</w:t>
            </w:r>
          </w:p>
          <w:p w14:paraId="16C48AAD" w14:textId="4376C31B" w:rsidR="00DB6E21" w:rsidRPr="00A44068" w:rsidRDefault="00DB6E21" w:rsidP="00634F7A">
            <w:pPr>
              <w:pStyle w:val="a3"/>
              <w:numPr>
                <w:ilvl w:val="0"/>
                <w:numId w:val="20"/>
              </w:numPr>
              <w:jc w:val="both"/>
              <w:rPr>
                <w:rFonts w:ascii="Franklin Gothic Book" w:hAnsi="Franklin Gothic Book"/>
                <w:sz w:val="20"/>
                <w:szCs w:val="20"/>
                <w:lang w:val="ru-RU"/>
              </w:rPr>
            </w:pPr>
            <w:r w:rsidRPr="00A44068">
              <w:rPr>
                <w:rFonts w:ascii="Franklin Gothic Book" w:hAnsi="Franklin Gothic Book"/>
                <w:sz w:val="20"/>
                <w:szCs w:val="20"/>
                <w:lang w:val="ru-RU"/>
              </w:rPr>
              <w:t>Працівникам надається щонайменше один вихідний день на кожні 7 днів.</w:t>
            </w:r>
          </w:p>
          <w:p w14:paraId="7A33430F"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794AA739"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172D5465"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6EDEEF24"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1C390242" w14:textId="77777777" w:rsidR="00A44068" w:rsidRPr="00A44068" w:rsidRDefault="00A44068" w:rsidP="00634F7A">
            <w:pPr>
              <w:pStyle w:val="a3"/>
              <w:numPr>
                <w:ilvl w:val="0"/>
                <w:numId w:val="21"/>
              </w:numPr>
              <w:jc w:val="both"/>
              <w:rPr>
                <w:rFonts w:ascii="Franklin Gothic Book" w:hAnsi="Franklin Gothic Book"/>
                <w:vanish/>
                <w:sz w:val="20"/>
                <w:szCs w:val="20"/>
                <w:u w:val="single"/>
                <w:lang w:val="en-GB"/>
              </w:rPr>
            </w:pPr>
          </w:p>
          <w:p w14:paraId="0D29FC16" w14:textId="77777777" w:rsidR="00A44068" w:rsidRPr="00A44068" w:rsidRDefault="00A44068" w:rsidP="00634F7A">
            <w:pPr>
              <w:pStyle w:val="a3"/>
              <w:numPr>
                <w:ilvl w:val="1"/>
                <w:numId w:val="21"/>
              </w:numPr>
              <w:jc w:val="both"/>
              <w:rPr>
                <w:rFonts w:ascii="Franklin Gothic Book" w:hAnsi="Franklin Gothic Book"/>
                <w:vanish/>
                <w:sz w:val="20"/>
                <w:szCs w:val="20"/>
                <w:u w:val="single"/>
                <w:lang w:val="en-GB"/>
              </w:rPr>
            </w:pPr>
          </w:p>
          <w:p w14:paraId="2B8E6C74" w14:textId="77777777" w:rsidR="00A44068" w:rsidRPr="00A44068" w:rsidRDefault="00A44068" w:rsidP="00634F7A">
            <w:pPr>
              <w:pStyle w:val="a3"/>
              <w:numPr>
                <w:ilvl w:val="1"/>
                <w:numId w:val="21"/>
              </w:numPr>
              <w:jc w:val="both"/>
              <w:rPr>
                <w:rFonts w:ascii="Franklin Gothic Book" w:hAnsi="Franklin Gothic Book"/>
                <w:vanish/>
                <w:sz w:val="20"/>
                <w:szCs w:val="20"/>
                <w:u w:val="single"/>
                <w:lang w:val="en-GB"/>
              </w:rPr>
            </w:pPr>
          </w:p>
          <w:p w14:paraId="5BFAC6D3" w14:textId="77777777" w:rsidR="00A44068" w:rsidRPr="00A44068" w:rsidRDefault="00A44068" w:rsidP="00634F7A">
            <w:pPr>
              <w:pStyle w:val="a3"/>
              <w:numPr>
                <w:ilvl w:val="1"/>
                <w:numId w:val="21"/>
              </w:numPr>
              <w:jc w:val="both"/>
              <w:rPr>
                <w:rFonts w:ascii="Franklin Gothic Book" w:hAnsi="Franklin Gothic Book"/>
                <w:vanish/>
                <w:sz w:val="20"/>
                <w:szCs w:val="20"/>
                <w:u w:val="single"/>
                <w:lang w:val="en-GB"/>
              </w:rPr>
            </w:pPr>
          </w:p>
          <w:p w14:paraId="0D08C6BF" w14:textId="11E36733" w:rsidR="00DB6E21" w:rsidRPr="00A44068" w:rsidRDefault="00DB6E21" w:rsidP="00634F7A">
            <w:pPr>
              <w:pStyle w:val="a3"/>
              <w:numPr>
                <w:ilvl w:val="1"/>
                <w:numId w:val="21"/>
              </w:numPr>
              <w:jc w:val="both"/>
              <w:rPr>
                <w:rFonts w:ascii="Franklin Gothic Book" w:hAnsi="Franklin Gothic Book"/>
                <w:sz w:val="20"/>
                <w:szCs w:val="20"/>
                <w:lang w:val="en-GB"/>
              </w:rPr>
            </w:pPr>
            <w:r w:rsidRPr="00A44068">
              <w:rPr>
                <w:rFonts w:ascii="Franklin Gothic Book" w:hAnsi="Franklin Gothic Book"/>
                <w:sz w:val="20"/>
                <w:szCs w:val="20"/>
                <w:u w:val="single"/>
                <w:lang w:val="en-GB"/>
              </w:rPr>
              <w:t>Здоров'я та безпека</w:t>
            </w:r>
          </w:p>
          <w:p w14:paraId="24BD5432" w14:textId="066DEAF7" w:rsidR="00DB6E21" w:rsidRPr="00A44068" w:rsidRDefault="00DB6E21" w:rsidP="00634F7A">
            <w:pPr>
              <w:pStyle w:val="a3"/>
              <w:numPr>
                <w:ilvl w:val="0"/>
                <w:numId w:val="22"/>
              </w:numPr>
              <w:jc w:val="both"/>
              <w:rPr>
                <w:rFonts w:ascii="Franklin Gothic Book" w:hAnsi="Franklin Gothic Book"/>
                <w:sz w:val="20"/>
                <w:szCs w:val="20"/>
                <w:lang w:val="en-GB"/>
              </w:rPr>
            </w:pPr>
            <w:r w:rsidRPr="00A44068">
              <w:rPr>
                <w:rFonts w:ascii="Franklin Gothic Book" w:hAnsi="Franklin Gothic Book"/>
                <w:sz w:val="20"/>
                <w:szCs w:val="20"/>
                <w:lang w:val="en-GB"/>
              </w:rPr>
              <w:t xml:space="preserve">Вживаються заходи для запобігання нещасним випадкам та ушкодженням здоров'я, що виникають внаслідок, пов'язані з або відбуваються в процесі роботи, шляхом мінімізації, наскільки це практично можливо, причин небезпек, притаманних робочому середовищу. </w:t>
            </w:r>
          </w:p>
          <w:p w14:paraId="0E53CE98" w14:textId="7872CCF5" w:rsidR="00DB6E21" w:rsidRPr="00A44068" w:rsidRDefault="00DB6E21" w:rsidP="00634F7A">
            <w:pPr>
              <w:pStyle w:val="a3"/>
              <w:numPr>
                <w:ilvl w:val="0"/>
                <w:numId w:val="22"/>
              </w:numPr>
              <w:jc w:val="both"/>
              <w:rPr>
                <w:rFonts w:ascii="Franklin Gothic Book" w:hAnsi="Franklin Gothic Book"/>
                <w:sz w:val="20"/>
                <w:szCs w:val="20"/>
                <w:lang w:val="ru-RU"/>
              </w:rPr>
            </w:pPr>
            <w:r w:rsidRPr="00A44068">
              <w:rPr>
                <w:rFonts w:ascii="Franklin Gothic Book" w:hAnsi="Franklin Gothic Book"/>
                <w:sz w:val="20"/>
                <w:szCs w:val="20"/>
                <w:lang w:val="ru-RU"/>
              </w:rPr>
              <w:t>Працівники проходять регулярне та задокументоване навчання з охорони здоров'я та безпеки, а для нових працівників таке навчання повторюється.</w:t>
            </w:r>
          </w:p>
          <w:p w14:paraId="40295B2F" w14:textId="082E8F27" w:rsidR="00DB6E21" w:rsidRPr="00A44068" w:rsidRDefault="00DB6E21" w:rsidP="00634F7A">
            <w:pPr>
              <w:pStyle w:val="a3"/>
              <w:numPr>
                <w:ilvl w:val="0"/>
                <w:numId w:val="22"/>
              </w:numPr>
              <w:jc w:val="both"/>
              <w:rPr>
                <w:rFonts w:ascii="Franklin Gothic Book" w:hAnsi="Franklin Gothic Book"/>
                <w:sz w:val="20"/>
                <w:szCs w:val="20"/>
                <w:lang w:val="ru-RU"/>
              </w:rPr>
            </w:pPr>
            <w:r w:rsidRPr="00A44068">
              <w:rPr>
                <w:rFonts w:ascii="Franklin Gothic Book" w:hAnsi="Franklin Gothic Book"/>
                <w:sz w:val="20"/>
                <w:szCs w:val="20"/>
                <w:lang w:val="ru-RU"/>
              </w:rPr>
              <w:t>Працівники мають доступ до чистих туалетів та питної води, а також, за необхідності, до санітарних приміщень для зберігання продуктів харчування.</w:t>
            </w:r>
          </w:p>
          <w:p w14:paraId="0D9BFC3C" w14:textId="098B39BC" w:rsidR="00DB6E21" w:rsidRPr="00A44068" w:rsidRDefault="00DB6E21" w:rsidP="00634F7A">
            <w:pPr>
              <w:pStyle w:val="a3"/>
              <w:numPr>
                <w:ilvl w:val="0"/>
                <w:numId w:val="22"/>
              </w:numPr>
              <w:jc w:val="both"/>
              <w:rPr>
                <w:rFonts w:ascii="Franklin Gothic Book" w:hAnsi="Franklin Gothic Book"/>
                <w:sz w:val="20"/>
                <w:szCs w:val="20"/>
                <w:lang w:val="ru-RU"/>
              </w:rPr>
            </w:pPr>
            <w:r w:rsidRPr="00A44068">
              <w:rPr>
                <w:rFonts w:ascii="Franklin Gothic Book" w:hAnsi="Franklin Gothic Book"/>
                <w:sz w:val="20"/>
                <w:szCs w:val="20"/>
                <w:lang w:val="ru-RU"/>
              </w:rPr>
              <w:t>Житло, де воно надається, є чистим, безпечним і належним чином вентильованим.</w:t>
            </w:r>
          </w:p>
          <w:p w14:paraId="718BE6B8"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075505C5"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7EC04000"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1272ABE2"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1E9B86C6" w14:textId="77777777" w:rsidR="00A44068" w:rsidRPr="00A44068" w:rsidRDefault="00A44068" w:rsidP="00634F7A">
            <w:pPr>
              <w:pStyle w:val="a3"/>
              <w:numPr>
                <w:ilvl w:val="0"/>
                <w:numId w:val="23"/>
              </w:numPr>
              <w:jc w:val="both"/>
              <w:rPr>
                <w:rFonts w:ascii="Franklin Gothic Book" w:hAnsi="Franklin Gothic Book"/>
                <w:vanish/>
                <w:sz w:val="20"/>
                <w:szCs w:val="20"/>
                <w:lang w:val="en-GB"/>
              </w:rPr>
            </w:pPr>
          </w:p>
          <w:p w14:paraId="1C314C14"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02DFA0C1"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642E9765"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55F96917" w14:textId="77777777" w:rsidR="00A44068" w:rsidRPr="00A44068" w:rsidRDefault="00A44068" w:rsidP="00634F7A">
            <w:pPr>
              <w:pStyle w:val="a3"/>
              <w:numPr>
                <w:ilvl w:val="1"/>
                <w:numId w:val="23"/>
              </w:numPr>
              <w:jc w:val="both"/>
              <w:rPr>
                <w:rFonts w:ascii="Franklin Gothic Book" w:hAnsi="Franklin Gothic Book"/>
                <w:vanish/>
                <w:sz w:val="20"/>
                <w:szCs w:val="20"/>
                <w:lang w:val="en-GB"/>
              </w:rPr>
            </w:pPr>
          </w:p>
          <w:p w14:paraId="34283B53" w14:textId="6A72ECF5" w:rsidR="00DB6E21" w:rsidRPr="00A44068" w:rsidRDefault="00DB6E21" w:rsidP="00634F7A">
            <w:pPr>
              <w:pStyle w:val="a3"/>
              <w:numPr>
                <w:ilvl w:val="1"/>
                <w:numId w:val="23"/>
              </w:numPr>
              <w:jc w:val="both"/>
              <w:rPr>
                <w:rFonts w:ascii="Franklin Gothic Book" w:hAnsi="Franklin Gothic Book"/>
                <w:sz w:val="20"/>
                <w:szCs w:val="20"/>
                <w:u w:val="single"/>
                <w:lang w:val="en-GB"/>
              </w:rPr>
            </w:pPr>
            <w:r w:rsidRPr="00A44068">
              <w:rPr>
                <w:rFonts w:ascii="Franklin Gothic Book" w:hAnsi="Franklin Gothic Book"/>
                <w:sz w:val="20"/>
                <w:szCs w:val="20"/>
                <w:u w:val="single"/>
                <w:lang w:val="en-GB"/>
              </w:rPr>
              <w:t>Дискримінація та зловживання</w:t>
            </w:r>
          </w:p>
          <w:p w14:paraId="0678BB78" w14:textId="3F9B52CE" w:rsidR="00DB6E21" w:rsidRPr="00A44068" w:rsidRDefault="00DB6E21" w:rsidP="00634F7A">
            <w:pPr>
              <w:pStyle w:val="a3"/>
              <w:numPr>
                <w:ilvl w:val="0"/>
                <w:numId w:val="24"/>
              </w:numPr>
              <w:jc w:val="both"/>
              <w:rPr>
                <w:rFonts w:ascii="Franklin Gothic Book" w:hAnsi="Franklin Gothic Book"/>
                <w:sz w:val="20"/>
                <w:szCs w:val="20"/>
                <w:lang w:val="ru-RU"/>
              </w:rPr>
            </w:pPr>
            <w:r w:rsidRPr="00A44068">
              <w:rPr>
                <w:rFonts w:ascii="Franklin Gothic Book" w:hAnsi="Franklin Gothic Book"/>
                <w:sz w:val="20"/>
                <w:szCs w:val="20"/>
                <w:lang w:val="ru-RU"/>
              </w:rPr>
              <w:t xml:space="preserve">Жоден працівник не є примусовим, підневільним або недобровільним працівником в'язниці. </w:t>
            </w:r>
          </w:p>
          <w:p w14:paraId="60BC95AD" w14:textId="0428DFC4" w:rsidR="00DB6E21" w:rsidRPr="00A44068" w:rsidRDefault="00DB6E21" w:rsidP="00634F7A">
            <w:pPr>
              <w:pStyle w:val="a3"/>
              <w:numPr>
                <w:ilvl w:val="0"/>
                <w:numId w:val="24"/>
              </w:numPr>
              <w:jc w:val="both"/>
              <w:rPr>
                <w:rFonts w:ascii="Franklin Gothic Book" w:hAnsi="Franklin Gothic Book"/>
                <w:sz w:val="20"/>
                <w:szCs w:val="20"/>
                <w:lang w:val="ru-RU"/>
              </w:rPr>
            </w:pPr>
            <w:r w:rsidRPr="00A44068">
              <w:rPr>
                <w:rFonts w:ascii="Franklin Gothic Book" w:hAnsi="Franklin Gothic Book"/>
                <w:sz w:val="20"/>
                <w:szCs w:val="20"/>
                <w:lang w:val="ru-RU"/>
              </w:rPr>
              <w:lastRenderedPageBreak/>
              <w:t xml:space="preserve">На робочому місці немає дискримінації за етнічним походженням, релігією, віком, інвалідністю, статтю, сімейним станом, сексуальною орієнтацією, членством у профспілці або політичною приналежністю. </w:t>
            </w:r>
          </w:p>
          <w:p w14:paraId="3DC6F8B2" w14:textId="5DF47BBF" w:rsidR="00DB6E21" w:rsidRPr="00A44068" w:rsidRDefault="00DB6E21" w:rsidP="00634F7A">
            <w:pPr>
              <w:pStyle w:val="a3"/>
              <w:numPr>
                <w:ilvl w:val="0"/>
                <w:numId w:val="24"/>
              </w:numPr>
              <w:jc w:val="both"/>
              <w:rPr>
                <w:rFonts w:ascii="Franklin Gothic Book" w:hAnsi="Franklin Gothic Book"/>
                <w:sz w:val="20"/>
                <w:szCs w:val="20"/>
                <w:lang w:val="ru-RU"/>
              </w:rPr>
            </w:pPr>
            <w:r w:rsidRPr="00A44068">
              <w:rPr>
                <w:rFonts w:ascii="Franklin Gothic Book" w:hAnsi="Franklin Gothic Book"/>
                <w:sz w:val="20"/>
                <w:szCs w:val="20"/>
                <w:lang w:val="ru-RU"/>
              </w:rPr>
              <w:t>Вживаються заходи для захисту працівників від сексуальних домагань, погроз, образ чи експлуатації, а також від дискримінації чи припинення трудових відносин на необґрунтованих підставах, наприклад, через шлюб, вагітність, батьківство чи ВІЛ-статус.</w:t>
            </w:r>
          </w:p>
          <w:p w14:paraId="153F9F41" w14:textId="6D326FB3" w:rsidR="00DB6E21" w:rsidRPr="00A44068" w:rsidRDefault="00DB6E21" w:rsidP="00634F7A">
            <w:pPr>
              <w:pStyle w:val="a3"/>
              <w:numPr>
                <w:ilvl w:val="0"/>
                <w:numId w:val="24"/>
              </w:numPr>
              <w:jc w:val="both"/>
              <w:rPr>
                <w:rFonts w:ascii="Franklin Gothic Book" w:hAnsi="Franklin Gothic Book"/>
                <w:sz w:val="20"/>
                <w:szCs w:val="20"/>
                <w:lang w:val="ru-RU"/>
              </w:rPr>
            </w:pPr>
            <w:r w:rsidRPr="00A44068">
              <w:rPr>
                <w:rFonts w:ascii="Franklin Gothic Book" w:hAnsi="Franklin Gothic Book"/>
                <w:sz w:val="20"/>
                <w:szCs w:val="20"/>
                <w:lang w:val="ru-RU"/>
              </w:rPr>
              <w:t>Фізичне насильство або покарання, погрози фізичного насильства, сексуальні або інші домагання та словесні образи, а також інші форми залякування заборонені.</w:t>
            </w:r>
          </w:p>
          <w:p w14:paraId="6CE1F1E8"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2E4C4F24"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433F6436"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450AB4CD"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5C3A11D5" w14:textId="77777777" w:rsidR="00A44068" w:rsidRPr="00A44068" w:rsidRDefault="00A44068" w:rsidP="00634F7A">
            <w:pPr>
              <w:pStyle w:val="a3"/>
              <w:numPr>
                <w:ilvl w:val="0"/>
                <w:numId w:val="25"/>
              </w:numPr>
              <w:jc w:val="both"/>
              <w:rPr>
                <w:rFonts w:ascii="Franklin Gothic Book" w:hAnsi="Franklin Gothic Book"/>
                <w:vanish/>
                <w:sz w:val="20"/>
                <w:szCs w:val="20"/>
                <w:lang w:val="en-GB"/>
              </w:rPr>
            </w:pPr>
          </w:p>
          <w:p w14:paraId="1A6FB557"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0DE7199C"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030191FA"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238A3CA1"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2A3AC713" w14:textId="77777777" w:rsidR="00A44068" w:rsidRPr="00A44068" w:rsidRDefault="00A44068" w:rsidP="00634F7A">
            <w:pPr>
              <w:pStyle w:val="a3"/>
              <w:numPr>
                <w:ilvl w:val="1"/>
                <w:numId w:val="25"/>
              </w:numPr>
              <w:jc w:val="both"/>
              <w:rPr>
                <w:rFonts w:ascii="Franklin Gothic Book" w:hAnsi="Franklin Gothic Book"/>
                <w:vanish/>
                <w:sz w:val="20"/>
                <w:szCs w:val="20"/>
                <w:lang w:val="en-GB"/>
              </w:rPr>
            </w:pPr>
          </w:p>
          <w:p w14:paraId="44CD4B3E" w14:textId="0944AA02" w:rsidR="00DB6E21" w:rsidRPr="00A44068" w:rsidRDefault="00DB6E21" w:rsidP="00634F7A">
            <w:pPr>
              <w:pStyle w:val="a3"/>
              <w:numPr>
                <w:ilvl w:val="1"/>
                <w:numId w:val="25"/>
              </w:numPr>
              <w:jc w:val="both"/>
              <w:rPr>
                <w:rFonts w:ascii="Franklin Gothic Book" w:hAnsi="Franklin Gothic Book"/>
                <w:sz w:val="20"/>
                <w:szCs w:val="20"/>
                <w:u w:val="single"/>
                <w:lang w:val="en-GB"/>
              </w:rPr>
            </w:pPr>
            <w:r w:rsidRPr="00A44068">
              <w:rPr>
                <w:rFonts w:ascii="Franklin Gothic Book" w:hAnsi="Franklin Gothic Book"/>
                <w:sz w:val="20"/>
                <w:szCs w:val="20"/>
                <w:u w:val="single"/>
                <w:lang w:val="en-GB"/>
              </w:rPr>
              <w:t>Особи віком до 18 років</w:t>
            </w:r>
          </w:p>
          <w:p w14:paraId="12CC6012" w14:textId="684803CB" w:rsidR="00DB6E21" w:rsidRPr="00A44068" w:rsidRDefault="00DB6E21" w:rsidP="00634F7A">
            <w:pPr>
              <w:pStyle w:val="a3"/>
              <w:numPr>
                <w:ilvl w:val="0"/>
                <w:numId w:val="26"/>
              </w:numPr>
              <w:jc w:val="both"/>
              <w:rPr>
                <w:rFonts w:ascii="Franklin Gothic Book" w:hAnsi="Franklin Gothic Book"/>
                <w:sz w:val="20"/>
                <w:szCs w:val="20"/>
                <w:lang w:val="ru-RU"/>
              </w:rPr>
            </w:pPr>
            <w:r w:rsidRPr="00A44068">
              <w:rPr>
                <w:rFonts w:ascii="Franklin Gothic Book" w:hAnsi="Franklin Gothic Book"/>
                <w:sz w:val="20"/>
                <w:szCs w:val="20"/>
                <w:lang w:val="ru-RU"/>
              </w:rPr>
              <w:t>Особи молодше 18 років не можуть залучатися до робіт, небезпечних для їхнього здоров'я або безпеки, у тому числі до нічних робіт.</w:t>
            </w:r>
          </w:p>
          <w:p w14:paraId="511C3FE6" w14:textId="77777777" w:rsidR="00DB6E21" w:rsidRPr="00A44068" w:rsidRDefault="00DB6E21" w:rsidP="00634F7A">
            <w:pPr>
              <w:pStyle w:val="a3"/>
              <w:numPr>
                <w:ilvl w:val="0"/>
                <w:numId w:val="26"/>
              </w:numPr>
              <w:jc w:val="both"/>
              <w:rPr>
                <w:rFonts w:ascii="Franklin Gothic Book" w:hAnsi="Franklin Gothic Book"/>
                <w:b/>
                <w:bCs/>
                <w:sz w:val="20"/>
                <w:szCs w:val="20"/>
                <w:lang w:val="ru-RU"/>
              </w:rPr>
            </w:pPr>
            <w:r w:rsidRPr="00A44068">
              <w:rPr>
                <w:rFonts w:ascii="Franklin Gothic Book" w:hAnsi="Franklin Gothic Book"/>
                <w:sz w:val="20"/>
                <w:szCs w:val="20"/>
                <w:lang w:val="ru-RU"/>
              </w:rPr>
              <w:t>Робочий час і характер роботи будь-якого працівника віком до 18 років не повинні перешкоджати можливості завершити його або її освіту.</w:t>
            </w:r>
          </w:p>
          <w:p w14:paraId="1A91A481" w14:textId="77777777" w:rsidR="00A44068" w:rsidRDefault="00A44068" w:rsidP="00A44068">
            <w:pPr>
              <w:jc w:val="both"/>
              <w:rPr>
                <w:rFonts w:ascii="Franklin Gothic Book" w:hAnsi="Franklin Gothic Book"/>
                <w:b/>
                <w:bCs/>
                <w:sz w:val="20"/>
                <w:szCs w:val="20"/>
                <w:lang w:val="ru-RU"/>
              </w:rPr>
            </w:pPr>
          </w:p>
          <w:p w14:paraId="766B9AFD" w14:textId="77777777" w:rsidR="00A44068" w:rsidRDefault="00A44068" w:rsidP="00A44068">
            <w:pPr>
              <w:jc w:val="both"/>
              <w:rPr>
                <w:rFonts w:ascii="Franklin Gothic Book" w:hAnsi="Franklin Gothic Book"/>
                <w:b/>
                <w:bCs/>
                <w:sz w:val="20"/>
                <w:szCs w:val="20"/>
                <w:lang w:val="ru-RU"/>
              </w:rPr>
            </w:pPr>
          </w:p>
          <w:p w14:paraId="5CB39E32" w14:textId="13522EE5" w:rsidR="00A44068" w:rsidRPr="00A44068" w:rsidRDefault="00A44068" w:rsidP="00634F7A">
            <w:pPr>
              <w:pStyle w:val="a3"/>
              <w:numPr>
                <w:ilvl w:val="0"/>
                <w:numId w:val="27"/>
              </w:numPr>
              <w:jc w:val="both"/>
              <w:rPr>
                <w:rFonts w:ascii="Franklin Gothic Book" w:hAnsi="Franklin Gothic Book"/>
                <w:b/>
                <w:bCs/>
                <w:sz w:val="20"/>
                <w:szCs w:val="20"/>
                <w:lang w:val="ru-RU"/>
              </w:rPr>
            </w:pPr>
            <w:r w:rsidRPr="00A44068">
              <w:rPr>
                <w:rFonts w:ascii="Franklin Gothic Book" w:hAnsi="Franklin Gothic Book"/>
                <w:b/>
                <w:bCs/>
                <w:color w:val="A6A6A6" w:themeColor="background1" w:themeShade="A6"/>
                <w:sz w:val="20"/>
                <w:szCs w:val="20"/>
                <w:lang w:val="en-GB"/>
              </w:rPr>
              <w:t>Заява щодо екологічних стандартів</w:t>
            </w:r>
          </w:p>
          <w:p w14:paraId="71C8D1A2" w14:textId="77777777" w:rsidR="00A44068" w:rsidRPr="00B27FCA" w:rsidRDefault="00A44068" w:rsidP="00A44068">
            <w:pPr>
              <w:jc w:val="both"/>
              <w:rPr>
                <w:rFonts w:ascii="Franklin Gothic Book" w:hAnsi="Franklin Gothic Book"/>
                <w:sz w:val="20"/>
                <w:szCs w:val="20"/>
                <w:lang w:val="ru-RU"/>
              </w:rPr>
            </w:pPr>
            <w:r w:rsidRPr="00B27FCA">
              <w:rPr>
                <w:rFonts w:ascii="Franklin Gothic Book" w:hAnsi="Franklin Gothic Book"/>
                <w:sz w:val="20"/>
                <w:szCs w:val="20"/>
                <w:lang w:val="ru-RU"/>
              </w:rPr>
              <w:t>Ми заявляємо, що ми та, наскільки нам відомо, наші Представники дотримуємося застосовних національних стандартів екологічного законодавства та міжнародних екологічних стандартів, наскільки це можливо.</w:t>
            </w:r>
          </w:p>
          <w:p w14:paraId="401F1C27" w14:textId="77777777" w:rsidR="00A44068" w:rsidRPr="00B27FCA" w:rsidRDefault="00A44068" w:rsidP="00A44068">
            <w:pPr>
              <w:jc w:val="both"/>
              <w:rPr>
                <w:rFonts w:ascii="Franklin Gothic Book" w:hAnsi="Franklin Gothic Book"/>
                <w:sz w:val="20"/>
                <w:szCs w:val="20"/>
                <w:lang w:val="ru-RU"/>
              </w:rPr>
            </w:pPr>
            <w:r w:rsidRPr="00B27FCA">
              <w:rPr>
                <w:rFonts w:ascii="Franklin Gothic Book" w:hAnsi="Franklin Gothic Book"/>
                <w:sz w:val="20"/>
                <w:szCs w:val="20"/>
                <w:lang w:val="ru-RU"/>
              </w:rPr>
              <w:t>Зокрема, ми заявляємо, що ми та, наскільки нам відомо, наші Представники дотримуємося наступних стандартів:</w:t>
            </w:r>
          </w:p>
          <w:p w14:paraId="035C49AF"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7D75DA7A"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4077DD28"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3A6EC086"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3C796900"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4AA17E64" w14:textId="77777777" w:rsidR="00A44068" w:rsidRPr="00A44068" w:rsidRDefault="00A44068" w:rsidP="00634F7A">
            <w:pPr>
              <w:pStyle w:val="a3"/>
              <w:numPr>
                <w:ilvl w:val="0"/>
                <w:numId w:val="28"/>
              </w:numPr>
              <w:jc w:val="both"/>
              <w:rPr>
                <w:rFonts w:ascii="Franklin Gothic Book" w:hAnsi="Franklin Gothic Book"/>
                <w:vanish/>
                <w:sz w:val="20"/>
                <w:szCs w:val="20"/>
                <w:lang w:val="ru-RU"/>
              </w:rPr>
            </w:pPr>
          </w:p>
          <w:p w14:paraId="0487D804" w14:textId="18BDF660" w:rsidR="00A44068" w:rsidRPr="00A44068" w:rsidRDefault="00A44068" w:rsidP="00634F7A">
            <w:pPr>
              <w:pStyle w:val="a3"/>
              <w:numPr>
                <w:ilvl w:val="1"/>
                <w:numId w:val="28"/>
              </w:numPr>
              <w:jc w:val="both"/>
              <w:rPr>
                <w:rFonts w:ascii="Franklin Gothic Book" w:hAnsi="Franklin Gothic Book"/>
                <w:sz w:val="20"/>
                <w:szCs w:val="20"/>
                <w:lang w:val="ru-RU"/>
              </w:rPr>
            </w:pPr>
            <w:r w:rsidRPr="00A44068">
              <w:rPr>
                <w:rFonts w:ascii="Franklin Gothic Book" w:hAnsi="Franklin Gothic Book"/>
                <w:sz w:val="20"/>
                <w:szCs w:val="20"/>
                <w:lang w:val="ru-RU"/>
              </w:rPr>
              <w:t>Ми поважаємо національне та міжнародне природоохоронне законодавство та регулювання.</w:t>
            </w:r>
          </w:p>
          <w:p w14:paraId="6A76CEBE" w14:textId="279B6BCA" w:rsidR="00A44068" w:rsidRPr="00B27FCA" w:rsidRDefault="00A44068" w:rsidP="00634F7A">
            <w:pPr>
              <w:pStyle w:val="a3"/>
              <w:numPr>
                <w:ilvl w:val="1"/>
                <w:numId w:val="28"/>
              </w:numPr>
              <w:jc w:val="both"/>
              <w:rPr>
                <w:rFonts w:ascii="Franklin Gothic Book" w:hAnsi="Franklin Gothic Book"/>
                <w:sz w:val="20"/>
                <w:szCs w:val="20"/>
                <w:lang w:val="ru-RU"/>
              </w:rPr>
            </w:pPr>
            <w:r w:rsidRPr="00B27FCA">
              <w:rPr>
                <w:rFonts w:ascii="Franklin Gothic Book" w:hAnsi="Franklin Gothic Book"/>
                <w:sz w:val="20"/>
                <w:szCs w:val="20"/>
                <w:lang w:val="ru-RU"/>
              </w:rPr>
              <w:t>Ми гарантуємо, що виробництво та видобуток сировини для виробництва не сприяють знищенню ресурсів та бази доходів маргіналізованих груп населення, наприклад, при претендуванні на великі земельні ділянки або інші природні ресурси, від яких залежать ці групи населення.</w:t>
            </w:r>
          </w:p>
          <w:p w14:paraId="6AE63F30" w14:textId="01C9D870" w:rsidR="00A44068" w:rsidRPr="00A44068" w:rsidRDefault="00A44068" w:rsidP="00634F7A">
            <w:pPr>
              <w:pStyle w:val="a3"/>
              <w:numPr>
                <w:ilvl w:val="1"/>
                <w:numId w:val="28"/>
              </w:numPr>
              <w:jc w:val="both"/>
              <w:rPr>
                <w:rFonts w:ascii="Franklin Gothic Book" w:hAnsi="Franklin Gothic Book"/>
                <w:sz w:val="20"/>
                <w:szCs w:val="20"/>
                <w:lang w:val="en-GB"/>
              </w:rPr>
            </w:pPr>
            <w:r w:rsidRPr="00A44068">
              <w:rPr>
                <w:rFonts w:ascii="Franklin Gothic Book" w:hAnsi="Franklin Gothic Book"/>
                <w:sz w:val="20"/>
                <w:szCs w:val="20"/>
                <w:lang w:val="ru-RU"/>
              </w:rPr>
              <w:t xml:space="preserve">Ми беремо до уваги екологічні заходи по всьому ланцюгу виробництва та дистрибуції, починаючи від виробництва сировини і закінчуючи продажем споживачам. </w:t>
            </w:r>
            <w:r w:rsidRPr="00B27FCA">
              <w:rPr>
                <w:rFonts w:ascii="Franklin Gothic Book" w:hAnsi="Franklin Gothic Book"/>
                <w:sz w:val="20"/>
                <w:szCs w:val="20"/>
                <w:lang w:val="ru-RU"/>
              </w:rPr>
              <w:t xml:space="preserve">Це включає розумні кроки для мінімізації негативного впливу на навколишнє середовище (наприклад, викиди, використання води, відходи) та використання, де це можливо, сталих ресурсів. </w:t>
            </w:r>
            <w:r w:rsidRPr="00A44068">
              <w:rPr>
                <w:rFonts w:ascii="Franklin Gothic Book" w:hAnsi="Franklin Gothic Book"/>
                <w:sz w:val="20"/>
                <w:szCs w:val="20"/>
                <w:lang w:val="en-GB"/>
              </w:rPr>
              <w:t>Необхідно враховувати місцеві, регіональні та глобальні екологічні аспекти. Місцеве навколишнє середовище на виробничому майданчику не буде експлуатуватися або погіршуватися через забруднення та відходи.</w:t>
            </w:r>
          </w:p>
          <w:p w14:paraId="3E04ECB0" w14:textId="77777777" w:rsidR="00A44068" w:rsidRDefault="00A44068" w:rsidP="00634F7A">
            <w:pPr>
              <w:pStyle w:val="a3"/>
              <w:numPr>
                <w:ilvl w:val="1"/>
                <w:numId w:val="28"/>
              </w:numPr>
              <w:jc w:val="both"/>
              <w:rPr>
                <w:rFonts w:ascii="Franklin Gothic Book" w:hAnsi="Franklin Gothic Book"/>
                <w:b/>
                <w:bCs/>
                <w:sz w:val="20"/>
                <w:szCs w:val="20"/>
                <w:lang w:val="ru-RU"/>
              </w:rPr>
            </w:pPr>
            <w:r w:rsidRPr="00A44068">
              <w:rPr>
                <w:rFonts w:ascii="Franklin Gothic Book" w:hAnsi="Franklin Gothic Book"/>
                <w:sz w:val="20"/>
                <w:szCs w:val="20"/>
                <w:lang w:val="ru-RU"/>
              </w:rPr>
              <w:t>Ми ретельно поводимося з небезпечними хімікатами та іншими речовинами відповідно до задокументованих процедур безпеки</w:t>
            </w:r>
            <w:r w:rsidRPr="00A44068">
              <w:rPr>
                <w:rFonts w:ascii="Franklin Gothic Book" w:hAnsi="Franklin Gothic Book"/>
                <w:b/>
                <w:bCs/>
                <w:sz w:val="20"/>
                <w:szCs w:val="20"/>
                <w:lang w:val="ru-RU"/>
              </w:rPr>
              <w:t>.</w:t>
            </w:r>
          </w:p>
          <w:p w14:paraId="11169B36" w14:textId="77777777" w:rsidR="00944C07" w:rsidRDefault="00944C07" w:rsidP="00944C07">
            <w:pPr>
              <w:jc w:val="both"/>
              <w:rPr>
                <w:rFonts w:ascii="Franklin Gothic Book" w:hAnsi="Franklin Gothic Book"/>
                <w:b/>
                <w:bCs/>
                <w:sz w:val="20"/>
                <w:szCs w:val="20"/>
                <w:lang w:val="ru-RU"/>
              </w:rPr>
            </w:pPr>
          </w:p>
          <w:p w14:paraId="00786925" w14:textId="7C479166" w:rsidR="00944C07" w:rsidRPr="00944C07" w:rsidRDefault="00944C07" w:rsidP="00634F7A">
            <w:pPr>
              <w:pStyle w:val="a3"/>
              <w:numPr>
                <w:ilvl w:val="0"/>
                <w:numId w:val="28"/>
              </w:numPr>
              <w:jc w:val="both"/>
              <w:rPr>
                <w:rFonts w:ascii="Franklin Gothic Book" w:hAnsi="Franklin Gothic Book"/>
                <w:b/>
                <w:bCs/>
                <w:color w:val="A6A6A6" w:themeColor="background1" w:themeShade="A6"/>
                <w:sz w:val="20"/>
                <w:szCs w:val="20"/>
                <w:lang w:val="ru-RU"/>
              </w:rPr>
            </w:pPr>
            <w:r w:rsidRPr="00944C07">
              <w:rPr>
                <w:rFonts w:ascii="Franklin Gothic Book" w:hAnsi="Franklin Gothic Book"/>
                <w:b/>
                <w:bCs/>
                <w:color w:val="A6A6A6" w:themeColor="background1" w:themeShade="A6"/>
                <w:sz w:val="20"/>
                <w:szCs w:val="20"/>
                <w:lang w:val="ru-RU"/>
              </w:rPr>
              <w:t>Заява щодо захисту від сексуальної експлуатації та насильства</w:t>
            </w:r>
          </w:p>
          <w:p w14:paraId="2666657E" w14:textId="77777777"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Ми та, наскільки нам відомо, наші Представники дотримуємося міжнародних стандартів щодо захисту від сексуальної експлуатації та насильства (PSEA) та сексуальних домагань.  </w:t>
            </w:r>
          </w:p>
          <w:p w14:paraId="41505D54" w14:textId="77777777"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lastRenderedPageBreak/>
              <w:t>Зокрема, ми заявляємо, що ми та, наскільки нам відомо, наші Представники дотримуємося наступних стандартів:</w:t>
            </w:r>
          </w:p>
          <w:p w14:paraId="081167A8"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2110C94A"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4CCAD878"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3C9AC941"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20FD108E"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2EF6E1CB"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67E7D35A" w14:textId="77777777" w:rsidR="00944C07" w:rsidRPr="00944C07" w:rsidRDefault="00944C07" w:rsidP="00634F7A">
            <w:pPr>
              <w:pStyle w:val="a3"/>
              <w:numPr>
                <w:ilvl w:val="0"/>
                <w:numId w:val="29"/>
              </w:numPr>
              <w:jc w:val="both"/>
              <w:rPr>
                <w:rFonts w:ascii="Franklin Gothic Book" w:hAnsi="Franklin Gothic Book"/>
                <w:vanish/>
                <w:sz w:val="20"/>
                <w:szCs w:val="20"/>
                <w:lang w:val="ru-RU"/>
              </w:rPr>
            </w:pPr>
          </w:p>
          <w:p w14:paraId="43193A97" w14:textId="5040FAF1" w:rsidR="00944C07" w:rsidRPr="00944C07" w:rsidRDefault="00944C07" w:rsidP="00634F7A">
            <w:pPr>
              <w:pStyle w:val="a3"/>
              <w:numPr>
                <w:ilvl w:val="1"/>
                <w:numId w:val="29"/>
              </w:numPr>
              <w:jc w:val="both"/>
              <w:rPr>
                <w:rFonts w:ascii="Franklin Gothic Book" w:hAnsi="Franklin Gothic Book"/>
                <w:sz w:val="20"/>
                <w:szCs w:val="20"/>
                <w:lang w:val="ru-RU"/>
              </w:rPr>
            </w:pPr>
            <w:r w:rsidRPr="00944C07">
              <w:rPr>
                <w:rFonts w:ascii="Franklin Gothic Book" w:hAnsi="Franklin Gothic Book"/>
                <w:sz w:val="20"/>
                <w:szCs w:val="20"/>
                <w:lang w:val="ru-RU"/>
              </w:rPr>
              <w:t>Ми серйозно ставимося до сексуальних порушень і гарантуємо, що будь-який співробітник, викритий у вчиненні сексуальних порушень, буде притягнутий до дисциплінарної відповідальності.</w:t>
            </w:r>
          </w:p>
          <w:p w14:paraId="39E9978F" w14:textId="507588EB" w:rsidR="00944C07" w:rsidRPr="00944C07" w:rsidRDefault="00944C07" w:rsidP="00634F7A">
            <w:pPr>
              <w:pStyle w:val="a3"/>
              <w:numPr>
                <w:ilvl w:val="1"/>
                <w:numId w:val="29"/>
              </w:num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Ми гарантуємо, що жоден з наших співробітників не буде вступати в будь-які сексуальні стосунки з особами (дорослими або дітьми) у зв'язку з цим контрактом, незалежно від віку повноліття або місцевої згоди.  </w:t>
            </w:r>
          </w:p>
          <w:p w14:paraId="51682795" w14:textId="41BC1943" w:rsidR="00944C07" w:rsidRPr="00944C07" w:rsidRDefault="00944C07" w:rsidP="00634F7A">
            <w:pPr>
              <w:pStyle w:val="a3"/>
              <w:numPr>
                <w:ilvl w:val="1"/>
                <w:numId w:val="29"/>
              </w:numPr>
              <w:jc w:val="both"/>
              <w:rPr>
                <w:rFonts w:ascii="Franklin Gothic Book" w:hAnsi="Franklin Gothic Book"/>
                <w:sz w:val="20"/>
                <w:szCs w:val="20"/>
                <w:lang w:val="ru-RU"/>
              </w:rPr>
            </w:pPr>
            <w:r w:rsidRPr="00944C07">
              <w:rPr>
                <w:rFonts w:ascii="Franklin Gothic Book" w:hAnsi="Franklin Gothic Book"/>
                <w:sz w:val="20"/>
                <w:szCs w:val="20"/>
                <w:lang w:val="ru-RU"/>
              </w:rPr>
              <w:t>Ми гарантуємо, що жоден з наших співробітників не виробляє, не закуповує, не поширює і не використовує матеріали відверто сексуального характеру в будь-якій діяльності в рамках Контракту або на будь-яких сайтах, що використовуються в рамках Контракту.</w:t>
            </w:r>
          </w:p>
          <w:p w14:paraId="23C368C8" w14:textId="668BB63C" w:rsidR="00944C07" w:rsidRPr="00944C07" w:rsidRDefault="00944C07" w:rsidP="00634F7A">
            <w:pPr>
              <w:pStyle w:val="a3"/>
              <w:numPr>
                <w:ilvl w:val="1"/>
                <w:numId w:val="29"/>
              </w:numPr>
              <w:jc w:val="both"/>
              <w:rPr>
                <w:rFonts w:ascii="Franklin Gothic Book" w:hAnsi="Franklin Gothic Book"/>
                <w:sz w:val="20"/>
                <w:szCs w:val="20"/>
                <w:lang w:val="en-GB"/>
              </w:rPr>
            </w:pPr>
            <w:r w:rsidRPr="00944C07">
              <w:rPr>
                <w:rFonts w:ascii="Franklin Gothic Book" w:hAnsi="Franklin Gothic Book"/>
                <w:sz w:val="20"/>
                <w:szCs w:val="20"/>
                <w:lang w:val="en-GB"/>
              </w:rPr>
              <w:t>Ми гарантуємо, що ніхто з наших співробітників не буде обмінювати гроші, роботу, товари або послуги на секс, включаючи сексуальні послуги або інші форми принизливої, деградуючої або експлуататорської поведінки.  Ця заборона поширюється на будь-яке використання працівників секс-індустрії.  У разі виявлення будь-якого сексуального проступку такі працівники несуть дисциплінарну відповідальність.</w:t>
            </w:r>
          </w:p>
          <w:p w14:paraId="1A97787B" w14:textId="29EF9924" w:rsidR="00944C07" w:rsidRPr="00944C07" w:rsidRDefault="00944C07" w:rsidP="00634F7A">
            <w:pPr>
              <w:pStyle w:val="a3"/>
              <w:numPr>
                <w:ilvl w:val="1"/>
                <w:numId w:val="29"/>
              </w:num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Ми повідомлятимемо про будь-який інцидент або скаргу на сексуальну поведінку або жорстоке поводження з дітьми, пов'язану з діяльністю, що здійснюється в рамках Контракту, через Відділ NRC з питань PSEA та захисту дітей за адресою: psea@nrc.no. </w:t>
            </w:r>
          </w:p>
          <w:p w14:paraId="3DE7A18E" w14:textId="77777777" w:rsidR="00944C07" w:rsidRDefault="00944C07" w:rsidP="00634F7A">
            <w:pPr>
              <w:pStyle w:val="a3"/>
              <w:numPr>
                <w:ilvl w:val="1"/>
                <w:numId w:val="29"/>
              </w:numPr>
              <w:jc w:val="both"/>
              <w:rPr>
                <w:rFonts w:ascii="Franklin Gothic Book" w:hAnsi="Franklin Gothic Book"/>
                <w:b/>
                <w:bCs/>
                <w:sz w:val="20"/>
                <w:szCs w:val="20"/>
                <w:lang w:val="en-GB"/>
              </w:rPr>
            </w:pPr>
            <w:r w:rsidRPr="00944C07">
              <w:rPr>
                <w:rFonts w:ascii="Franklin Gothic Book" w:hAnsi="Franklin Gothic Book"/>
                <w:sz w:val="20"/>
                <w:szCs w:val="20"/>
                <w:lang w:val="en-GB"/>
              </w:rPr>
              <w:t>Ми повинні повідомляти NRC про будь-які відомі або заявлені сексуальні стосунки між нашими співробітниками та співробітниками NRC</w:t>
            </w:r>
            <w:r w:rsidRPr="00944C07">
              <w:rPr>
                <w:rFonts w:ascii="Franklin Gothic Book" w:hAnsi="Franklin Gothic Book"/>
                <w:b/>
                <w:bCs/>
                <w:sz w:val="20"/>
                <w:szCs w:val="20"/>
                <w:lang w:val="en-GB"/>
              </w:rPr>
              <w:t>.</w:t>
            </w:r>
          </w:p>
          <w:p w14:paraId="2BD2AAE3" w14:textId="77777777" w:rsidR="00944C07" w:rsidRDefault="00944C07" w:rsidP="00944C07">
            <w:pPr>
              <w:jc w:val="both"/>
              <w:rPr>
                <w:rFonts w:ascii="Franklin Gothic Book" w:hAnsi="Franklin Gothic Book"/>
                <w:b/>
                <w:bCs/>
                <w:sz w:val="20"/>
                <w:szCs w:val="20"/>
                <w:lang w:val="en-GB"/>
              </w:rPr>
            </w:pPr>
          </w:p>
          <w:p w14:paraId="34EA70E9" w14:textId="4ED02363" w:rsidR="00944C07" w:rsidRPr="00944C07" w:rsidRDefault="00944C07" w:rsidP="00634F7A">
            <w:pPr>
              <w:pStyle w:val="a3"/>
              <w:numPr>
                <w:ilvl w:val="0"/>
                <w:numId w:val="29"/>
              </w:numPr>
              <w:jc w:val="both"/>
              <w:rPr>
                <w:rFonts w:ascii="Franklin Gothic Book" w:hAnsi="Franklin Gothic Book"/>
                <w:b/>
                <w:bCs/>
                <w:color w:val="A6A6A6" w:themeColor="background1" w:themeShade="A6"/>
                <w:sz w:val="20"/>
                <w:szCs w:val="20"/>
                <w:lang w:val="en-GB"/>
              </w:rPr>
            </w:pPr>
            <w:r w:rsidRPr="00944C07">
              <w:rPr>
                <w:rFonts w:ascii="Franklin Gothic Book" w:hAnsi="Franklin Gothic Book"/>
                <w:b/>
                <w:bCs/>
                <w:color w:val="A6A6A6" w:themeColor="background1" w:themeShade="A6"/>
                <w:sz w:val="20"/>
                <w:szCs w:val="20"/>
                <w:lang w:val="en-GB"/>
              </w:rPr>
              <w:t>Заява щодо захисту дітей</w:t>
            </w:r>
          </w:p>
          <w:p w14:paraId="20FA65CD" w14:textId="77777777"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Ми заявляємо, що ні ми, ні, наскільки нам відомо, наші Представники не залучені до будь-якої практики, несумісної з правами, викладеними в Конвенції про права дитини.  Ми зобов'язуємося дотримуватися міжнародних та національних законів і політики щодо захисту дітей.  </w:t>
            </w:r>
          </w:p>
          <w:p w14:paraId="41202411" w14:textId="77777777"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Зокрема, ми заявляємо, що ми та, наскільки нам відомо, наші Представники дотримуємося наступних стандартів:  </w:t>
            </w:r>
          </w:p>
          <w:p w14:paraId="7C09E990"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244A3091"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2A0AC823"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5072389C"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1F865F43"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28821F34"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7E3C7A13"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12F9D3A5" w14:textId="77777777" w:rsidR="00944C07" w:rsidRPr="00944C07" w:rsidRDefault="00944C07" w:rsidP="00634F7A">
            <w:pPr>
              <w:pStyle w:val="a3"/>
              <w:numPr>
                <w:ilvl w:val="0"/>
                <w:numId w:val="30"/>
              </w:numPr>
              <w:jc w:val="both"/>
              <w:rPr>
                <w:rFonts w:ascii="Franklin Gothic Book" w:hAnsi="Franklin Gothic Book"/>
                <w:vanish/>
                <w:sz w:val="20"/>
                <w:szCs w:val="20"/>
                <w:lang w:val="en-GB"/>
              </w:rPr>
            </w:pPr>
          </w:p>
          <w:p w14:paraId="09147BAB" w14:textId="71242705" w:rsidR="00944C07" w:rsidRPr="00944C07" w:rsidRDefault="00944C07" w:rsidP="00634F7A">
            <w:pPr>
              <w:pStyle w:val="a3"/>
              <w:numPr>
                <w:ilvl w:val="1"/>
                <w:numId w:val="30"/>
              </w:numPr>
              <w:jc w:val="both"/>
              <w:rPr>
                <w:rFonts w:ascii="Franklin Gothic Book" w:hAnsi="Franklin Gothic Book"/>
                <w:sz w:val="20"/>
                <w:szCs w:val="20"/>
                <w:lang w:val="en-GB"/>
              </w:rPr>
            </w:pPr>
            <w:r w:rsidRPr="00944C07">
              <w:rPr>
                <w:rFonts w:ascii="Franklin Gothic Book" w:hAnsi="Franklin Gothic Book"/>
                <w:sz w:val="20"/>
                <w:szCs w:val="20"/>
                <w:lang w:val="en-GB"/>
              </w:rPr>
              <w:t>Ми підтримуємо та захищаємо заявників, жертв та свідків будь-яких інцидентів або скарг на сексуальні правопорушення чи жорстоке поводження з дітьми.</w:t>
            </w:r>
          </w:p>
          <w:p w14:paraId="71D8FA47" w14:textId="6F4E6DE4"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Ми гарантуємо, що наші співробітники не будуть жорстоко поводитися з дітьми або експлуатувати їх, а також не будуть діяти таким чином, що може поставити дитину під загрозу заподіяння шкоди.</w:t>
            </w:r>
          </w:p>
          <w:p w14:paraId="2C06679C" w14:textId="7EAE7219"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гарантуємо, що наші співробітники не залишатимуться наодинці з дітьми. </w:t>
            </w:r>
          </w:p>
          <w:p w14:paraId="0CC1A238" w14:textId="15740F7C"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Ми гарантуємо, що наші співробітники не запитуватимуть у дітей особисту контактну інформацію без вагомої на те причини.</w:t>
            </w:r>
          </w:p>
          <w:p w14:paraId="7B78E9F3" w14:textId="0422491F" w:rsidR="00944C07" w:rsidRPr="00944C07" w:rsidRDefault="00944C07" w:rsidP="00634F7A">
            <w:pPr>
              <w:pStyle w:val="a3"/>
              <w:numPr>
                <w:ilvl w:val="1"/>
                <w:numId w:val="30"/>
              </w:numPr>
              <w:jc w:val="both"/>
              <w:rPr>
                <w:rFonts w:ascii="Franklin Gothic Book" w:hAnsi="Franklin Gothic Book"/>
                <w:sz w:val="20"/>
                <w:szCs w:val="20"/>
                <w:lang w:val="ru-RU"/>
              </w:rPr>
            </w:pPr>
            <w:r w:rsidRPr="00944C07">
              <w:rPr>
                <w:rFonts w:ascii="Franklin Gothic Book" w:hAnsi="Franklin Gothic Book"/>
                <w:sz w:val="20"/>
                <w:szCs w:val="20"/>
                <w:lang w:val="ru-RU"/>
              </w:rPr>
              <w:t>Ми прислухаємося, наскільки це можливо, до поглядів і думок дітей і ставимося до хлопчиків і дівчаток з повагою до їхніх прав і гідності під час виконання Договору.</w:t>
            </w:r>
          </w:p>
          <w:p w14:paraId="56EB2251" w14:textId="773C4994" w:rsidR="00944C07" w:rsidRPr="00944C07" w:rsidRDefault="00944C07" w:rsidP="00634F7A">
            <w:pPr>
              <w:pStyle w:val="a3"/>
              <w:numPr>
                <w:ilvl w:val="1"/>
                <w:numId w:val="30"/>
              </w:numPr>
              <w:jc w:val="both"/>
              <w:rPr>
                <w:rFonts w:ascii="Franklin Gothic Book" w:hAnsi="Franklin Gothic Book"/>
                <w:b/>
                <w:bCs/>
                <w:sz w:val="20"/>
                <w:szCs w:val="20"/>
                <w:lang w:val="ru-RU"/>
              </w:rPr>
            </w:pPr>
            <w:r w:rsidRPr="00944C07">
              <w:rPr>
                <w:rFonts w:ascii="Franklin Gothic Book" w:hAnsi="Franklin Gothic Book"/>
                <w:sz w:val="20"/>
                <w:szCs w:val="20"/>
                <w:lang w:val="ru-RU"/>
              </w:rPr>
              <w:lastRenderedPageBreak/>
              <w:t xml:space="preserve">Ми повідомлятимемо про будь-які підозри щодо порушення прав дитини через Механізм подання скарг та зворотного зв'язку, наданий координатором контрактів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а також на </w:t>
            </w:r>
            <w:hyperlink r:id="rId16" w:history="1">
              <w:r w:rsidRPr="0084746A">
                <w:rPr>
                  <w:rStyle w:val="a9"/>
                  <w:rFonts w:ascii="Franklin Gothic Book" w:hAnsi="Franklin Gothic Book"/>
                  <w:sz w:val="20"/>
                  <w:szCs w:val="20"/>
                  <w:lang w:val="en-GB"/>
                </w:rPr>
                <w:t>psea</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nrc</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no</w:t>
              </w:r>
            </w:hyperlink>
            <w:r w:rsidRPr="00944C07">
              <w:rPr>
                <w:rFonts w:ascii="Franklin Gothic Book" w:hAnsi="Franklin Gothic Book"/>
                <w:sz w:val="20"/>
                <w:szCs w:val="20"/>
                <w:lang w:val="ru-RU"/>
              </w:rPr>
              <w:t>.</w:t>
            </w:r>
          </w:p>
          <w:p w14:paraId="2E0C1C0C" w14:textId="77777777" w:rsidR="00944C07" w:rsidRDefault="00944C07" w:rsidP="00944C07">
            <w:pPr>
              <w:jc w:val="both"/>
              <w:rPr>
                <w:rFonts w:ascii="Franklin Gothic Book" w:hAnsi="Franklin Gothic Book"/>
                <w:b/>
                <w:bCs/>
                <w:sz w:val="20"/>
                <w:szCs w:val="20"/>
                <w:lang w:val="ru-RU"/>
              </w:rPr>
            </w:pPr>
          </w:p>
          <w:p w14:paraId="3CE311D1" w14:textId="6BBD4004" w:rsidR="00944C07" w:rsidRPr="00944C07" w:rsidRDefault="00944C07" w:rsidP="00634F7A">
            <w:pPr>
              <w:pStyle w:val="a3"/>
              <w:numPr>
                <w:ilvl w:val="0"/>
                <w:numId w:val="30"/>
              </w:numPr>
              <w:jc w:val="both"/>
              <w:rPr>
                <w:rFonts w:ascii="Franklin Gothic Book" w:hAnsi="Franklin Gothic Book"/>
                <w:b/>
                <w:bCs/>
                <w:color w:val="A6A6A6" w:themeColor="background1" w:themeShade="A6"/>
                <w:sz w:val="20"/>
                <w:szCs w:val="20"/>
                <w:lang w:val="en-GB"/>
              </w:rPr>
            </w:pPr>
            <w:r w:rsidRPr="00944C07">
              <w:rPr>
                <w:rFonts w:ascii="Franklin Gothic Book" w:hAnsi="Franklin Gothic Book"/>
                <w:b/>
                <w:bCs/>
                <w:color w:val="A6A6A6" w:themeColor="background1" w:themeShade="A6"/>
                <w:sz w:val="20"/>
                <w:szCs w:val="20"/>
                <w:lang w:val="en-GB"/>
              </w:rPr>
              <w:t xml:space="preserve">Заява щодо протидії торгівлі людьми </w:t>
            </w:r>
          </w:p>
          <w:p w14:paraId="6E2F5C95" w14:textId="77777777"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Ми заявляємо, що ні ми, ні, наскільки нам відомо, наші Представники не займаємося торгівлею людьми, як це визначено в Протоколі про попередження і припинення торгівлі людьми і покарання за неї або в Конвенції ООН проти транснаціональної організованої злочинності.  </w:t>
            </w:r>
          </w:p>
          <w:p w14:paraId="29FFC248" w14:textId="77777777"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Зокрема, ми заявляємо, що ми та, наскільки нам відомо, наші Представники дотримуються наступних стандартів: </w:t>
            </w:r>
          </w:p>
          <w:p w14:paraId="75A10849"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351D169D"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71D6CA48"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232E91DE"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7E7C1F6C"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5AEF7C8B"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2F3141BE"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033F9765"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3E2312E2" w14:textId="77777777" w:rsidR="00944C07" w:rsidRPr="00944C07" w:rsidRDefault="00944C07" w:rsidP="00634F7A">
            <w:pPr>
              <w:pStyle w:val="a3"/>
              <w:numPr>
                <w:ilvl w:val="0"/>
                <w:numId w:val="31"/>
              </w:numPr>
              <w:jc w:val="both"/>
              <w:rPr>
                <w:rFonts w:ascii="Franklin Gothic Book" w:hAnsi="Franklin Gothic Book"/>
                <w:vanish/>
                <w:sz w:val="20"/>
                <w:szCs w:val="20"/>
                <w:lang w:val="ru-RU"/>
              </w:rPr>
            </w:pPr>
          </w:p>
          <w:p w14:paraId="53CD0B43" w14:textId="399FAFAB"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Ми не переманюємо людей з метою працевлаштування та не пропонуємо роботу за допомогою суттєво неправдивих або шахрайських заяв, запевнень або обіцянок.</w:t>
            </w:r>
          </w:p>
          <w:p w14:paraId="7C35F1A3" w14:textId="09849AA6"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Ми не стягуємо комісійних за підбір персоналу.</w:t>
            </w:r>
          </w:p>
          <w:p w14:paraId="3C83F46C" w14:textId="6F93ADB7"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Ми не надаємо та не організовуємо житло для працівників, яке не відповідає житловим нормам та стандартам безпеки країни перебування.</w:t>
            </w:r>
          </w:p>
          <w:p w14:paraId="2D44B6F7" w14:textId="74170048" w:rsidR="00944C07" w:rsidRPr="00944C07" w:rsidRDefault="00944C07" w:rsidP="00634F7A">
            <w:pPr>
              <w:pStyle w:val="a3"/>
              <w:numPr>
                <w:ilvl w:val="1"/>
                <w:numId w:val="31"/>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зобов'язуємося негайно повідомляти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про будь-які підозри щодо порушення цього пункту.  </w:t>
            </w:r>
          </w:p>
          <w:p w14:paraId="6606F4F1" w14:textId="5F32C3FE" w:rsidR="00944C07" w:rsidRPr="00944C07" w:rsidRDefault="00944C07" w:rsidP="00634F7A">
            <w:pPr>
              <w:pStyle w:val="a3"/>
              <w:numPr>
                <w:ilvl w:val="1"/>
                <w:numId w:val="31"/>
              </w:numPr>
              <w:jc w:val="both"/>
              <w:rPr>
                <w:rFonts w:ascii="Franklin Gothic Book" w:hAnsi="Franklin Gothic Book"/>
                <w:b/>
                <w:bCs/>
                <w:sz w:val="20"/>
                <w:szCs w:val="20"/>
                <w:lang w:val="ru-RU"/>
              </w:rPr>
            </w:pPr>
            <w:r w:rsidRPr="00944C07">
              <w:rPr>
                <w:rFonts w:ascii="Franklin Gothic Book" w:hAnsi="Franklin Gothic Book"/>
                <w:sz w:val="20"/>
                <w:szCs w:val="20"/>
                <w:lang w:val="ru-RU"/>
              </w:rPr>
              <w:t>Ми зобов'язуємося ознайомити наших Представників з вищезазначеними заборонами, пов'язаними з торгівлею людьми, та надати їм інформацію про Глобальну гарячу лінію з протидії торгівлі людьми (1-844-888-</w:t>
            </w:r>
            <w:r w:rsidRPr="00944C07">
              <w:rPr>
                <w:rFonts w:ascii="Franklin Gothic Book" w:hAnsi="Franklin Gothic Book"/>
                <w:sz w:val="20"/>
                <w:szCs w:val="20"/>
                <w:lang w:val="en-GB"/>
              </w:rPr>
              <w:t>FREE</w:t>
            </w:r>
            <w:r w:rsidRPr="00944C07">
              <w:rPr>
                <w:rFonts w:ascii="Franklin Gothic Book" w:hAnsi="Franklin Gothic Book"/>
                <w:sz w:val="20"/>
                <w:szCs w:val="20"/>
                <w:lang w:val="ru-RU"/>
              </w:rPr>
              <w:t xml:space="preserve">, </w:t>
            </w:r>
            <w:hyperlink r:id="rId17" w:history="1">
              <w:r w:rsidRPr="0084746A">
                <w:rPr>
                  <w:rStyle w:val="a9"/>
                  <w:rFonts w:ascii="Franklin Gothic Book" w:hAnsi="Franklin Gothic Book"/>
                  <w:sz w:val="20"/>
                  <w:szCs w:val="20"/>
                  <w:lang w:val="en-GB"/>
                </w:rPr>
                <w:t>help</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befree</w:t>
              </w:r>
              <w:r w:rsidRPr="0084746A">
                <w:rPr>
                  <w:rStyle w:val="a9"/>
                  <w:rFonts w:ascii="Franklin Gothic Book" w:hAnsi="Franklin Gothic Book"/>
                  <w:sz w:val="20"/>
                  <w:szCs w:val="20"/>
                  <w:lang w:val="ru-RU"/>
                </w:rPr>
                <w:t>.</w:t>
              </w:r>
              <w:r w:rsidRPr="0084746A">
                <w:rPr>
                  <w:rStyle w:val="a9"/>
                  <w:rFonts w:ascii="Franklin Gothic Book" w:hAnsi="Franklin Gothic Book"/>
                  <w:sz w:val="20"/>
                  <w:szCs w:val="20"/>
                  <w:lang w:val="en-GB"/>
                </w:rPr>
                <w:t>org</w:t>
              </w:r>
            </w:hyperlink>
            <w:r w:rsidRPr="00944C07">
              <w:rPr>
                <w:rFonts w:ascii="Franklin Gothic Book" w:hAnsi="Franklin Gothic Book"/>
                <w:sz w:val="20"/>
                <w:szCs w:val="20"/>
                <w:lang w:val="ru-RU"/>
              </w:rPr>
              <w:t>).</w:t>
            </w:r>
          </w:p>
          <w:p w14:paraId="090F3418" w14:textId="77777777" w:rsidR="00944C07" w:rsidRDefault="00944C07" w:rsidP="00944C07">
            <w:pPr>
              <w:jc w:val="both"/>
              <w:rPr>
                <w:rFonts w:ascii="Franklin Gothic Book" w:hAnsi="Franklin Gothic Book"/>
                <w:b/>
                <w:bCs/>
                <w:sz w:val="20"/>
                <w:szCs w:val="20"/>
                <w:lang w:val="ru-RU"/>
              </w:rPr>
            </w:pPr>
          </w:p>
          <w:p w14:paraId="366047EE" w14:textId="39D52BAF" w:rsidR="00944C07" w:rsidRPr="00944C07" w:rsidRDefault="00944C07" w:rsidP="00634F7A">
            <w:pPr>
              <w:pStyle w:val="a3"/>
              <w:numPr>
                <w:ilvl w:val="0"/>
                <w:numId w:val="33"/>
              </w:numPr>
              <w:jc w:val="both"/>
              <w:rPr>
                <w:rFonts w:ascii="Franklin Gothic Book" w:hAnsi="Franklin Gothic Book"/>
                <w:b/>
                <w:bCs/>
                <w:color w:val="A6A6A6" w:themeColor="background1" w:themeShade="A6"/>
                <w:sz w:val="20"/>
                <w:szCs w:val="20"/>
                <w:lang w:val="en-GB"/>
              </w:rPr>
            </w:pPr>
            <w:r w:rsidRPr="00944C07">
              <w:rPr>
                <w:rFonts w:ascii="Franklin Gothic Book" w:hAnsi="Franklin Gothic Book"/>
                <w:b/>
                <w:bCs/>
                <w:color w:val="A6A6A6" w:themeColor="background1" w:themeShade="A6"/>
                <w:sz w:val="20"/>
                <w:szCs w:val="20"/>
                <w:lang w:val="en-GB"/>
              </w:rPr>
              <w:t>Загальна частина</w:t>
            </w:r>
          </w:p>
          <w:p w14:paraId="26B4396C" w14:textId="140DD17A" w:rsidR="00944C07" w:rsidRPr="00944C07" w:rsidRDefault="00944C07" w:rsidP="00944C07">
            <w:pPr>
              <w:jc w:val="both"/>
              <w:rPr>
                <w:rFonts w:ascii="Franklin Gothic Book" w:hAnsi="Franklin Gothic Book"/>
                <w:sz w:val="20"/>
                <w:szCs w:val="20"/>
                <w:lang w:val="en-GB"/>
              </w:rPr>
            </w:pPr>
            <w:r w:rsidRPr="00944C07">
              <w:rPr>
                <w:rFonts w:ascii="Franklin Gothic Book" w:hAnsi="Franklin Gothic Book"/>
                <w:sz w:val="20"/>
                <w:szCs w:val="20"/>
                <w:lang w:val="en-GB"/>
              </w:rPr>
              <w:t xml:space="preserve">Ми розуміємо </w:t>
            </w:r>
            <w:r>
              <w:rPr>
                <w:rFonts w:ascii="Franklin Gothic Book" w:hAnsi="Franklin Gothic Book"/>
                <w:sz w:val="20"/>
                <w:szCs w:val="20"/>
                <w:lang w:val="uk-UA"/>
              </w:rPr>
              <w:t>що</w:t>
            </w:r>
            <w:r w:rsidRPr="00944C07">
              <w:rPr>
                <w:rFonts w:ascii="Franklin Gothic Book" w:hAnsi="Franklin Gothic Book"/>
                <w:sz w:val="20"/>
                <w:szCs w:val="20"/>
                <w:lang w:val="en-GB"/>
              </w:rPr>
              <w:t xml:space="preserve">: </w:t>
            </w:r>
          </w:p>
          <w:p w14:paraId="6B0BB468" w14:textId="70F055CC" w:rsidR="00944C07" w:rsidRPr="00944C07" w:rsidRDefault="00944C07" w:rsidP="00634F7A">
            <w:pPr>
              <w:pStyle w:val="a3"/>
              <w:numPr>
                <w:ilvl w:val="1"/>
                <w:numId w:val="33"/>
              </w:numPr>
              <w:jc w:val="both"/>
              <w:rPr>
                <w:rFonts w:ascii="Franklin Gothic Book" w:hAnsi="Franklin Gothic Book"/>
                <w:sz w:val="20"/>
                <w:szCs w:val="20"/>
                <w:lang w:val="ru-RU"/>
              </w:rPr>
            </w:pPr>
            <w:r w:rsidRPr="00944C07">
              <w:rPr>
                <w:rFonts w:ascii="Franklin Gothic Book" w:hAnsi="Franklin Gothic Book"/>
                <w:sz w:val="20"/>
                <w:szCs w:val="20"/>
                <w:lang w:val="ru-RU"/>
              </w:rPr>
              <w:t>Декларація буде зберігатися протягом 10 років.</w:t>
            </w:r>
          </w:p>
          <w:p w14:paraId="3B14E142" w14:textId="4492C629" w:rsidR="00944C07" w:rsidRPr="00944C07" w:rsidRDefault="00944C07" w:rsidP="00634F7A">
            <w:pPr>
              <w:pStyle w:val="a3"/>
              <w:numPr>
                <w:ilvl w:val="1"/>
                <w:numId w:val="33"/>
              </w:numPr>
              <w:jc w:val="both"/>
              <w:rPr>
                <w:rFonts w:ascii="Franklin Gothic Book" w:hAnsi="Franklin Gothic Book"/>
                <w:sz w:val="20"/>
                <w:szCs w:val="20"/>
                <w:lang w:val="ru-RU"/>
              </w:rPr>
            </w:pPr>
            <w:r w:rsidRPr="00944C07">
              <w:rPr>
                <w:rFonts w:ascii="Franklin Gothic Book" w:hAnsi="Franklin Gothic Book"/>
                <w:sz w:val="20"/>
                <w:szCs w:val="20"/>
                <w:lang w:val="ru-RU"/>
              </w:rPr>
              <w:t>Декларація буде оновлюватися щороку або частіше, залежно від обставин.</w:t>
            </w:r>
          </w:p>
          <w:p w14:paraId="2B1274F9" w14:textId="58A5B1D4" w:rsidR="00944C07" w:rsidRPr="00944C07" w:rsidRDefault="00944C07" w:rsidP="00634F7A">
            <w:pPr>
              <w:pStyle w:val="a3"/>
              <w:numPr>
                <w:ilvl w:val="1"/>
                <w:numId w:val="33"/>
              </w:numPr>
              <w:jc w:val="both"/>
              <w:rPr>
                <w:rFonts w:ascii="Franklin Gothic Book" w:hAnsi="Franklin Gothic Book"/>
                <w:sz w:val="20"/>
                <w:szCs w:val="20"/>
                <w:lang w:val="ru-RU"/>
              </w:rPr>
            </w:pPr>
            <w:r w:rsidRPr="00944C07">
              <w:rPr>
                <w:rFonts w:ascii="Franklin Gothic Book" w:hAnsi="Franklin Gothic Book"/>
                <w:sz w:val="20"/>
                <w:szCs w:val="20"/>
                <w:lang w:val="ru-RU"/>
              </w:rPr>
              <w:t xml:space="preserve">Ми повинні негайно повідомити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у разі внесення змін до Декларації.</w:t>
            </w:r>
          </w:p>
          <w:p w14:paraId="7E1E3FAE" w14:textId="4C32D518" w:rsidR="00944C07" w:rsidRPr="00944C07" w:rsidRDefault="00944C07" w:rsidP="00634F7A">
            <w:pPr>
              <w:pStyle w:val="a3"/>
              <w:numPr>
                <w:ilvl w:val="1"/>
                <w:numId w:val="33"/>
              </w:numPr>
              <w:jc w:val="both"/>
              <w:rPr>
                <w:rFonts w:ascii="Franklin Gothic Book" w:hAnsi="Franklin Gothic Book"/>
                <w:sz w:val="20"/>
                <w:szCs w:val="20"/>
                <w:lang w:val="ru-RU"/>
              </w:rPr>
            </w:pP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може проводити перевірки з метою перевірки дотримання етичних стандартів, і для цього їй має бути наданий обґрунтований доступ до наших приміщень та нашої документації, комп'ютерних систем тощо.  </w:t>
            </w:r>
          </w:p>
          <w:p w14:paraId="14996E2F" w14:textId="77777777" w:rsidR="00944C07" w:rsidRPr="00634F7A" w:rsidRDefault="00944C07" w:rsidP="00634F7A">
            <w:pPr>
              <w:pStyle w:val="a3"/>
              <w:numPr>
                <w:ilvl w:val="1"/>
                <w:numId w:val="33"/>
              </w:numPr>
              <w:jc w:val="both"/>
              <w:rPr>
                <w:rFonts w:ascii="Franklin Gothic Book" w:hAnsi="Franklin Gothic Book"/>
                <w:b/>
                <w:bCs/>
                <w:sz w:val="20"/>
                <w:szCs w:val="20"/>
                <w:lang w:val="ru-RU"/>
              </w:rPr>
            </w:pPr>
            <w:r w:rsidRPr="00944C07">
              <w:rPr>
                <w:rFonts w:ascii="Franklin Gothic Book" w:hAnsi="Franklin Gothic Book"/>
                <w:sz w:val="20"/>
                <w:szCs w:val="20"/>
                <w:lang w:val="ru-RU"/>
              </w:rPr>
              <w:t xml:space="preserve">У випадку, якщо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вважатиме, що ми не дотримуємося або не вживаємо належних заходів для дотримання етичних стандартів,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 xml:space="preserve"> може негайно розірвати всі контракти та угоди, які ми маємо з ними, без жодних витрат для </w:t>
            </w:r>
            <w:r w:rsidRPr="00944C07">
              <w:rPr>
                <w:rFonts w:ascii="Franklin Gothic Book" w:hAnsi="Franklin Gothic Book"/>
                <w:sz w:val="20"/>
                <w:szCs w:val="20"/>
                <w:lang w:val="en-GB"/>
              </w:rPr>
              <w:t>NRC</w:t>
            </w:r>
            <w:r w:rsidRPr="00944C07">
              <w:rPr>
                <w:rFonts w:ascii="Franklin Gothic Book" w:hAnsi="Franklin Gothic Book"/>
                <w:sz w:val="20"/>
                <w:szCs w:val="20"/>
                <w:lang w:val="ru-RU"/>
              </w:rPr>
              <w:t>.</w:t>
            </w:r>
          </w:p>
          <w:p w14:paraId="3F0E06EA" w14:textId="77777777" w:rsidR="00634F7A" w:rsidRDefault="00634F7A" w:rsidP="00634F7A">
            <w:pPr>
              <w:jc w:val="both"/>
              <w:rPr>
                <w:rFonts w:ascii="Franklin Gothic Book" w:hAnsi="Franklin Gothic Book"/>
                <w:b/>
                <w:bCs/>
                <w:sz w:val="20"/>
                <w:szCs w:val="20"/>
                <w:lang w:val="ru-RU"/>
              </w:rPr>
            </w:pPr>
          </w:p>
          <w:p w14:paraId="6D0BB243" w14:textId="77777777" w:rsidR="00634F7A" w:rsidRDefault="00634F7A" w:rsidP="00634F7A">
            <w:pPr>
              <w:jc w:val="both"/>
              <w:rPr>
                <w:rFonts w:ascii="Franklin Gothic Book" w:hAnsi="Franklin Gothic Book"/>
                <w:b/>
                <w:bCs/>
                <w:sz w:val="20"/>
                <w:szCs w:val="20"/>
                <w:lang w:val="ru-RU"/>
              </w:rPr>
            </w:pPr>
          </w:p>
          <w:p w14:paraId="6F5A3328" w14:textId="0BF930FE" w:rsidR="00634F7A" w:rsidRPr="00634F7A" w:rsidRDefault="00634F7A" w:rsidP="00634F7A">
            <w:pPr>
              <w:pStyle w:val="a3"/>
              <w:numPr>
                <w:ilvl w:val="0"/>
                <w:numId w:val="33"/>
              </w:numPr>
              <w:jc w:val="both"/>
              <w:rPr>
                <w:rFonts w:ascii="Franklin Gothic Book" w:hAnsi="Franklin Gothic Book"/>
                <w:b/>
                <w:bCs/>
                <w:color w:val="A6A6A6" w:themeColor="background1" w:themeShade="A6"/>
                <w:sz w:val="20"/>
                <w:szCs w:val="20"/>
                <w:lang w:val="en-GB"/>
              </w:rPr>
            </w:pPr>
            <w:r w:rsidRPr="00634F7A">
              <w:rPr>
                <w:rFonts w:ascii="Franklin Gothic Book" w:hAnsi="Franklin Gothic Book"/>
                <w:b/>
                <w:bCs/>
                <w:color w:val="A6A6A6" w:themeColor="background1" w:themeShade="A6"/>
                <w:sz w:val="20"/>
                <w:szCs w:val="20"/>
                <w:lang w:val="en-GB"/>
              </w:rPr>
              <w:t>Вимога щодо повідомлення NRC</w:t>
            </w:r>
          </w:p>
          <w:p w14:paraId="72696968" w14:textId="77777777" w:rsidR="00634F7A" w:rsidRPr="00634F7A" w:rsidRDefault="00634F7A" w:rsidP="00634F7A">
            <w:pPr>
              <w:jc w:val="both"/>
              <w:rPr>
                <w:rFonts w:ascii="Franklin Gothic Book" w:hAnsi="Franklin Gothic Book"/>
                <w:sz w:val="20"/>
                <w:szCs w:val="20"/>
                <w:lang w:val="en-GB"/>
              </w:rPr>
            </w:pPr>
            <w:r w:rsidRPr="00634F7A">
              <w:rPr>
                <w:rFonts w:ascii="Franklin Gothic Book" w:hAnsi="Franklin Gothic Book"/>
                <w:sz w:val="20"/>
                <w:szCs w:val="20"/>
                <w:lang w:val="en-GB"/>
              </w:rPr>
              <w:t>Ми повинні негайно повідомити NRC через Механізм розгляду скарг та зворотного зв'язку, наданий координатором контракту NRC, якщо</w:t>
            </w:r>
          </w:p>
          <w:p w14:paraId="6F8FB181" w14:textId="77777777" w:rsidR="00634F7A" w:rsidRPr="00634F7A" w:rsidRDefault="00634F7A" w:rsidP="00634F7A">
            <w:pPr>
              <w:pStyle w:val="a3"/>
              <w:numPr>
                <w:ilvl w:val="0"/>
                <w:numId w:val="34"/>
              </w:numPr>
              <w:jc w:val="both"/>
              <w:rPr>
                <w:rFonts w:ascii="Franklin Gothic Book" w:hAnsi="Franklin Gothic Book"/>
                <w:vanish/>
                <w:sz w:val="20"/>
                <w:szCs w:val="20"/>
                <w:lang w:val="en-GB"/>
              </w:rPr>
            </w:pPr>
          </w:p>
          <w:p w14:paraId="7B05C4B8" w14:textId="77777777" w:rsidR="00634F7A" w:rsidRPr="00634F7A" w:rsidRDefault="00634F7A" w:rsidP="00634F7A">
            <w:pPr>
              <w:pStyle w:val="a3"/>
              <w:numPr>
                <w:ilvl w:val="0"/>
                <w:numId w:val="34"/>
              </w:numPr>
              <w:jc w:val="both"/>
              <w:rPr>
                <w:rFonts w:ascii="Franklin Gothic Book" w:hAnsi="Franklin Gothic Book"/>
                <w:vanish/>
                <w:sz w:val="20"/>
                <w:szCs w:val="20"/>
                <w:lang w:val="en-GB"/>
              </w:rPr>
            </w:pPr>
          </w:p>
          <w:p w14:paraId="50FDBFEE" w14:textId="76998810" w:rsidR="00634F7A" w:rsidRPr="00634F7A" w:rsidRDefault="00634F7A" w:rsidP="00634F7A">
            <w:pPr>
              <w:pStyle w:val="a3"/>
              <w:numPr>
                <w:ilvl w:val="1"/>
                <w:numId w:val="34"/>
              </w:numPr>
              <w:jc w:val="both"/>
              <w:rPr>
                <w:rFonts w:ascii="Franklin Gothic Book" w:hAnsi="Franklin Gothic Book"/>
                <w:sz w:val="20"/>
                <w:szCs w:val="20"/>
                <w:lang w:val="en-GB"/>
              </w:rPr>
            </w:pPr>
            <w:r w:rsidRPr="00634F7A">
              <w:rPr>
                <w:rFonts w:ascii="Franklin Gothic Book" w:hAnsi="Franklin Gothic Book"/>
                <w:sz w:val="20"/>
                <w:szCs w:val="20"/>
                <w:lang w:val="en-GB"/>
              </w:rPr>
              <w:t xml:space="preserve">Будь-які звинувачення в корупції, сексуальній експлуатації або насильстві чи жорстокому поводженні з дітьми висуваються проти нас або, наскільки нам відомо, наших Представників під час дії Контракту, незалежно від того, чи пов'язані вони з Контрактом чи ні. </w:t>
            </w:r>
          </w:p>
          <w:p w14:paraId="3D223884" w14:textId="45E08FF1" w:rsidR="00634F7A" w:rsidRPr="00634F7A" w:rsidRDefault="00634F7A" w:rsidP="00634F7A">
            <w:pPr>
              <w:pStyle w:val="a3"/>
              <w:numPr>
                <w:ilvl w:val="1"/>
                <w:numId w:val="34"/>
              </w:numPr>
              <w:jc w:val="both"/>
              <w:rPr>
                <w:rFonts w:ascii="Franklin Gothic Book" w:hAnsi="Franklin Gothic Book"/>
                <w:b/>
                <w:bCs/>
                <w:sz w:val="20"/>
                <w:szCs w:val="20"/>
                <w:lang w:val="ru-RU"/>
              </w:rPr>
            </w:pPr>
            <w:r w:rsidRPr="00634F7A">
              <w:rPr>
                <w:rFonts w:ascii="Franklin Gothic Book" w:hAnsi="Franklin Gothic Book"/>
                <w:sz w:val="20"/>
                <w:szCs w:val="20"/>
                <w:lang w:val="en-GB"/>
              </w:rPr>
              <w:lastRenderedPageBreak/>
              <w:t>Будь-які звинувачення або будь-які зміни у зв'язку з будь-якими заявами, зробленими в цьому документі</w:t>
            </w:r>
          </w:p>
        </w:tc>
      </w:tr>
    </w:tbl>
    <w:p w14:paraId="26C1DA78" w14:textId="77777777" w:rsidR="00654436" w:rsidRPr="00944C07" w:rsidRDefault="00654436" w:rsidP="00654436">
      <w:pPr>
        <w:spacing w:after="0"/>
        <w:jc w:val="both"/>
        <w:rPr>
          <w:rFonts w:ascii="Franklin Gothic Book" w:hAnsi="Franklin Gothic Book"/>
          <w:b/>
          <w:bCs/>
          <w:sz w:val="20"/>
          <w:szCs w:val="20"/>
          <w:lang w:val="ru-RU"/>
        </w:rPr>
        <w:sectPr w:rsidR="00654436" w:rsidRPr="00944C07" w:rsidSect="004E519E">
          <w:headerReference w:type="default" r:id="rId18"/>
          <w:footerReference w:type="default" r:id="rId19"/>
          <w:pgSz w:w="11906" w:h="16838"/>
          <w:pgMar w:top="720" w:right="720" w:bottom="720" w:left="720" w:header="708" w:footer="708" w:gutter="0"/>
          <w:cols w:space="708"/>
          <w:docGrid w:linePitch="360"/>
        </w:sectPr>
      </w:pPr>
    </w:p>
    <w:p w14:paraId="4F95DE89" w14:textId="77777777" w:rsidR="00096D54" w:rsidRPr="00944C07" w:rsidRDefault="00096D54" w:rsidP="0021686C">
      <w:pPr>
        <w:spacing w:after="0"/>
        <w:ind w:left="284" w:hanging="284"/>
        <w:jc w:val="both"/>
        <w:rPr>
          <w:rFonts w:ascii="Franklin Gothic Book" w:hAnsi="Franklin Gothic Book"/>
          <w:sz w:val="20"/>
          <w:szCs w:val="20"/>
          <w:lang w:val="ru-RU"/>
        </w:rPr>
      </w:pPr>
    </w:p>
    <w:p w14:paraId="75E6F6B9" w14:textId="77777777" w:rsidR="004E519E" w:rsidRPr="00634F7A" w:rsidRDefault="004E519E" w:rsidP="00634F7A">
      <w:pPr>
        <w:spacing w:after="0"/>
        <w:jc w:val="both"/>
        <w:rPr>
          <w:rFonts w:ascii="Franklin Gothic Book" w:hAnsi="Franklin Gothic Book"/>
          <w:sz w:val="20"/>
          <w:szCs w:val="20"/>
          <w:lang w:val="ru-RU"/>
        </w:rPr>
        <w:sectPr w:rsidR="004E519E" w:rsidRPr="00634F7A" w:rsidSect="00654436">
          <w:type w:val="continuous"/>
          <w:pgSz w:w="11906" w:h="16838"/>
          <w:pgMar w:top="720" w:right="720" w:bottom="720" w:left="720" w:header="680" w:footer="397" w:gutter="0"/>
          <w:cols w:sep="1" w:space="284"/>
          <w:docGrid w:linePitch="360"/>
        </w:sectPr>
      </w:pPr>
    </w:p>
    <w:p w14:paraId="02BE4ABF" w14:textId="77777777" w:rsidR="00096D54" w:rsidRPr="00634F7A" w:rsidRDefault="00096D54" w:rsidP="006223E8">
      <w:pPr>
        <w:spacing w:after="0"/>
        <w:ind w:left="567" w:hanging="567"/>
        <w:jc w:val="both"/>
        <w:rPr>
          <w:rFonts w:ascii="Franklin Gothic Book" w:hAnsi="Franklin Gothic Book"/>
          <w:sz w:val="20"/>
          <w:szCs w:val="20"/>
          <w:lang w:val="ru-RU"/>
        </w:rPr>
      </w:pPr>
    </w:p>
    <w:p w14:paraId="3FFDF721" w14:textId="01B74150" w:rsidR="00096D54" w:rsidRPr="00634F7A" w:rsidRDefault="00096D54" w:rsidP="001D35C8">
      <w:pPr>
        <w:spacing w:after="0"/>
        <w:ind w:left="851"/>
        <w:jc w:val="both"/>
        <w:rPr>
          <w:rFonts w:ascii="Franklin Gothic Book" w:hAnsi="Franklin Gothic Book"/>
          <w:b/>
          <w:bCs/>
          <w:sz w:val="20"/>
          <w:szCs w:val="20"/>
          <w:lang w:val="uk-UA"/>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r>
      <w:r w:rsidR="00634F7A">
        <w:rPr>
          <w:rFonts w:ascii="Franklin Gothic Book" w:hAnsi="Franklin Gothic Book"/>
          <w:b/>
          <w:bCs/>
          <w:sz w:val="20"/>
          <w:szCs w:val="20"/>
          <w:lang w:val="uk-UA"/>
        </w:rPr>
        <w:t xml:space="preserve"> / Підписано від нашого імені:</w:t>
      </w:r>
    </w:p>
    <w:tbl>
      <w:tblPr>
        <w:tblStyle w:val="aa"/>
        <w:tblW w:w="0" w:type="auto"/>
        <w:tblInd w:w="846" w:type="dxa"/>
        <w:tblLook w:val="04A0" w:firstRow="1" w:lastRow="0" w:firstColumn="1" w:lastColumn="0" w:noHBand="0" w:noVBand="1"/>
      </w:tblPr>
      <w:tblGrid>
        <w:gridCol w:w="1690"/>
        <w:gridCol w:w="5812"/>
      </w:tblGrid>
      <w:tr w:rsidR="00F6391D" w:rsidRPr="009C4E06" w14:paraId="3A285B98" w14:textId="77777777" w:rsidTr="00F6391D">
        <w:trPr>
          <w:trHeight w:val="680"/>
        </w:trPr>
        <w:tc>
          <w:tcPr>
            <w:tcW w:w="1559" w:type="dxa"/>
            <w:vAlign w:val="center"/>
          </w:tcPr>
          <w:p w14:paraId="6DDD87AB" w14:textId="227625BD"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Signature</w:t>
            </w:r>
            <w:r w:rsidR="00634F7A">
              <w:rPr>
                <w:rFonts w:ascii="Franklin Gothic Book" w:hAnsi="Franklin Gothic Book"/>
                <w:sz w:val="20"/>
                <w:szCs w:val="20"/>
                <w:lang w:val="uk-UA"/>
              </w:rPr>
              <w:t>/Підпис</w:t>
            </w:r>
          </w:p>
        </w:tc>
        <w:tc>
          <w:tcPr>
            <w:tcW w:w="5812" w:type="dxa"/>
          </w:tcPr>
          <w:p w14:paraId="66AA9BD0" w14:textId="77777777" w:rsidR="00F6391D" w:rsidRPr="009C4E06" w:rsidRDefault="00F6391D" w:rsidP="006223E8">
            <w:pPr>
              <w:jc w:val="both"/>
              <w:rPr>
                <w:rFonts w:ascii="Franklin Gothic Book" w:hAnsi="Franklin Gothic Book"/>
                <w:sz w:val="20"/>
                <w:szCs w:val="20"/>
                <w:lang w:val="en-GB"/>
              </w:rPr>
            </w:pPr>
          </w:p>
        </w:tc>
      </w:tr>
      <w:tr w:rsidR="00F6391D" w:rsidRPr="009C4E06" w14:paraId="1C6A6D14" w14:textId="77777777" w:rsidTr="00F6391D">
        <w:trPr>
          <w:trHeight w:val="454"/>
        </w:trPr>
        <w:tc>
          <w:tcPr>
            <w:tcW w:w="1559" w:type="dxa"/>
            <w:vAlign w:val="center"/>
          </w:tcPr>
          <w:p w14:paraId="394EB8AD" w14:textId="5F5ABD54"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Name</w:t>
            </w:r>
            <w:r w:rsidR="00634F7A">
              <w:rPr>
                <w:rFonts w:ascii="Franklin Gothic Book" w:hAnsi="Franklin Gothic Book"/>
                <w:sz w:val="20"/>
                <w:szCs w:val="20"/>
                <w:lang w:val="uk-UA"/>
              </w:rPr>
              <w:t>/ПІБ</w:t>
            </w:r>
          </w:p>
        </w:tc>
        <w:tc>
          <w:tcPr>
            <w:tcW w:w="5812" w:type="dxa"/>
          </w:tcPr>
          <w:p w14:paraId="1C0F9240" w14:textId="77777777" w:rsidR="00F6391D" w:rsidRPr="009C4E06" w:rsidRDefault="00F6391D" w:rsidP="006223E8">
            <w:pPr>
              <w:jc w:val="both"/>
              <w:rPr>
                <w:rFonts w:ascii="Franklin Gothic Book" w:hAnsi="Franklin Gothic Book"/>
                <w:sz w:val="20"/>
                <w:szCs w:val="20"/>
                <w:lang w:val="en-GB"/>
              </w:rPr>
            </w:pPr>
          </w:p>
        </w:tc>
      </w:tr>
      <w:tr w:rsidR="00F6391D" w:rsidRPr="009C4E06" w14:paraId="33A20522" w14:textId="77777777" w:rsidTr="00F6391D">
        <w:trPr>
          <w:trHeight w:val="454"/>
        </w:trPr>
        <w:tc>
          <w:tcPr>
            <w:tcW w:w="1559" w:type="dxa"/>
            <w:vAlign w:val="center"/>
          </w:tcPr>
          <w:p w14:paraId="39E76B36" w14:textId="3F1D2227"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Position</w:t>
            </w:r>
            <w:r w:rsidR="00634F7A">
              <w:rPr>
                <w:rFonts w:ascii="Franklin Gothic Book" w:hAnsi="Franklin Gothic Book"/>
                <w:sz w:val="20"/>
                <w:szCs w:val="20"/>
                <w:lang w:val="uk-UA"/>
              </w:rPr>
              <w:t>/Посада</w:t>
            </w:r>
          </w:p>
        </w:tc>
        <w:tc>
          <w:tcPr>
            <w:tcW w:w="5812" w:type="dxa"/>
          </w:tcPr>
          <w:p w14:paraId="7E08D360" w14:textId="77777777" w:rsidR="00F6391D" w:rsidRPr="009C4E06" w:rsidRDefault="00F6391D" w:rsidP="006223E8">
            <w:pPr>
              <w:jc w:val="both"/>
              <w:rPr>
                <w:rFonts w:ascii="Franklin Gothic Book" w:hAnsi="Franklin Gothic Book"/>
                <w:sz w:val="20"/>
                <w:szCs w:val="20"/>
                <w:lang w:val="en-GB"/>
              </w:rPr>
            </w:pPr>
          </w:p>
        </w:tc>
      </w:tr>
      <w:tr w:rsidR="00F6391D" w:rsidRPr="009C4E06" w14:paraId="434CCA80" w14:textId="77777777" w:rsidTr="00F6391D">
        <w:trPr>
          <w:trHeight w:val="454"/>
        </w:trPr>
        <w:tc>
          <w:tcPr>
            <w:tcW w:w="1559" w:type="dxa"/>
            <w:vAlign w:val="center"/>
          </w:tcPr>
          <w:p w14:paraId="69ABBB8C" w14:textId="3DDBE29A"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Date</w:t>
            </w:r>
            <w:r w:rsidR="00634F7A">
              <w:rPr>
                <w:rFonts w:ascii="Franklin Gothic Book" w:hAnsi="Franklin Gothic Book"/>
                <w:sz w:val="20"/>
                <w:szCs w:val="20"/>
                <w:lang w:val="uk-UA"/>
              </w:rPr>
              <w:t>/Дата</w:t>
            </w:r>
          </w:p>
        </w:tc>
        <w:tc>
          <w:tcPr>
            <w:tcW w:w="5812" w:type="dxa"/>
          </w:tcPr>
          <w:p w14:paraId="7C46CDA9" w14:textId="77777777" w:rsidR="00F6391D" w:rsidRPr="009C4E06" w:rsidRDefault="00F6391D" w:rsidP="006223E8">
            <w:pPr>
              <w:jc w:val="both"/>
              <w:rPr>
                <w:rFonts w:ascii="Franklin Gothic Book" w:hAnsi="Franklin Gothic Book"/>
                <w:sz w:val="20"/>
                <w:szCs w:val="20"/>
                <w:lang w:val="en-GB"/>
              </w:rPr>
            </w:pPr>
          </w:p>
        </w:tc>
      </w:tr>
      <w:tr w:rsidR="00F6391D" w:rsidRPr="009C4E06" w14:paraId="068D66F5" w14:textId="77777777" w:rsidTr="00F6391D">
        <w:trPr>
          <w:trHeight w:val="454"/>
        </w:trPr>
        <w:tc>
          <w:tcPr>
            <w:tcW w:w="1559" w:type="dxa"/>
            <w:vAlign w:val="center"/>
          </w:tcPr>
          <w:p w14:paraId="74015EF2" w14:textId="44A7D7A1" w:rsidR="00F6391D" w:rsidRPr="00634F7A" w:rsidRDefault="00F6391D" w:rsidP="006223E8">
            <w:pPr>
              <w:jc w:val="both"/>
              <w:rPr>
                <w:rFonts w:ascii="Franklin Gothic Book" w:hAnsi="Franklin Gothic Book"/>
                <w:sz w:val="20"/>
                <w:szCs w:val="20"/>
                <w:lang w:val="uk-UA"/>
              </w:rPr>
            </w:pPr>
            <w:r w:rsidRPr="009C4E06">
              <w:rPr>
                <w:rFonts w:ascii="Franklin Gothic Book" w:hAnsi="Franklin Gothic Book"/>
                <w:sz w:val="20"/>
                <w:szCs w:val="20"/>
                <w:lang w:val="en-GB"/>
              </w:rPr>
              <w:t>Place</w:t>
            </w:r>
            <w:r w:rsidR="00634F7A">
              <w:rPr>
                <w:rFonts w:ascii="Franklin Gothic Book" w:hAnsi="Franklin Gothic Book"/>
                <w:sz w:val="20"/>
                <w:szCs w:val="20"/>
                <w:lang w:val="uk-UA"/>
              </w:rPr>
              <w:t>/Місце</w:t>
            </w:r>
          </w:p>
        </w:tc>
        <w:tc>
          <w:tcPr>
            <w:tcW w:w="5812" w:type="dxa"/>
          </w:tcPr>
          <w:p w14:paraId="73A470EF" w14:textId="77777777" w:rsidR="00F6391D" w:rsidRPr="009C4E06" w:rsidRDefault="00F6391D" w:rsidP="006223E8">
            <w:pPr>
              <w:jc w:val="both"/>
              <w:rPr>
                <w:rFonts w:ascii="Franklin Gothic Book" w:hAnsi="Franklin Gothic Book"/>
                <w:sz w:val="20"/>
                <w:szCs w:val="20"/>
                <w:lang w:val="en-GB"/>
              </w:rPr>
            </w:pPr>
          </w:p>
        </w:tc>
      </w:tr>
    </w:tbl>
    <w:p w14:paraId="5FB1C4D3" w14:textId="41D8C691" w:rsidR="00F6391D" w:rsidRPr="009C4E06" w:rsidRDefault="00F6391D" w:rsidP="006223E8">
      <w:pPr>
        <w:spacing w:after="0"/>
        <w:ind w:left="567" w:hanging="567"/>
        <w:jc w:val="both"/>
        <w:rPr>
          <w:rFonts w:ascii="Franklin Gothic Book" w:hAnsi="Franklin Gothic Book"/>
          <w:sz w:val="20"/>
          <w:szCs w:val="20"/>
          <w:lang w:val="en-GB"/>
        </w:rPr>
      </w:pPr>
    </w:p>
    <w:sectPr w:rsidR="00F6391D" w:rsidRPr="009C4E06" w:rsidSect="004E51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30AB6" w14:textId="77777777" w:rsidR="00C76661" w:rsidRDefault="00C76661" w:rsidP="006223E8">
      <w:pPr>
        <w:spacing w:after="0" w:line="240" w:lineRule="auto"/>
      </w:pPr>
      <w:r>
        <w:separator/>
      </w:r>
    </w:p>
  </w:endnote>
  <w:endnote w:type="continuationSeparator" w:id="0">
    <w:p w14:paraId="6E9EE4D7" w14:textId="77777777" w:rsidR="00C76661" w:rsidRDefault="00C76661" w:rsidP="006223E8">
      <w:pPr>
        <w:spacing w:after="0" w:line="240" w:lineRule="auto"/>
      </w:pPr>
      <w:r>
        <w:continuationSeparator/>
      </w:r>
    </w:p>
  </w:endnote>
  <w:endnote w:type="continuationNotice" w:id="1">
    <w:p w14:paraId="7535EC84" w14:textId="77777777" w:rsidR="00C76661" w:rsidRDefault="00C76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2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1A1B4B10" w14:textId="7BFEA830" w:rsidR="006223E8" w:rsidRPr="009C4E06" w:rsidRDefault="001D53E1" w:rsidP="009C4E06">
            <w:pPr>
              <w:pStyle w:val="ad"/>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sidR="002D4436">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sidR="002D4436">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E8ED0" w14:textId="77777777" w:rsidR="00C76661" w:rsidRDefault="00C76661" w:rsidP="006223E8">
      <w:pPr>
        <w:spacing w:after="0" w:line="240" w:lineRule="auto"/>
      </w:pPr>
      <w:r>
        <w:separator/>
      </w:r>
    </w:p>
  </w:footnote>
  <w:footnote w:type="continuationSeparator" w:id="0">
    <w:p w14:paraId="6F5B6F0E" w14:textId="77777777" w:rsidR="00C76661" w:rsidRDefault="00C76661" w:rsidP="006223E8">
      <w:pPr>
        <w:spacing w:after="0" w:line="240" w:lineRule="auto"/>
      </w:pPr>
      <w:r>
        <w:continuationSeparator/>
      </w:r>
    </w:p>
  </w:footnote>
  <w:footnote w:type="continuationNotice" w:id="1">
    <w:p w14:paraId="6C215A8F" w14:textId="77777777" w:rsidR="00C76661" w:rsidRDefault="00C76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0922" w14:textId="7E746405" w:rsidR="0051562E" w:rsidRDefault="000E0E44">
    <w:pPr>
      <w:pStyle w:val="ab"/>
    </w:pPr>
    <w:r>
      <w:rPr>
        <w:noProof/>
        <w:lang w:val="en-US"/>
      </w:rPr>
      <w:drawing>
        <wp:anchor distT="0" distB="0" distL="114300" distR="114300" simplePos="0" relativeHeight="251658241" behindDoc="0" locked="0" layoutInCell="1" allowOverlap="1" wp14:anchorId="665D17B3" wp14:editId="31220126">
          <wp:simplePos x="0" y="0"/>
          <wp:positionH relativeFrom="margin">
            <wp:align>left</wp:align>
          </wp:positionH>
          <wp:positionV relativeFrom="topMargin">
            <wp:posOffset>120015</wp:posOffset>
          </wp:positionV>
          <wp:extent cx="1665653" cy="419100"/>
          <wp:effectExtent l="0" t="0" r="0" b="0"/>
          <wp:wrapNone/>
          <wp:docPr id="2102302232" name="Graphic 210230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sidR="001D53E1">
      <w:rPr>
        <w:noProof/>
        <w:lang w:val="en-US"/>
      </w:rPr>
      <mc:AlternateContent>
        <mc:Choice Requires="wps">
          <w:drawing>
            <wp:anchor distT="45720" distB="45720" distL="114300" distR="114300" simplePos="0" relativeHeight="251658240" behindDoc="0" locked="0" layoutInCell="1" allowOverlap="1" wp14:anchorId="035039C1" wp14:editId="2B47EE55">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4A7D88CB" w14:textId="33073A2E" w:rsidR="0051562E" w:rsidRPr="000E0E44" w:rsidRDefault="0051562E">
                          <w:pPr>
                            <w:rPr>
                              <w:sz w:val="20"/>
                              <w:szCs w:val="20"/>
                              <w:lang w:val="en-GB"/>
                            </w:rPr>
                          </w:pPr>
                          <w:r w:rsidRPr="000E0E44">
                            <w:rPr>
                              <w:sz w:val="20"/>
                              <w:szCs w:val="20"/>
                              <w:lang w:val="en-GB"/>
                            </w:rPr>
                            <w:t>Annex 3-22</w:t>
                          </w:r>
                          <w:r w:rsidR="00915548" w:rsidRPr="000E0E44">
                            <w:rPr>
                              <w:sz w:val="20"/>
                              <w:szCs w:val="20"/>
                              <w:lang w:val="en-GB"/>
                            </w:rPr>
                            <w:t xml:space="preserve"> </w:t>
                          </w:r>
                          <w:r w:rsidR="001D53E1" w:rsidRPr="000E0E44">
                            <w:rPr>
                              <w:sz w:val="20"/>
                              <w:szCs w:val="20"/>
                              <w:lang w:val="en-GB"/>
                            </w:rPr>
                            <w:t>Logistics Handbook</w:t>
                          </w:r>
                        </w:p>
                        <w:p w14:paraId="55AC4BC3" w14:textId="77777777" w:rsidR="00915548" w:rsidRDefault="009155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039C1"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4A7D88CB" w14:textId="33073A2E" w:rsidR="0051562E" w:rsidRPr="000E0E44" w:rsidRDefault="0051562E">
                    <w:pPr>
                      <w:rPr>
                        <w:sz w:val="20"/>
                        <w:szCs w:val="20"/>
                        <w:lang w:val="en-GB"/>
                      </w:rPr>
                    </w:pPr>
                    <w:r w:rsidRPr="000E0E44">
                      <w:rPr>
                        <w:sz w:val="20"/>
                        <w:szCs w:val="20"/>
                        <w:lang w:val="en-GB"/>
                      </w:rPr>
                      <w:t>Annex 3-22</w:t>
                    </w:r>
                    <w:r w:rsidR="00915548" w:rsidRPr="000E0E44">
                      <w:rPr>
                        <w:sz w:val="20"/>
                        <w:szCs w:val="20"/>
                        <w:lang w:val="en-GB"/>
                      </w:rPr>
                      <w:t xml:space="preserve"> </w:t>
                    </w:r>
                    <w:r w:rsidR="001D53E1" w:rsidRPr="000E0E44">
                      <w:rPr>
                        <w:sz w:val="20"/>
                        <w:szCs w:val="20"/>
                        <w:lang w:val="en-GB"/>
                      </w:rPr>
                      <w:t>Logistics Handbook</w:t>
                    </w:r>
                  </w:p>
                  <w:p w14:paraId="55AC4BC3" w14:textId="77777777" w:rsidR="00915548" w:rsidRDefault="00915548"/>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E738A"/>
    <w:multiLevelType w:val="multilevel"/>
    <w:tmpl w:val="C1A467A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9F7062"/>
    <w:multiLevelType w:val="hybridMultilevel"/>
    <w:tmpl w:val="7B98F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F4F63"/>
    <w:multiLevelType w:val="multilevel"/>
    <w:tmpl w:val="77AA504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3B025B"/>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F65702"/>
    <w:multiLevelType w:val="hybridMultilevel"/>
    <w:tmpl w:val="6CD6D1EA"/>
    <w:lvl w:ilvl="0" w:tplc="877E787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32EF9"/>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1366C"/>
    <w:multiLevelType w:val="hybridMultilevel"/>
    <w:tmpl w:val="1BCCE5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34FBA"/>
    <w:multiLevelType w:val="hybridMultilevel"/>
    <w:tmpl w:val="8C10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56309"/>
    <w:multiLevelType w:val="multilevel"/>
    <w:tmpl w:val="ACCEEE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9B2119"/>
    <w:multiLevelType w:val="hybridMultilevel"/>
    <w:tmpl w:val="0A48F0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E77F7"/>
    <w:multiLevelType w:val="hybridMultilevel"/>
    <w:tmpl w:val="0A28F7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7302BB"/>
    <w:multiLevelType w:val="multilevel"/>
    <w:tmpl w:val="032039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CF48EA"/>
    <w:multiLevelType w:val="hybridMultilevel"/>
    <w:tmpl w:val="1F7C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6393A"/>
    <w:multiLevelType w:val="hybridMultilevel"/>
    <w:tmpl w:val="A8BCCC06"/>
    <w:lvl w:ilvl="0" w:tplc="93CEF2B0">
      <w:start w:val="6"/>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7F3CC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0646C2"/>
    <w:multiLevelType w:val="multilevel"/>
    <w:tmpl w:val="E3FA9A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9E01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746E30"/>
    <w:multiLevelType w:val="hybridMultilevel"/>
    <w:tmpl w:val="05B2FE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DA08FB"/>
    <w:multiLevelType w:val="hybridMultilevel"/>
    <w:tmpl w:val="64CC53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64680E"/>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57DA2"/>
    <w:multiLevelType w:val="hybridMultilevel"/>
    <w:tmpl w:val="088EAD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D975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2277B2"/>
    <w:multiLevelType w:val="multilevel"/>
    <w:tmpl w:val="77AA504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A67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657277"/>
    <w:multiLevelType w:val="multilevel"/>
    <w:tmpl w:val="1436B9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BB7C3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6250107">
    <w:abstractNumId w:val="0"/>
  </w:num>
  <w:num w:numId="2" w16cid:durableId="1897009890">
    <w:abstractNumId w:val="13"/>
  </w:num>
  <w:num w:numId="3" w16cid:durableId="150798810">
    <w:abstractNumId w:val="27"/>
  </w:num>
  <w:num w:numId="4" w16cid:durableId="258022509">
    <w:abstractNumId w:val="17"/>
  </w:num>
  <w:num w:numId="5" w16cid:durableId="2129006695">
    <w:abstractNumId w:val="12"/>
  </w:num>
  <w:num w:numId="6" w16cid:durableId="342322404">
    <w:abstractNumId w:val="6"/>
  </w:num>
  <w:num w:numId="7" w16cid:durableId="1361279055">
    <w:abstractNumId w:val="16"/>
  </w:num>
  <w:num w:numId="8" w16cid:durableId="786267671">
    <w:abstractNumId w:val="4"/>
  </w:num>
  <w:num w:numId="9" w16cid:durableId="725105106">
    <w:abstractNumId w:val="29"/>
  </w:num>
  <w:num w:numId="10" w16cid:durableId="226378846">
    <w:abstractNumId w:val="2"/>
  </w:num>
  <w:num w:numId="11" w16cid:durableId="1430000731">
    <w:abstractNumId w:val="10"/>
  </w:num>
  <w:num w:numId="12" w16cid:durableId="1816291779">
    <w:abstractNumId w:val="15"/>
  </w:num>
  <w:num w:numId="13" w16cid:durableId="550575213">
    <w:abstractNumId w:val="19"/>
  </w:num>
  <w:num w:numId="14" w16cid:durableId="1616862117">
    <w:abstractNumId w:val="18"/>
  </w:num>
  <w:num w:numId="15" w16cid:durableId="1580821693">
    <w:abstractNumId w:val="31"/>
  </w:num>
  <w:num w:numId="16" w16cid:durableId="402483475">
    <w:abstractNumId w:val="25"/>
  </w:num>
  <w:num w:numId="17" w16cid:durableId="1418869098">
    <w:abstractNumId w:val="22"/>
  </w:num>
  <w:num w:numId="18" w16cid:durableId="1476486472">
    <w:abstractNumId w:val="14"/>
  </w:num>
  <w:num w:numId="19" w16cid:durableId="549922600">
    <w:abstractNumId w:val="23"/>
  </w:num>
  <w:num w:numId="20" w16cid:durableId="160436081">
    <w:abstractNumId w:val="9"/>
  </w:num>
  <w:num w:numId="21" w16cid:durableId="572474607">
    <w:abstractNumId w:val="21"/>
  </w:num>
  <w:num w:numId="22" w16cid:durableId="2074811976">
    <w:abstractNumId w:val="24"/>
  </w:num>
  <w:num w:numId="23" w16cid:durableId="544173547">
    <w:abstractNumId w:val="11"/>
  </w:num>
  <w:num w:numId="24" w16cid:durableId="1366754386">
    <w:abstractNumId w:val="28"/>
  </w:num>
  <w:num w:numId="25" w16cid:durableId="1501041397">
    <w:abstractNumId w:val="33"/>
  </w:num>
  <w:num w:numId="26" w16cid:durableId="381754793">
    <w:abstractNumId w:val="7"/>
  </w:num>
  <w:num w:numId="27" w16cid:durableId="1702321333">
    <w:abstractNumId w:val="20"/>
  </w:num>
  <w:num w:numId="28" w16cid:durableId="1547184225">
    <w:abstractNumId w:val="26"/>
  </w:num>
  <w:num w:numId="29" w16cid:durableId="431779330">
    <w:abstractNumId w:val="5"/>
  </w:num>
  <w:num w:numId="30" w16cid:durableId="1879539634">
    <w:abstractNumId w:val="8"/>
  </w:num>
  <w:num w:numId="31" w16cid:durableId="2014986657">
    <w:abstractNumId w:val="32"/>
  </w:num>
  <w:num w:numId="32" w16cid:durableId="1765301290">
    <w:abstractNumId w:val="1"/>
  </w:num>
  <w:num w:numId="33" w16cid:durableId="1647081022">
    <w:abstractNumId w:val="30"/>
  </w:num>
  <w:num w:numId="34" w16cid:durableId="91200804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2C"/>
    <w:rsid w:val="00073229"/>
    <w:rsid w:val="00084F0A"/>
    <w:rsid w:val="00096D54"/>
    <w:rsid w:val="000B75EA"/>
    <w:rsid w:val="000C5772"/>
    <w:rsid w:val="000D52BF"/>
    <w:rsid w:val="000E0E44"/>
    <w:rsid w:val="001C010A"/>
    <w:rsid w:val="001C433A"/>
    <w:rsid w:val="001D35C8"/>
    <w:rsid w:val="001D53E1"/>
    <w:rsid w:val="0021686C"/>
    <w:rsid w:val="00232F90"/>
    <w:rsid w:val="0027240C"/>
    <w:rsid w:val="0029335C"/>
    <w:rsid w:val="002D4436"/>
    <w:rsid w:val="00381148"/>
    <w:rsid w:val="00476549"/>
    <w:rsid w:val="004E519E"/>
    <w:rsid w:val="004F1D06"/>
    <w:rsid w:val="0051562E"/>
    <w:rsid w:val="005644B9"/>
    <w:rsid w:val="00592F08"/>
    <w:rsid w:val="005B3332"/>
    <w:rsid w:val="00620E8A"/>
    <w:rsid w:val="006223E8"/>
    <w:rsid w:val="00623CC2"/>
    <w:rsid w:val="00634B7D"/>
    <w:rsid w:val="00634F7A"/>
    <w:rsid w:val="00653A4C"/>
    <w:rsid w:val="00654436"/>
    <w:rsid w:val="00657CF2"/>
    <w:rsid w:val="006C511B"/>
    <w:rsid w:val="006F43FE"/>
    <w:rsid w:val="00796A5D"/>
    <w:rsid w:val="008D332C"/>
    <w:rsid w:val="009019F5"/>
    <w:rsid w:val="0091301B"/>
    <w:rsid w:val="00915548"/>
    <w:rsid w:val="00944C07"/>
    <w:rsid w:val="009C4E06"/>
    <w:rsid w:val="00A44068"/>
    <w:rsid w:val="00AA76E2"/>
    <w:rsid w:val="00AF1AC9"/>
    <w:rsid w:val="00AF2CAA"/>
    <w:rsid w:val="00B11975"/>
    <w:rsid w:val="00B27FCA"/>
    <w:rsid w:val="00B90629"/>
    <w:rsid w:val="00C76661"/>
    <w:rsid w:val="00CD0068"/>
    <w:rsid w:val="00D304BC"/>
    <w:rsid w:val="00D31894"/>
    <w:rsid w:val="00D31E67"/>
    <w:rsid w:val="00DB6E21"/>
    <w:rsid w:val="00DC1285"/>
    <w:rsid w:val="00DC4E2C"/>
    <w:rsid w:val="00DE41EA"/>
    <w:rsid w:val="00E74A0B"/>
    <w:rsid w:val="00E835CC"/>
    <w:rsid w:val="00F07C8E"/>
    <w:rsid w:val="00F521FB"/>
    <w:rsid w:val="00F6391D"/>
    <w:rsid w:val="00F754B9"/>
    <w:rsid w:val="00F768A4"/>
    <w:rsid w:val="00FF108D"/>
    <w:rsid w:val="00FF4B7C"/>
    <w:rsid w:val="0CE88000"/>
    <w:rsid w:val="172F73C0"/>
    <w:rsid w:val="1922B548"/>
    <w:rsid w:val="1D0A50FE"/>
    <w:rsid w:val="22FD5BEC"/>
    <w:rsid w:val="25CB86BF"/>
    <w:rsid w:val="2DCD3A5A"/>
    <w:rsid w:val="3082B52C"/>
    <w:rsid w:val="33BA55EE"/>
    <w:rsid w:val="43B5E79B"/>
    <w:rsid w:val="4F2D93B3"/>
    <w:rsid w:val="562BCA86"/>
    <w:rsid w:val="69783545"/>
    <w:rsid w:val="6A38EBB2"/>
    <w:rsid w:val="70D40A55"/>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0144"/>
  <w15:docId w15:val="{C4FE19C5-7C48-AA44-B4FE-94410B2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54"/>
    <w:pPr>
      <w:ind w:left="720"/>
      <w:contextualSpacing/>
    </w:pPr>
  </w:style>
  <w:style w:type="character" w:styleId="a4">
    <w:name w:val="annotation reference"/>
    <w:basedOn w:val="a0"/>
    <w:uiPriority w:val="99"/>
    <w:semiHidden/>
    <w:unhideWhenUsed/>
    <w:rsid w:val="00796A5D"/>
    <w:rPr>
      <w:sz w:val="16"/>
      <w:szCs w:val="16"/>
    </w:rPr>
  </w:style>
  <w:style w:type="paragraph" w:styleId="a5">
    <w:name w:val="annotation text"/>
    <w:basedOn w:val="a"/>
    <w:link w:val="a6"/>
    <w:uiPriority w:val="99"/>
    <w:unhideWhenUsed/>
    <w:rsid w:val="00796A5D"/>
    <w:pPr>
      <w:spacing w:line="240" w:lineRule="auto"/>
    </w:pPr>
    <w:rPr>
      <w:sz w:val="20"/>
      <w:szCs w:val="20"/>
    </w:rPr>
  </w:style>
  <w:style w:type="character" w:customStyle="1" w:styleId="a6">
    <w:name w:val="Текст примітки Знак"/>
    <w:basedOn w:val="a0"/>
    <w:link w:val="a5"/>
    <w:uiPriority w:val="99"/>
    <w:rsid w:val="00796A5D"/>
    <w:rPr>
      <w:sz w:val="20"/>
      <w:szCs w:val="20"/>
    </w:rPr>
  </w:style>
  <w:style w:type="paragraph" w:styleId="a7">
    <w:name w:val="annotation subject"/>
    <w:basedOn w:val="a5"/>
    <w:next w:val="a5"/>
    <w:link w:val="a8"/>
    <w:uiPriority w:val="99"/>
    <w:semiHidden/>
    <w:unhideWhenUsed/>
    <w:rsid w:val="00796A5D"/>
    <w:rPr>
      <w:b/>
      <w:bCs/>
    </w:rPr>
  </w:style>
  <w:style w:type="character" w:customStyle="1" w:styleId="a8">
    <w:name w:val="Тема примітки Знак"/>
    <w:basedOn w:val="a6"/>
    <w:link w:val="a7"/>
    <w:uiPriority w:val="99"/>
    <w:semiHidden/>
    <w:rsid w:val="00796A5D"/>
    <w:rPr>
      <w:b/>
      <w:bCs/>
      <w:sz w:val="20"/>
      <w:szCs w:val="20"/>
    </w:rPr>
  </w:style>
  <w:style w:type="character" w:styleId="a9">
    <w:name w:val="Hyperlink"/>
    <w:basedOn w:val="a0"/>
    <w:uiPriority w:val="99"/>
    <w:unhideWhenUsed/>
    <w:rsid w:val="00084F0A"/>
    <w:rPr>
      <w:color w:val="0563C1" w:themeColor="hyperlink"/>
      <w:u w:val="single"/>
    </w:rPr>
  </w:style>
  <w:style w:type="character" w:customStyle="1" w:styleId="UnresolvedMention1">
    <w:name w:val="Unresolved Mention1"/>
    <w:basedOn w:val="a0"/>
    <w:uiPriority w:val="99"/>
    <w:semiHidden/>
    <w:unhideWhenUsed/>
    <w:rsid w:val="00084F0A"/>
    <w:rPr>
      <w:color w:val="605E5C"/>
      <w:shd w:val="clear" w:color="auto" w:fill="E1DFDD"/>
    </w:rPr>
  </w:style>
  <w:style w:type="table" w:styleId="aa">
    <w:name w:val="Table Grid"/>
    <w:basedOn w:val="a1"/>
    <w:uiPriority w:val="39"/>
    <w:rsid w:val="00F6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23E8"/>
    <w:pPr>
      <w:tabs>
        <w:tab w:val="center" w:pos="4536"/>
        <w:tab w:val="right" w:pos="9072"/>
      </w:tabs>
      <w:spacing w:after="0" w:line="240" w:lineRule="auto"/>
    </w:pPr>
  </w:style>
  <w:style w:type="character" w:customStyle="1" w:styleId="ac">
    <w:name w:val="Верхній колонтитул Знак"/>
    <w:basedOn w:val="a0"/>
    <w:link w:val="ab"/>
    <w:uiPriority w:val="99"/>
    <w:rsid w:val="006223E8"/>
  </w:style>
  <w:style w:type="paragraph" w:styleId="ad">
    <w:name w:val="footer"/>
    <w:basedOn w:val="a"/>
    <w:link w:val="ae"/>
    <w:uiPriority w:val="99"/>
    <w:unhideWhenUsed/>
    <w:rsid w:val="006223E8"/>
    <w:pPr>
      <w:tabs>
        <w:tab w:val="center" w:pos="4536"/>
        <w:tab w:val="right" w:pos="9072"/>
      </w:tabs>
      <w:spacing w:after="0" w:line="240" w:lineRule="auto"/>
    </w:pPr>
  </w:style>
  <w:style w:type="character" w:customStyle="1" w:styleId="ae">
    <w:name w:val="Нижній колонтитул Знак"/>
    <w:basedOn w:val="a0"/>
    <w:link w:val="ad"/>
    <w:uiPriority w:val="99"/>
    <w:rsid w:val="006223E8"/>
  </w:style>
  <w:style w:type="paragraph" w:styleId="af">
    <w:name w:val="Balloon Text"/>
    <w:basedOn w:val="a"/>
    <w:link w:val="af0"/>
    <w:uiPriority w:val="99"/>
    <w:semiHidden/>
    <w:unhideWhenUsed/>
    <w:rsid w:val="0029335C"/>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29335C"/>
    <w:rPr>
      <w:rFonts w:ascii="Tahoma" w:hAnsi="Tahoma" w:cs="Tahoma"/>
      <w:sz w:val="16"/>
      <w:szCs w:val="16"/>
    </w:rPr>
  </w:style>
  <w:style w:type="character" w:customStyle="1" w:styleId="af1">
    <w:name w:val="Назва Знак"/>
    <w:aliases w:val="Title NRC Знак"/>
    <w:basedOn w:val="a0"/>
    <w:link w:val="af2"/>
    <w:uiPriority w:val="10"/>
    <w:rsid w:val="0029335C"/>
    <w:rPr>
      <w:rFonts w:ascii="Franklin Gothic Medium" w:eastAsiaTheme="majorEastAsia" w:hAnsi="Franklin Gothic Medium" w:cstheme="majorBidi"/>
      <w:color w:val="4472C4" w:themeColor="accent1"/>
      <w:kern w:val="28"/>
      <w:sz w:val="72"/>
      <w:szCs w:val="56"/>
      <w:lang w:val="en-GB"/>
    </w:rPr>
  </w:style>
  <w:style w:type="paragraph" w:styleId="af2">
    <w:name w:val="Title"/>
    <w:aliases w:val="Title NRC"/>
    <w:basedOn w:val="a"/>
    <w:link w:val="af1"/>
    <w:uiPriority w:val="10"/>
    <w:qFormat/>
    <w:rsid w:val="0029335C"/>
    <w:pPr>
      <w:spacing w:before="240" w:after="240" w:line="216" w:lineRule="auto"/>
      <w:ind w:left="227" w:right="227"/>
      <w:contextualSpacing/>
    </w:pPr>
    <w:rPr>
      <w:rFonts w:ascii="Franklin Gothic Medium" w:eastAsiaTheme="majorEastAsia" w:hAnsi="Franklin Gothic Medium" w:cstheme="majorBidi"/>
      <w:color w:val="4472C4" w:themeColor="accent1"/>
      <w:kern w:val="28"/>
      <w:sz w:val="72"/>
      <w:szCs w:val="56"/>
      <w:lang w:val="en-GB"/>
    </w:rPr>
  </w:style>
  <w:style w:type="character" w:customStyle="1" w:styleId="TitleChar1">
    <w:name w:val="Title Char1"/>
    <w:basedOn w:val="a0"/>
    <w:uiPriority w:val="10"/>
    <w:rsid w:val="0029335C"/>
    <w:rPr>
      <w:rFonts w:asciiTheme="majorHAnsi" w:eastAsiaTheme="majorEastAsia" w:hAnsiTheme="majorHAnsi" w:cstheme="majorBidi"/>
      <w:color w:val="323E4F" w:themeColor="text2" w:themeShade="BF"/>
      <w:spacing w:val="5"/>
      <w:kern w:val="28"/>
      <w:sz w:val="52"/>
      <w:szCs w:val="52"/>
    </w:rPr>
  </w:style>
  <w:style w:type="paragraph" w:styleId="af3">
    <w:name w:val="No Spacing"/>
    <w:link w:val="af4"/>
    <w:uiPriority w:val="1"/>
    <w:qFormat/>
    <w:rsid w:val="001D53E1"/>
    <w:pPr>
      <w:spacing w:after="0" w:line="240" w:lineRule="auto"/>
    </w:pPr>
    <w:rPr>
      <w:rFonts w:ascii="Times New Roman" w:eastAsia="Times New Roman" w:hAnsi="Times New Roman" w:cs="Times New Roman"/>
      <w:szCs w:val="20"/>
      <w:lang w:val="en-AU"/>
    </w:rPr>
  </w:style>
  <w:style w:type="character" w:customStyle="1" w:styleId="af4">
    <w:name w:val="Без інтервалів Знак"/>
    <w:basedOn w:val="a0"/>
    <w:link w:val="af3"/>
    <w:uiPriority w:val="1"/>
    <w:rsid w:val="001D53E1"/>
    <w:rPr>
      <w:rFonts w:ascii="Times New Roman" w:eastAsia="Times New Roman" w:hAnsi="Times New Roman" w:cs="Times New Roman"/>
      <w:szCs w:val="20"/>
      <w:lang w:val="en-AU"/>
    </w:rPr>
  </w:style>
  <w:style w:type="character" w:styleId="af5">
    <w:name w:val="Mention"/>
    <w:basedOn w:val="a0"/>
    <w:uiPriority w:val="99"/>
    <w:unhideWhenUsed/>
    <w:rsid w:val="00D31E67"/>
    <w:rPr>
      <w:color w:val="2B579A"/>
      <w:shd w:val="clear" w:color="auto" w:fill="E1DFDD"/>
    </w:rPr>
  </w:style>
  <w:style w:type="paragraph" w:styleId="af6">
    <w:name w:val="Normal (Web)"/>
    <w:basedOn w:val="a"/>
    <w:uiPriority w:val="99"/>
    <w:unhideWhenUsed/>
    <w:rsid w:val="00AA76E2"/>
    <w:pPr>
      <w:spacing w:before="100" w:beforeAutospacing="1" w:after="100" w:afterAutospacing="1" w:line="240" w:lineRule="auto"/>
    </w:pPr>
    <w:rPr>
      <w:rFonts w:ascii="Calibri" w:hAnsi="Calibri" w:cs="Calibri"/>
      <w:lang w:val="en-GB" w:eastAsia="en-GB"/>
    </w:rPr>
  </w:style>
  <w:style w:type="paragraph" w:styleId="af7">
    <w:name w:val="Revision"/>
    <w:hidden/>
    <w:uiPriority w:val="99"/>
    <w:semiHidden/>
    <w:rsid w:val="00AA76E2"/>
    <w:pPr>
      <w:spacing w:after="0" w:line="240" w:lineRule="auto"/>
    </w:pPr>
  </w:style>
  <w:style w:type="character" w:styleId="af8">
    <w:name w:val="FollowedHyperlink"/>
    <w:basedOn w:val="a0"/>
    <w:uiPriority w:val="99"/>
    <w:semiHidden/>
    <w:unhideWhenUsed/>
    <w:rsid w:val="000B75EA"/>
    <w:rPr>
      <w:color w:val="954F72" w:themeColor="followedHyperlink"/>
      <w:u w:val="single"/>
    </w:rPr>
  </w:style>
  <w:style w:type="character" w:styleId="af9">
    <w:name w:val="Unresolved Mention"/>
    <w:basedOn w:val="a0"/>
    <w:uiPriority w:val="99"/>
    <w:semiHidden/>
    <w:unhideWhenUsed/>
    <w:rsid w:val="00944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10490">
      <w:bodyDiv w:val="1"/>
      <w:marLeft w:val="0"/>
      <w:marRight w:val="0"/>
      <w:marTop w:val="0"/>
      <w:marBottom w:val="0"/>
      <w:divBdr>
        <w:top w:val="none" w:sz="0" w:space="0" w:color="auto"/>
        <w:left w:val="none" w:sz="0" w:space="0" w:color="auto"/>
        <w:bottom w:val="none" w:sz="0" w:space="0" w:color="auto"/>
        <w:right w:val="none" w:sz="0" w:space="0" w:color="auto"/>
      </w:divBdr>
    </w:div>
    <w:div w:id="1416048500">
      <w:bodyDiv w:val="1"/>
      <w:marLeft w:val="0"/>
      <w:marRight w:val="0"/>
      <w:marTop w:val="0"/>
      <w:marBottom w:val="0"/>
      <w:divBdr>
        <w:top w:val="none" w:sz="0" w:space="0" w:color="auto"/>
        <w:left w:val="none" w:sz="0" w:space="0" w:color="auto"/>
        <w:bottom w:val="none" w:sz="0" w:space="0" w:color="auto"/>
        <w:right w:val="none" w:sz="0" w:space="0" w:color="auto"/>
      </w:divBdr>
    </w:div>
    <w:div w:id="14732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resources/policy-doc/conflict-of-interest-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rc.no/resources/policy-doc/conflict-of-interest-policy/" TargetMode="External"/><Relationship Id="rId17"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hyperlink" Target="mailto:psea@nrc.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no/resources/policy-doc/conflict-of-interest-policy/" TargetMode="External"/><Relationship Id="rId5" Type="http://schemas.openxmlformats.org/officeDocument/2006/relationships/numbering" Target="numbering.xml"/><Relationship Id="rId15" Type="http://schemas.openxmlformats.org/officeDocument/2006/relationships/hyperlink" Target="mailto:help@befree.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a@nrc.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cc2096-03aa-4bd5-b14b-d60549af1dee">
      <UserInfo>
        <DisplayName>Denys Yeriemieiev</DisplayName>
        <AccountId>504</AccountId>
        <AccountType/>
      </UserInfo>
    </SharedWithUsers>
    <TaxCatchAll xmlns="2dcc2096-03aa-4bd5-b14b-d60549af1dee" xsi:nil="true"/>
    <lcf76f155ced4ddcb4097134ff3c332f xmlns="2eb68fb5-daa7-45ab-9cee-f9f5bd42df0d">
      <Terms xmlns="http://schemas.microsoft.com/office/infopath/2007/PartnerControls"/>
    </lcf76f155ced4ddcb4097134ff3c332f>
    <MediaLengthInSeconds xmlns="2eb68fb5-daa7-45ab-9cee-f9f5bd42df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AD2CA-2A72-420A-B1A1-E045BE4796C4}">
  <ds:schemaRefs>
    <ds:schemaRef ds:uri="http://www.w3.org/XML/1998/namespace"/>
    <ds:schemaRef ds:uri="http://schemas.microsoft.com/office/2006/documentManagement/types"/>
    <ds:schemaRef ds:uri="2dcc2096-03aa-4bd5-b14b-d60549af1de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2eb68fb5-daa7-45ab-9cee-f9f5bd42df0d"/>
  </ds:schemaRefs>
</ds:datastoreItem>
</file>

<file path=customXml/itemProps2.xml><?xml version="1.0" encoding="utf-8"?>
<ds:datastoreItem xmlns:ds="http://schemas.openxmlformats.org/officeDocument/2006/customXml" ds:itemID="{989C6C04-A640-49AB-8379-FDB2D16A47A3}">
  <ds:schemaRefs>
    <ds:schemaRef ds:uri="http://schemas.openxmlformats.org/officeDocument/2006/bibliography"/>
  </ds:schemaRefs>
</ds:datastoreItem>
</file>

<file path=customXml/itemProps3.xml><?xml version="1.0" encoding="utf-8"?>
<ds:datastoreItem xmlns:ds="http://schemas.openxmlformats.org/officeDocument/2006/customXml" ds:itemID="{22D0E4E9-F948-4370-854D-6E2F02CC526D}">
  <ds:schemaRefs>
    <ds:schemaRef ds:uri="http://schemas.microsoft.com/sharepoint/v3/contenttype/forms"/>
  </ds:schemaRefs>
</ds:datastoreItem>
</file>

<file path=customXml/itemProps4.xml><?xml version="1.0" encoding="utf-8"?>
<ds:datastoreItem xmlns:ds="http://schemas.openxmlformats.org/officeDocument/2006/customXml" ds:itemID="{01B51C4D-612F-401F-BE65-44DAA202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18147</Words>
  <Characters>10345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dc:creator>
  <cp:keywords/>
  <dc:description/>
  <cp:lastModifiedBy>Daria Kharheliia</cp:lastModifiedBy>
  <cp:revision>6</cp:revision>
  <dcterms:created xsi:type="dcterms:W3CDTF">2023-09-15T16:36:00Z</dcterms:created>
  <dcterms:modified xsi:type="dcterms:W3CDTF">2025-07-21T14:42:00Z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90544200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