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62B1C" w14:textId="2B2A3B44" w:rsidR="007C05EA" w:rsidRPr="00624DCD" w:rsidRDefault="007C05EA" w:rsidP="007C05EA">
      <w:pPr>
        <w:spacing w:after="0" w:line="240" w:lineRule="auto"/>
        <w:jc w:val="center"/>
        <w:rPr>
          <w:rFonts w:ascii="Franklin Gothic Book" w:hAnsi="Franklin Gothic Book"/>
          <w:b/>
          <w:bCs/>
          <w:sz w:val="26"/>
          <w:szCs w:val="26"/>
        </w:rPr>
      </w:pPr>
      <w:r>
        <w:rPr>
          <w:rFonts w:ascii="Franklin Gothic Book" w:hAnsi="Franklin Gothic Book"/>
          <w:b/>
          <w:bCs/>
          <w:sz w:val="26"/>
          <w:szCs w:val="26"/>
        </w:rPr>
        <w:t>Annex 5</w:t>
      </w:r>
    </w:p>
    <w:p w14:paraId="0B908A58" w14:textId="77777777" w:rsidR="007C05EA" w:rsidRPr="00624DCD" w:rsidRDefault="007C05EA" w:rsidP="007C05EA">
      <w:pPr>
        <w:widowControl w:val="0"/>
        <w:autoSpaceDE w:val="0"/>
        <w:autoSpaceDN w:val="0"/>
        <w:adjustRightInd w:val="0"/>
        <w:spacing w:after="0" w:line="240" w:lineRule="auto"/>
        <w:jc w:val="center"/>
        <w:rPr>
          <w:rFonts w:ascii="Franklin Gothic Book" w:hAnsi="Franklin Gothic Book"/>
          <w:b/>
          <w:sz w:val="26"/>
          <w:szCs w:val="26"/>
          <w:lang w:val="uk-UA"/>
        </w:rPr>
      </w:pPr>
      <w:r w:rsidRPr="00624DCD">
        <w:rPr>
          <w:rFonts w:ascii="Franklin Gothic Book" w:hAnsi="Franklin Gothic Book"/>
          <w:b/>
          <w:sz w:val="26"/>
          <w:szCs w:val="26"/>
        </w:rPr>
        <w:t>Technical Description of the Bid</w:t>
      </w:r>
    </w:p>
    <w:p w14:paraId="43181C26" w14:textId="77777777" w:rsidR="007C05EA" w:rsidRPr="00624DCD" w:rsidRDefault="007C05EA" w:rsidP="007C05EA">
      <w:pPr>
        <w:widowControl w:val="0"/>
        <w:autoSpaceDE w:val="0"/>
        <w:autoSpaceDN w:val="0"/>
        <w:adjustRightInd w:val="0"/>
        <w:spacing w:after="0" w:line="240" w:lineRule="auto"/>
        <w:jc w:val="center"/>
        <w:rPr>
          <w:rFonts w:ascii="Franklin Gothic Book" w:hAnsi="Franklin Gothic Book"/>
          <w:b/>
          <w:sz w:val="26"/>
          <w:szCs w:val="26"/>
          <w:lang w:val="uk-UA"/>
        </w:rPr>
      </w:pPr>
    </w:p>
    <w:p w14:paraId="0EFCB0E7" w14:textId="23444F5F" w:rsidR="007C05EA" w:rsidRPr="00D02758" w:rsidRDefault="00D02758" w:rsidP="007C05EA">
      <w:pPr>
        <w:widowControl w:val="0"/>
        <w:autoSpaceDE w:val="0"/>
        <w:autoSpaceDN w:val="0"/>
        <w:adjustRightInd w:val="0"/>
        <w:spacing w:after="0" w:line="240" w:lineRule="auto"/>
        <w:jc w:val="center"/>
        <w:rPr>
          <w:rFonts w:ascii="Franklin Gothic Book" w:hAnsi="Franklin Gothic Book"/>
          <w:b/>
          <w:sz w:val="26"/>
          <w:szCs w:val="26"/>
          <w:lang w:val="uk-UA"/>
        </w:rPr>
      </w:pPr>
      <w:r>
        <w:rPr>
          <w:rFonts w:ascii="Franklin Gothic Book" w:hAnsi="Franklin Gothic Book"/>
          <w:b/>
          <w:sz w:val="26"/>
          <w:szCs w:val="26"/>
          <w:lang w:val="uk-UA"/>
        </w:rPr>
        <w:t>Додаток 5</w:t>
      </w:r>
    </w:p>
    <w:p w14:paraId="0F1B5242" w14:textId="77777777" w:rsidR="007C05EA" w:rsidRPr="00624DCD" w:rsidRDefault="007C05EA" w:rsidP="007C05EA">
      <w:pPr>
        <w:widowControl w:val="0"/>
        <w:autoSpaceDE w:val="0"/>
        <w:autoSpaceDN w:val="0"/>
        <w:adjustRightInd w:val="0"/>
        <w:spacing w:after="0" w:line="240" w:lineRule="auto"/>
        <w:jc w:val="center"/>
        <w:rPr>
          <w:rFonts w:ascii="Franklin Gothic Book" w:hAnsi="Franklin Gothic Book"/>
          <w:b/>
          <w:sz w:val="26"/>
          <w:szCs w:val="26"/>
          <w:lang w:val="uk-UA"/>
        </w:rPr>
      </w:pPr>
      <w:r w:rsidRPr="00624DCD">
        <w:rPr>
          <w:rFonts w:ascii="Franklin Gothic Book" w:hAnsi="Franklin Gothic Book"/>
          <w:b/>
          <w:sz w:val="26"/>
          <w:szCs w:val="26"/>
          <w:lang w:val="uk-UA"/>
        </w:rPr>
        <w:t xml:space="preserve">Технічний опис тендерної пропозиції </w:t>
      </w:r>
    </w:p>
    <w:p w14:paraId="262F5444" w14:textId="77777777" w:rsidR="007C05EA" w:rsidRPr="004E5E7A" w:rsidRDefault="007C05EA" w:rsidP="007C05EA">
      <w:pPr>
        <w:widowControl w:val="0"/>
        <w:spacing w:after="0"/>
        <w:ind w:left="360" w:right="160"/>
        <w:jc w:val="both"/>
        <w:rPr>
          <w:rFonts w:ascii="Franklin Gothic Book" w:eastAsia="Franklin Gothic Book" w:hAnsi="Franklin Gothic Book" w:cs="Franklin Gothic Book"/>
          <w:color w:val="000000" w:themeColor="text1"/>
          <w:lang w:val="uk-UA"/>
        </w:rPr>
      </w:pPr>
    </w:p>
    <w:p w14:paraId="00C08794" w14:textId="77777777" w:rsidR="007C05EA" w:rsidRPr="003E1D2D" w:rsidRDefault="007C05EA" w:rsidP="007C05EA">
      <w:pPr>
        <w:widowControl w:val="0"/>
        <w:spacing w:after="0" w:line="240" w:lineRule="auto"/>
        <w:ind w:left="360" w:right="160"/>
        <w:jc w:val="both"/>
        <w:rPr>
          <w:rFonts w:ascii="Franklin Gothic Book" w:eastAsia="Franklin Gothic Book" w:hAnsi="Franklin Gothic Book" w:cs="Franklin Gothic Book"/>
          <w:lang w:val="uk-UA"/>
        </w:rPr>
      </w:pPr>
    </w:p>
    <w:p w14:paraId="751DE831" w14:textId="77777777" w:rsidR="007C05EA" w:rsidRPr="003E1D2D" w:rsidRDefault="007C05EA" w:rsidP="007C05EA">
      <w:pPr>
        <w:widowControl w:val="0"/>
        <w:spacing w:after="0" w:line="240" w:lineRule="auto"/>
        <w:ind w:left="360" w:right="160"/>
        <w:jc w:val="both"/>
        <w:rPr>
          <w:rFonts w:ascii="Franklin Gothic Book" w:eastAsia="Franklin Gothic Book" w:hAnsi="Franklin Gothic Book" w:cs="Franklin Gothic Book"/>
          <w:lang w:val="uk-UA"/>
        </w:rPr>
      </w:pPr>
    </w:p>
    <w:p w14:paraId="17619F2F" w14:textId="77777777" w:rsidR="007C05EA" w:rsidRPr="00185286" w:rsidRDefault="007C05EA" w:rsidP="007C05EA">
      <w:pPr>
        <w:pStyle w:val="2"/>
        <w:spacing w:before="0" w:line="240" w:lineRule="auto"/>
        <w:rPr>
          <w:rFonts w:ascii="Franklin Gothic Book" w:eastAsia="Arial" w:hAnsi="Franklin Gothic Book"/>
          <w:b/>
          <w:bCs/>
          <w:i/>
          <w:color w:val="auto"/>
          <w:sz w:val="22"/>
          <w:szCs w:val="22"/>
          <w:lang w:val="uk-UA"/>
        </w:rPr>
      </w:pPr>
      <w:r w:rsidRPr="00185286">
        <w:rPr>
          <w:rFonts w:ascii="Franklin Gothic Book" w:eastAsia="Arial" w:hAnsi="Franklin Gothic Book"/>
          <w:b/>
          <w:bCs/>
          <w:color w:val="auto"/>
          <w:sz w:val="22"/>
          <w:szCs w:val="22"/>
          <w:lang w:val="uk-UA"/>
        </w:rPr>
        <w:t xml:space="preserve">1 </w:t>
      </w:r>
      <w:r w:rsidRPr="00185286">
        <w:rPr>
          <w:rFonts w:ascii="Franklin Gothic Book" w:eastAsia="Arial" w:hAnsi="Franklin Gothic Book"/>
          <w:b/>
          <w:bCs/>
          <w:color w:val="auto"/>
          <w:sz w:val="22"/>
          <w:szCs w:val="22"/>
          <w:lang w:val="en-GB"/>
        </w:rPr>
        <w:t>Background </w:t>
      </w:r>
    </w:p>
    <w:p w14:paraId="17248500" w14:textId="77777777" w:rsidR="007C05EA" w:rsidRPr="00185286" w:rsidRDefault="007C05EA" w:rsidP="007C05EA">
      <w:pPr>
        <w:spacing w:after="0" w:line="240" w:lineRule="auto"/>
        <w:jc w:val="both"/>
        <w:rPr>
          <w:rFonts w:ascii="Franklin Gothic Book" w:eastAsia="Arial" w:hAnsi="Franklin Gothic Book" w:cs="Arial"/>
          <w:lang w:val="uk-UA"/>
        </w:rPr>
      </w:pPr>
    </w:p>
    <w:p w14:paraId="6F0F09F1" w14:textId="77777777" w:rsidR="007C05EA" w:rsidRPr="00185286" w:rsidRDefault="007C05EA" w:rsidP="007C05EA">
      <w:pPr>
        <w:spacing w:after="0" w:line="240" w:lineRule="auto"/>
        <w:jc w:val="both"/>
        <w:rPr>
          <w:rFonts w:ascii="Franklin Gothic Book" w:hAnsi="Franklin Gothic Book"/>
        </w:rPr>
      </w:pPr>
      <w:bookmarkStart w:id="0" w:name="_Toc1388045275"/>
      <w:bookmarkStart w:id="1" w:name="_Toc167878212"/>
      <w:r w:rsidRPr="00185286">
        <w:rPr>
          <w:rFonts w:ascii="Franklin Gothic Book" w:hAnsi="Franklin Gothic Book"/>
        </w:rPr>
        <w:t xml:space="preserve">The Norwegian Refugee Council (NRC) is an independent humanitarian </w:t>
      </w:r>
      <w:r w:rsidRPr="00185286">
        <w:rPr>
          <w:rFonts w:ascii="Franklin Gothic Book" w:hAnsi="Franklin Gothic Book"/>
          <w:lang w:val="en-GB"/>
        </w:rPr>
        <w:t>organisation</w:t>
      </w:r>
      <w:r w:rsidRPr="00185286">
        <w:rPr>
          <w:rFonts w:ascii="Franklin Gothic Book" w:hAnsi="Franklin Gothic Book"/>
        </w:rPr>
        <w:t xml:space="preserve"> helping people forced to flee. We protect displaced people and support them as they build a new future. NRC is present in Ukraine since 2014 and from the escalation of the conflict in February 2022, we have been responding across the country working directly and with national partners to reach displaced people and others affected by the war. NRC seeks to provide support to those in most need of shelter, protection, livelihoods and food security, education, and legal assistance. </w:t>
      </w:r>
    </w:p>
    <w:p w14:paraId="2EFD648E" w14:textId="77777777" w:rsidR="007C05EA" w:rsidRPr="00185286" w:rsidRDefault="007C05EA" w:rsidP="007C05EA">
      <w:pPr>
        <w:spacing w:after="0" w:line="240" w:lineRule="auto"/>
        <w:jc w:val="both"/>
        <w:rPr>
          <w:rFonts w:ascii="Franklin Gothic Book" w:hAnsi="Franklin Gothic Book"/>
        </w:rPr>
      </w:pPr>
      <w:r w:rsidRPr="00185286">
        <w:rPr>
          <w:rFonts w:ascii="Franklin Gothic Book" w:hAnsi="Franklin Gothic Book"/>
        </w:rPr>
        <w:t xml:space="preserve">NRC currently has more than 400 staff (national and international) in Ukraine spread across 9 offices. </w:t>
      </w:r>
    </w:p>
    <w:p w14:paraId="4A0754C2" w14:textId="77777777" w:rsidR="007C05EA" w:rsidRPr="00185286" w:rsidRDefault="007C05EA" w:rsidP="007C05EA">
      <w:pPr>
        <w:spacing w:after="0" w:line="240" w:lineRule="auto"/>
        <w:jc w:val="both"/>
        <w:rPr>
          <w:rFonts w:ascii="Franklin Gothic Book" w:hAnsi="Franklin Gothic Book"/>
        </w:rPr>
      </w:pPr>
      <w:r w:rsidRPr="00185286">
        <w:rPr>
          <w:rFonts w:ascii="Franklin Gothic Book" w:hAnsi="Franklin Gothic Book"/>
        </w:rPr>
        <w:t xml:space="preserve">For more information about NRC, who we are, what we do and what we stand for please refer to </w:t>
      </w:r>
      <w:hyperlink r:id="rId7">
        <w:r w:rsidRPr="00185286">
          <w:rPr>
            <w:rStyle w:val="af2"/>
            <w:rFonts w:ascii="Franklin Gothic Book" w:eastAsiaTheme="majorEastAsia" w:hAnsi="Franklin Gothic Book"/>
            <w:color w:val="auto"/>
          </w:rPr>
          <w:t>www.nrc.no</w:t>
        </w:r>
      </w:hyperlink>
      <w:r w:rsidRPr="00185286">
        <w:rPr>
          <w:rFonts w:ascii="Franklin Gothic Book" w:hAnsi="Franklin Gothic Book"/>
        </w:rPr>
        <w:t xml:space="preserve"> </w:t>
      </w:r>
    </w:p>
    <w:bookmarkEnd w:id="0"/>
    <w:bookmarkEnd w:id="1"/>
    <w:p w14:paraId="164B60A9" w14:textId="77777777" w:rsidR="007C05EA" w:rsidRPr="00185286" w:rsidRDefault="007C05EA" w:rsidP="007C05EA">
      <w:pPr>
        <w:spacing w:after="0" w:line="240" w:lineRule="auto"/>
        <w:jc w:val="both"/>
        <w:rPr>
          <w:rFonts w:ascii="Franklin Gothic Book" w:hAnsi="Franklin Gothic Book"/>
          <w:b/>
          <w:bCs/>
        </w:rPr>
      </w:pPr>
    </w:p>
    <w:p w14:paraId="64C7E020" w14:textId="77777777" w:rsidR="007C05EA" w:rsidRPr="00185286" w:rsidRDefault="007C05EA" w:rsidP="007C05EA">
      <w:pPr>
        <w:pStyle w:val="2"/>
        <w:spacing w:before="0" w:line="240" w:lineRule="auto"/>
        <w:jc w:val="both"/>
        <w:rPr>
          <w:rFonts w:ascii="Franklin Gothic Book" w:eastAsia="Arial" w:hAnsi="Franklin Gothic Book"/>
          <w:b/>
          <w:bCs/>
          <w:i/>
          <w:color w:val="auto"/>
          <w:sz w:val="22"/>
          <w:szCs w:val="22"/>
          <w:lang w:val="uk-UA"/>
        </w:rPr>
      </w:pPr>
      <w:r w:rsidRPr="00185286">
        <w:rPr>
          <w:rFonts w:ascii="Franklin Gothic Book" w:eastAsia="Arial" w:hAnsi="Franklin Gothic Book"/>
          <w:b/>
          <w:bCs/>
          <w:color w:val="auto"/>
          <w:sz w:val="22"/>
          <w:szCs w:val="22"/>
          <w:lang w:val="uk-UA"/>
        </w:rPr>
        <w:t>1 Інформація про організацію</w:t>
      </w:r>
    </w:p>
    <w:p w14:paraId="62EE1652" w14:textId="77777777" w:rsidR="007C05EA" w:rsidRPr="00185286" w:rsidRDefault="007C05EA" w:rsidP="007C05EA">
      <w:pPr>
        <w:spacing w:after="0" w:line="240" w:lineRule="auto"/>
        <w:jc w:val="both"/>
        <w:rPr>
          <w:rFonts w:ascii="Franklin Gothic Book" w:hAnsi="Franklin Gothic Book"/>
          <w:lang w:val="uk-UA"/>
        </w:rPr>
      </w:pPr>
      <w:r w:rsidRPr="00185286">
        <w:rPr>
          <w:rFonts w:ascii="Franklin Gothic Book" w:hAnsi="Franklin Gothic Book"/>
          <w:lang w:val="uk-UA"/>
        </w:rPr>
        <w:t xml:space="preserve">Норвезька рада у справах біженців (NRC) є незалежною гуманітарною організацією, що допомагає людям, які були змушені тікати. Ми захищаємо переміщених осіб і підтримуємо їх, коли вони будують нове майбутнє. NRC працює в Україні з 2014 року, і з моменту ескалації конфлікту в лютому 2022 року ми постійно розширюємо нашу діяльність по всій країні, працюючи безпосередньо та з національними партнерами для надання допомоги переміщеним особам та іншим людям, які постраждали від війни. NRC прагне надати підтримку тим, хто найбільше потребує притулку, захисту, засобів до існування та продовольчої безпеки, освіти, інформації, консультування та правової допомоги.  </w:t>
      </w:r>
    </w:p>
    <w:p w14:paraId="62DB3ACD" w14:textId="77777777" w:rsidR="007C05EA" w:rsidRPr="00185286" w:rsidRDefault="007C05EA" w:rsidP="007C05EA">
      <w:pPr>
        <w:spacing w:after="0" w:line="240" w:lineRule="auto"/>
        <w:jc w:val="both"/>
        <w:rPr>
          <w:rFonts w:ascii="Franklin Gothic Book" w:hAnsi="Franklin Gothic Book"/>
          <w:lang w:val="uk-UA"/>
        </w:rPr>
      </w:pPr>
      <w:r w:rsidRPr="00185286">
        <w:rPr>
          <w:rFonts w:ascii="Franklin Gothic Book" w:hAnsi="Franklin Gothic Book"/>
          <w:lang w:val="uk-UA"/>
        </w:rPr>
        <w:t xml:space="preserve">Наразі NRC налічує понад 400 співробітників (національних та міжнародних) в Україні, які працюють у 9 офісах.   </w:t>
      </w:r>
    </w:p>
    <w:p w14:paraId="0F6BC3B6" w14:textId="77777777" w:rsidR="007C05EA" w:rsidRPr="00185286" w:rsidRDefault="007C05EA" w:rsidP="007C05EA">
      <w:pPr>
        <w:spacing w:after="0" w:line="240" w:lineRule="auto"/>
        <w:jc w:val="both"/>
        <w:rPr>
          <w:rFonts w:ascii="Franklin Gothic Book" w:hAnsi="Franklin Gothic Book"/>
          <w:lang w:val="uk-UA"/>
        </w:rPr>
      </w:pPr>
      <w:r w:rsidRPr="00185286">
        <w:rPr>
          <w:rFonts w:ascii="Franklin Gothic Book" w:hAnsi="Franklin Gothic Book"/>
          <w:lang w:val="uk-UA"/>
        </w:rPr>
        <w:t xml:space="preserve">Для отримання додаткової інформації про NRC, хто ми, що ми робимо і за що ми стоїмо, будь ласка, відвідайте </w:t>
      </w:r>
      <w:hyperlink r:id="rId8">
        <w:r w:rsidRPr="00185286">
          <w:rPr>
            <w:rStyle w:val="af2"/>
            <w:rFonts w:ascii="Franklin Gothic Book" w:eastAsiaTheme="majorEastAsia" w:hAnsi="Franklin Gothic Book"/>
            <w:color w:val="auto"/>
            <w:lang w:val="uk-UA"/>
          </w:rPr>
          <w:t>www.nrc.no.</w:t>
        </w:r>
      </w:hyperlink>
      <w:r w:rsidRPr="00185286">
        <w:rPr>
          <w:rFonts w:ascii="Franklin Gothic Book" w:hAnsi="Franklin Gothic Book"/>
          <w:lang w:val="uk-UA"/>
        </w:rPr>
        <w:t xml:space="preserve">  </w:t>
      </w:r>
    </w:p>
    <w:p w14:paraId="343FCC8C" w14:textId="77777777" w:rsidR="007C05EA" w:rsidRPr="00185286" w:rsidRDefault="007C05EA" w:rsidP="007C05EA">
      <w:pPr>
        <w:spacing w:after="0" w:line="240" w:lineRule="auto"/>
        <w:jc w:val="both"/>
        <w:rPr>
          <w:rFonts w:ascii="Franklin Gothic Book" w:hAnsi="Franklin Gothic Book"/>
          <w:lang w:val="uk-UA"/>
        </w:rPr>
      </w:pPr>
    </w:p>
    <w:p w14:paraId="0E96EFE1" w14:textId="77777777" w:rsidR="007C05EA" w:rsidRPr="00185286" w:rsidRDefault="007C05EA" w:rsidP="007C05EA">
      <w:pPr>
        <w:spacing w:after="0" w:line="240" w:lineRule="auto"/>
        <w:jc w:val="both"/>
        <w:rPr>
          <w:rFonts w:ascii="Franklin Gothic Book" w:hAnsi="Franklin Gothic Book"/>
          <w:lang w:val="uk-UA"/>
        </w:rPr>
      </w:pPr>
    </w:p>
    <w:p w14:paraId="4F7D361F" w14:textId="77777777" w:rsidR="007C05EA" w:rsidRPr="00185286" w:rsidRDefault="007C05EA" w:rsidP="007C05EA">
      <w:pPr>
        <w:pStyle w:val="1"/>
        <w:spacing w:before="0" w:after="0" w:line="240" w:lineRule="auto"/>
        <w:jc w:val="both"/>
        <w:rPr>
          <w:rFonts w:ascii="Franklin Gothic Book" w:hAnsi="Franklin Gothic Book"/>
          <w:sz w:val="22"/>
          <w:szCs w:val="22"/>
          <w:lang w:val="en-GB"/>
        </w:rPr>
      </w:pPr>
      <w:r w:rsidRPr="00185286">
        <w:rPr>
          <w:rFonts w:ascii="Franklin Gothic Book" w:hAnsi="Franklin Gothic Book"/>
          <w:sz w:val="22"/>
          <w:szCs w:val="22"/>
        </w:rPr>
        <w:t xml:space="preserve">2 </w:t>
      </w:r>
      <w:r w:rsidRPr="00185286">
        <w:rPr>
          <w:rFonts w:ascii="Franklin Gothic Book" w:hAnsi="Franklin Gothic Book"/>
          <w:sz w:val="22"/>
          <w:szCs w:val="22"/>
          <w:lang w:val="en-GB"/>
        </w:rPr>
        <w:t>Problem Statement</w:t>
      </w:r>
    </w:p>
    <w:p w14:paraId="1192239F"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eastAsia="en-US"/>
        </w:rPr>
      </w:pPr>
      <w:r w:rsidRPr="00185286">
        <w:rPr>
          <w:rFonts w:ascii="Franklin Gothic Book" w:hAnsi="Franklin Gothic Book"/>
          <w:sz w:val="22"/>
          <w:szCs w:val="22"/>
          <w:lang w:eastAsia="en-US"/>
        </w:rPr>
        <w:t>As part of NRC's commitment to Accountability to Affected Populations (AAP), NRC has established a Community Feedback Mechanism (CFM), with multiple two-way communication channels such as a toll-free hotline, Viber, Facebook Messengers, a feedback form and e-mail. The hotline is the most popular channels and receives between 1,800 and 23,000 inquiries per month depending on the size and type of projects. The second most used channels is NRCs e-mail which received between 200 to 17,500 per months and across all channels, NRC received between 2,300 and 44,000 inquiries per month. The CFM is used to provide information, collect feedback, including complaints, requests for assistance, suggestions, and expressions of appreciation.</w:t>
      </w:r>
    </w:p>
    <w:p w14:paraId="2E6D54DE"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val="uk-UA" w:eastAsia="en-US"/>
        </w:rPr>
      </w:pPr>
      <w:r w:rsidRPr="00185286">
        <w:rPr>
          <w:rFonts w:ascii="Franklin Gothic Book" w:hAnsi="Franklin Gothic Book"/>
          <w:sz w:val="22"/>
          <w:szCs w:val="22"/>
          <w:lang w:eastAsia="en-US"/>
        </w:rPr>
        <w:t>In addition to providing immediate assistance and information, the feedback collected, is also used by NRC to adapt programming to better meet the needs of affected populations. The absence of a CFM risks excluding thousands of people from accessing critical information or requesting help and undermines NRC’s commitment to accountability and transparency, posing reputational risks.</w:t>
      </w:r>
    </w:p>
    <w:p w14:paraId="335D94C7"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val="uk-UA" w:eastAsia="en-US"/>
        </w:rPr>
      </w:pPr>
    </w:p>
    <w:p w14:paraId="28215EC0" w14:textId="77777777" w:rsidR="007C05EA" w:rsidRPr="00185286" w:rsidRDefault="007C05EA" w:rsidP="007C05EA">
      <w:pPr>
        <w:pStyle w:val="2"/>
        <w:spacing w:before="0" w:line="240" w:lineRule="auto"/>
        <w:jc w:val="both"/>
        <w:rPr>
          <w:rFonts w:ascii="Franklin Gothic Book" w:hAnsi="Franklin Gothic Book"/>
          <w:b/>
          <w:bCs/>
          <w:color w:val="auto"/>
          <w:sz w:val="22"/>
          <w:szCs w:val="22"/>
          <w:lang w:val="uk-UA"/>
        </w:rPr>
      </w:pPr>
      <w:r w:rsidRPr="00185286">
        <w:rPr>
          <w:rFonts w:ascii="Franklin Gothic Book" w:hAnsi="Franklin Gothic Book"/>
          <w:b/>
          <w:bCs/>
          <w:color w:val="auto"/>
          <w:sz w:val="22"/>
          <w:szCs w:val="22"/>
          <w:lang w:val="uk-UA"/>
        </w:rPr>
        <w:t>2 Опис проблеми</w:t>
      </w:r>
    </w:p>
    <w:p w14:paraId="233CB807"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val="uk-UA" w:eastAsia="en-US"/>
        </w:rPr>
      </w:pPr>
      <w:bookmarkStart w:id="2" w:name="_Ref172125573"/>
      <w:r w:rsidRPr="00185286">
        <w:rPr>
          <w:rFonts w:ascii="Franklin Gothic Book" w:hAnsi="Franklin Gothic Book"/>
          <w:sz w:val="22"/>
          <w:szCs w:val="22"/>
          <w:lang w:val="uk-UA" w:eastAsia="en-US"/>
        </w:rPr>
        <w:t xml:space="preserve">У рамках зобов’язання NRC щодо підзвітності перед постраждалим населенням (AAP), організація впровадила Механізм зворотного зв’язку з громадами (CFM), який включає кілька двосторонніх каналів комунікації, зокрема безкоштовну гарячу лінію, </w:t>
      </w:r>
      <w:proofErr w:type="spellStart"/>
      <w:r w:rsidRPr="00185286">
        <w:rPr>
          <w:rFonts w:ascii="Franklin Gothic Book" w:hAnsi="Franklin Gothic Book"/>
          <w:sz w:val="22"/>
          <w:szCs w:val="22"/>
          <w:lang w:val="uk-UA" w:eastAsia="en-US"/>
        </w:rPr>
        <w:t>Viber</w:t>
      </w:r>
      <w:proofErr w:type="spellEnd"/>
      <w:r w:rsidRPr="00185286">
        <w:rPr>
          <w:rFonts w:ascii="Franklin Gothic Book" w:hAnsi="Franklin Gothic Book"/>
          <w:sz w:val="22"/>
          <w:szCs w:val="22"/>
          <w:lang w:val="uk-UA" w:eastAsia="en-US"/>
        </w:rPr>
        <w:t xml:space="preserve">, </w:t>
      </w:r>
      <w:proofErr w:type="spellStart"/>
      <w:r w:rsidRPr="00185286">
        <w:rPr>
          <w:rFonts w:ascii="Franklin Gothic Book" w:hAnsi="Franklin Gothic Book"/>
          <w:sz w:val="22"/>
          <w:szCs w:val="22"/>
          <w:lang w:val="uk-UA" w:eastAsia="en-US"/>
        </w:rPr>
        <w:t>Facebook</w:t>
      </w:r>
      <w:proofErr w:type="spellEnd"/>
      <w:r w:rsidRPr="00185286">
        <w:rPr>
          <w:rFonts w:ascii="Franklin Gothic Book" w:hAnsi="Franklin Gothic Book"/>
          <w:sz w:val="22"/>
          <w:szCs w:val="22"/>
          <w:lang w:val="uk-UA" w:eastAsia="en-US"/>
        </w:rPr>
        <w:t xml:space="preserve"> Messenger, форму зворотного </w:t>
      </w:r>
      <w:r w:rsidRPr="00185286">
        <w:rPr>
          <w:rFonts w:ascii="Franklin Gothic Book" w:hAnsi="Franklin Gothic Book"/>
          <w:sz w:val="22"/>
          <w:szCs w:val="22"/>
          <w:lang w:val="uk-UA" w:eastAsia="en-US"/>
        </w:rPr>
        <w:lastRenderedPageBreak/>
        <w:t xml:space="preserve">зв’язку та електронну пошту. Найпопулярнішим каналом є гаряча лінія, яка отримує від 1 800 до 23 000 звернень щомісяця залежно від масштабу та типу </w:t>
      </w:r>
      <w:proofErr w:type="spellStart"/>
      <w:r w:rsidRPr="00185286">
        <w:rPr>
          <w:rFonts w:ascii="Franklin Gothic Book" w:hAnsi="Franklin Gothic Book"/>
          <w:sz w:val="22"/>
          <w:szCs w:val="22"/>
          <w:lang w:val="uk-UA" w:eastAsia="en-US"/>
        </w:rPr>
        <w:t>проєктів</w:t>
      </w:r>
      <w:proofErr w:type="spellEnd"/>
      <w:r w:rsidRPr="00185286">
        <w:rPr>
          <w:rFonts w:ascii="Franklin Gothic Book" w:hAnsi="Franklin Gothic Book"/>
          <w:sz w:val="22"/>
          <w:szCs w:val="22"/>
          <w:lang w:val="uk-UA" w:eastAsia="en-US"/>
        </w:rPr>
        <w:t>. Другим за популярністю каналом є електронна пошта NRC, яка приймає від 200 до 17 500 звернень на місяць. Загалом через усі канали NRC отримує від 2 300 до 44 000 звернень щомісяця. Через CFM надається інформація, збираються відгуки, включаючи скарги, запити на допомогу, пропозиції та подяки.</w:t>
      </w:r>
    </w:p>
    <w:p w14:paraId="6B6CBAEF"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val="uk-UA" w:eastAsia="en-US"/>
        </w:rPr>
      </w:pPr>
      <w:r w:rsidRPr="00185286">
        <w:rPr>
          <w:rFonts w:ascii="Franklin Gothic Book" w:hAnsi="Franklin Gothic Book"/>
          <w:sz w:val="22"/>
          <w:szCs w:val="22"/>
          <w:lang w:val="uk-UA" w:eastAsia="en-US"/>
        </w:rPr>
        <w:t>Окрім надання оперативної допомоги та інформації, зібрані відгуки використовуються NRC для адаптації програмної діяльності з метою кращого задоволення потреб постраждалого населення. Відсутність CFM створює ризик того, що тисячі людей будуть виключені з доступу до важливої інформації або не зможуть звернутися по допомогу, що підриває зобов’язання NRC щодо підзвітності та прозорості й несе репутаційні ризики.</w:t>
      </w:r>
    </w:p>
    <w:p w14:paraId="454C4D39" w14:textId="77777777" w:rsidR="007C05EA" w:rsidRPr="00185286" w:rsidRDefault="007C05EA" w:rsidP="007C05EA">
      <w:pPr>
        <w:pStyle w:val="af3"/>
        <w:spacing w:before="0" w:beforeAutospacing="0" w:after="0" w:afterAutospacing="0"/>
        <w:jc w:val="both"/>
        <w:rPr>
          <w:rFonts w:ascii="Franklin Gothic Book" w:hAnsi="Franklin Gothic Book"/>
          <w:b/>
          <w:bCs/>
          <w:sz w:val="22"/>
          <w:szCs w:val="22"/>
          <w:lang w:val="uk-UA" w:eastAsia="en-US"/>
        </w:rPr>
      </w:pPr>
    </w:p>
    <w:p w14:paraId="1B3B5ADA" w14:textId="77777777" w:rsidR="007C05EA" w:rsidRPr="00185286" w:rsidRDefault="007C05EA" w:rsidP="007C05EA">
      <w:pPr>
        <w:pStyle w:val="2"/>
        <w:spacing w:before="0" w:line="240" w:lineRule="auto"/>
        <w:jc w:val="both"/>
        <w:rPr>
          <w:rFonts w:ascii="Franklin Gothic Book" w:hAnsi="Franklin Gothic Book"/>
          <w:color w:val="auto"/>
          <w:sz w:val="22"/>
          <w:szCs w:val="22"/>
          <w:lang w:val="en-GB"/>
        </w:rPr>
      </w:pPr>
      <w:r w:rsidRPr="00185286">
        <w:rPr>
          <w:rFonts w:ascii="Franklin Gothic Book" w:hAnsi="Franklin Gothic Book"/>
          <w:b/>
          <w:bCs/>
          <w:color w:val="auto"/>
          <w:sz w:val="22"/>
          <w:szCs w:val="22"/>
        </w:rPr>
        <w:t xml:space="preserve">3 </w:t>
      </w:r>
      <w:r w:rsidRPr="00185286">
        <w:rPr>
          <w:rFonts w:ascii="Franklin Gothic Book" w:hAnsi="Franklin Gothic Book"/>
          <w:b/>
          <w:bCs/>
          <w:color w:val="auto"/>
          <w:sz w:val="22"/>
          <w:szCs w:val="22"/>
          <w:lang w:val="en-GB"/>
        </w:rPr>
        <w:t>Initial Scope</w:t>
      </w:r>
      <w:bookmarkEnd w:id="2"/>
    </w:p>
    <w:p w14:paraId="4F191A30" w14:textId="77777777" w:rsidR="007C05EA" w:rsidRPr="00185286" w:rsidRDefault="007C05EA" w:rsidP="007C05EA">
      <w:pPr>
        <w:spacing w:after="0" w:line="240" w:lineRule="auto"/>
        <w:jc w:val="both"/>
        <w:rPr>
          <w:rFonts w:ascii="Franklin Gothic Book" w:hAnsi="Franklin Gothic Book"/>
          <w:lang w:val="en-GB"/>
        </w:rPr>
      </w:pPr>
      <w:bookmarkStart w:id="3" w:name="_Toc601916654"/>
      <w:bookmarkStart w:id="4" w:name="_Toc167878213"/>
      <w:r w:rsidRPr="00185286">
        <w:rPr>
          <w:rFonts w:ascii="Franklin Gothic Book" w:hAnsi="Franklin Gothic Book"/>
          <w:lang w:val="en-GB"/>
        </w:rPr>
        <w:t xml:space="preserve">It is expected that the CFM will handle between 2,000 and 40,000 inquiries per month, depending on the phase of NRC programme implementation. The service provider must ensure the full cycle of hotline operations, including: providing consultations based on scripts prepared using NRC information; registering inquiries in a database according to NRC requirements which include documentation of personal and demographic data, inquiry content, programme area, and </w:t>
      </w:r>
      <w:r w:rsidRPr="00185286">
        <w:rPr>
          <w:rFonts w:ascii="Franklin Gothic Book" w:hAnsi="Franklin Gothic Book"/>
        </w:rPr>
        <w:t>inquiry type; promptly forwarding inquiries to the relevant NRC departments via email or an integrated Customer Relationship Management (CRM) system; ensuring technical integration of NRC phone lines or providing alternative communication channels: e-mail, Facebook Messenger, Viber and Direct Feedback Form; and operating the hotline daily without days off. The scope of work also includes preparing monthly analytical and financial reports, technical configuration of Interactive Voice Response (IVR), consent</w:t>
      </w:r>
      <w:r w:rsidRPr="00185286">
        <w:rPr>
          <w:rFonts w:ascii="Franklin Gothic Book" w:hAnsi="Franklin Gothic Book"/>
          <w:lang w:val="en-GB"/>
        </w:rPr>
        <w:t>-to-data-processing recording functions, and the ability to scale up and down in the number of operators.</w:t>
      </w:r>
    </w:p>
    <w:p w14:paraId="110E77BC" w14:textId="77777777" w:rsidR="007C05EA" w:rsidRPr="00185286" w:rsidRDefault="007C05EA" w:rsidP="007C05EA">
      <w:pPr>
        <w:spacing w:after="0" w:line="240" w:lineRule="auto"/>
        <w:jc w:val="both"/>
        <w:rPr>
          <w:rFonts w:ascii="Franklin Gothic Book" w:hAnsi="Franklin Gothic Book"/>
          <w:lang w:val="en-GB"/>
        </w:rPr>
      </w:pPr>
    </w:p>
    <w:p w14:paraId="73142808" w14:textId="77777777" w:rsidR="007C05EA" w:rsidRPr="00185286" w:rsidRDefault="007C05EA" w:rsidP="007C05EA">
      <w:pPr>
        <w:spacing w:after="0" w:line="240" w:lineRule="auto"/>
        <w:jc w:val="both"/>
        <w:rPr>
          <w:rFonts w:ascii="Franklin Gothic Book" w:eastAsiaTheme="majorEastAsia" w:hAnsi="Franklin Gothic Book" w:cstheme="majorBidi"/>
          <w:b/>
          <w:bCs/>
        </w:rPr>
      </w:pPr>
      <w:r w:rsidRPr="00185286">
        <w:rPr>
          <w:rFonts w:ascii="Franklin Gothic Book" w:eastAsiaTheme="majorEastAsia" w:hAnsi="Franklin Gothic Book" w:cstheme="majorBidi"/>
          <w:b/>
          <w:bCs/>
        </w:rPr>
        <w:t>3.1 Subcontracting</w:t>
      </w:r>
    </w:p>
    <w:p w14:paraId="6750B8B5" w14:textId="77777777" w:rsidR="007C05EA" w:rsidRPr="00185286" w:rsidRDefault="007C05EA" w:rsidP="007C05EA">
      <w:pPr>
        <w:spacing w:after="0" w:line="240" w:lineRule="auto"/>
        <w:jc w:val="both"/>
        <w:rPr>
          <w:rFonts w:ascii="Franklin Gothic Book" w:hAnsi="Franklin Gothic Book"/>
          <w:lang w:val="uk-UA"/>
        </w:rPr>
      </w:pPr>
      <w:r w:rsidRPr="00185286">
        <w:rPr>
          <w:rFonts w:ascii="Franklin Gothic Book" w:hAnsi="Franklin Gothic Book"/>
          <w:lang w:val="en-GB"/>
        </w:rPr>
        <w:t>The Service Provider shall clearly state whether and under what conditions subcontracting is intended. All subcontracting shall be approved in writing by the NRC prior to commencement of work.</w:t>
      </w:r>
    </w:p>
    <w:p w14:paraId="1ECAF70F" w14:textId="77777777" w:rsidR="007C05EA" w:rsidRPr="00185286" w:rsidRDefault="007C05EA" w:rsidP="007C05EA">
      <w:pPr>
        <w:spacing w:after="0" w:line="240" w:lineRule="auto"/>
        <w:jc w:val="both"/>
        <w:rPr>
          <w:rFonts w:ascii="Franklin Gothic Book" w:hAnsi="Franklin Gothic Book"/>
          <w:lang w:val="uk-UA"/>
        </w:rPr>
      </w:pPr>
    </w:p>
    <w:p w14:paraId="6B74C53A" w14:textId="77777777" w:rsidR="007C05EA" w:rsidRPr="00185286" w:rsidRDefault="007C05EA" w:rsidP="007C05EA">
      <w:pPr>
        <w:pStyle w:val="2"/>
        <w:spacing w:before="0" w:line="240" w:lineRule="auto"/>
        <w:jc w:val="both"/>
        <w:rPr>
          <w:rFonts w:ascii="Franklin Gothic Book" w:hAnsi="Franklin Gothic Book"/>
          <w:b/>
          <w:bCs/>
          <w:color w:val="auto"/>
          <w:sz w:val="22"/>
          <w:szCs w:val="22"/>
          <w:lang w:val="uk-UA"/>
        </w:rPr>
      </w:pPr>
      <w:r w:rsidRPr="00185286">
        <w:rPr>
          <w:rFonts w:ascii="Franklin Gothic Book" w:hAnsi="Franklin Gothic Book"/>
          <w:b/>
          <w:bCs/>
          <w:color w:val="auto"/>
          <w:sz w:val="22"/>
          <w:szCs w:val="22"/>
          <w:lang w:val="uk-UA"/>
        </w:rPr>
        <w:t>3 Початковий обсяг робіт</w:t>
      </w:r>
    </w:p>
    <w:p w14:paraId="79BF268C" w14:textId="77777777" w:rsidR="007C05EA" w:rsidRPr="00185286" w:rsidRDefault="007C05EA" w:rsidP="007C05EA">
      <w:pPr>
        <w:pStyle w:val="2"/>
        <w:spacing w:before="0" w:line="240" w:lineRule="auto"/>
        <w:jc w:val="both"/>
        <w:rPr>
          <w:rFonts w:ascii="Franklin Gothic Book" w:hAnsi="Franklin Gothic Book"/>
          <w:color w:val="auto"/>
          <w:sz w:val="22"/>
          <w:szCs w:val="22"/>
          <w:lang w:val="uk-UA"/>
        </w:rPr>
      </w:pPr>
      <w:r w:rsidRPr="00185286">
        <w:rPr>
          <w:rFonts w:ascii="Franklin Gothic Book" w:hAnsi="Franklin Gothic Book"/>
          <w:color w:val="auto"/>
          <w:sz w:val="22"/>
          <w:szCs w:val="22"/>
          <w:lang w:val="uk-UA"/>
        </w:rPr>
        <w:t xml:space="preserve">Очікується, що CFM (Механізм зворотного зв’язку) опрацьовуватиме від 2 000 до 40 000 звернень на місяць залежно від фази реалізації програм NRC. Постачальник послуг має забезпечити повний цикл роботи гарячої лінії, включаючи: надання консультацій за скриптами, підготовленими на основі інформації NRC; реєстрацію звернень у базі даних відповідно до вимог NRC, зокрема фіксацію персональних та демографічних даних, змісту звернення, програмного напрямку та типу звернення; оперативне перенаправлення звернень до відповідних департаментів NRC через електронну пошту або інтегровану CRM-систему (систему управління взаємовідносинами з клієнтами); забезпечення технічної інтеграції телефонних ліній NRC або надання альтернативних каналів зв’язку: електронної пошти, </w:t>
      </w:r>
      <w:proofErr w:type="spellStart"/>
      <w:r w:rsidRPr="00185286">
        <w:rPr>
          <w:rFonts w:ascii="Franklin Gothic Book" w:hAnsi="Franklin Gothic Book"/>
          <w:color w:val="auto"/>
          <w:sz w:val="22"/>
          <w:szCs w:val="22"/>
          <w:lang w:val="uk-UA"/>
        </w:rPr>
        <w:t>Facebook</w:t>
      </w:r>
      <w:proofErr w:type="spellEnd"/>
      <w:r w:rsidRPr="00185286">
        <w:rPr>
          <w:rFonts w:ascii="Franklin Gothic Book" w:hAnsi="Franklin Gothic Book"/>
          <w:color w:val="auto"/>
          <w:sz w:val="22"/>
          <w:szCs w:val="22"/>
          <w:lang w:val="uk-UA"/>
        </w:rPr>
        <w:t xml:space="preserve"> Messenger, </w:t>
      </w:r>
      <w:proofErr w:type="spellStart"/>
      <w:r w:rsidRPr="00185286">
        <w:rPr>
          <w:rFonts w:ascii="Franklin Gothic Book" w:hAnsi="Franklin Gothic Book"/>
          <w:color w:val="auto"/>
          <w:sz w:val="22"/>
          <w:szCs w:val="22"/>
          <w:lang w:val="uk-UA"/>
        </w:rPr>
        <w:t>Viber</w:t>
      </w:r>
      <w:proofErr w:type="spellEnd"/>
      <w:r w:rsidRPr="00185286">
        <w:rPr>
          <w:rFonts w:ascii="Franklin Gothic Book" w:hAnsi="Franklin Gothic Book"/>
          <w:color w:val="auto"/>
          <w:sz w:val="22"/>
          <w:szCs w:val="22"/>
          <w:lang w:val="uk-UA"/>
        </w:rPr>
        <w:t xml:space="preserve"> та прямої форми зворотного зв’язку; а також щоденну роботу гарячої лінії без вихідних. Обсяг роботи також передбачає підготовку щомісячної аналітичної та фінансової звітності, технічне налаштування системи інтерактивного голосового меню (IVR), функції запису згоди на обробку персональних даних, а також можливість гнучкого масштабування кількості операторів.</w:t>
      </w:r>
    </w:p>
    <w:p w14:paraId="3536B907" w14:textId="77777777" w:rsidR="007C05EA" w:rsidRPr="00185286" w:rsidRDefault="007C05EA" w:rsidP="007C05EA">
      <w:pPr>
        <w:spacing w:after="0" w:line="240" w:lineRule="auto"/>
        <w:rPr>
          <w:rFonts w:ascii="Franklin Gothic Book" w:hAnsi="Franklin Gothic Book"/>
          <w:lang w:val="uk-UA"/>
        </w:rPr>
      </w:pPr>
    </w:p>
    <w:p w14:paraId="0F65183D" w14:textId="77777777" w:rsidR="007C05EA" w:rsidRPr="00185286" w:rsidRDefault="007C05EA" w:rsidP="007C05EA">
      <w:pPr>
        <w:spacing w:after="0" w:line="240" w:lineRule="auto"/>
        <w:rPr>
          <w:rFonts w:ascii="Franklin Gothic Book" w:eastAsiaTheme="majorEastAsia" w:hAnsi="Franklin Gothic Book" w:cstheme="majorBidi"/>
          <w:lang w:val="uk-UA"/>
        </w:rPr>
      </w:pPr>
      <w:r w:rsidRPr="00185286">
        <w:rPr>
          <w:rFonts w:ascii="Franklin Gothic Book" w:eastAsiaTheme="majorEastAsia" w:hAnsi="Franklin Gothic Book" w:cstheme="majorBidi"/>
          <w:b/>
          <w:bCs/>
          <w:lang w:val="uk-UA"/>
        </w:rPr>
        <w:t>3.1 Субпідряд</w:t>
      </w:r>
      <w:r w:rsidRPr="00185286">
        <w:rPr>
          <w:rFonts w:ascii="Franklin Gothic Book" w:eastAsiaTheme="majorEastAsia" w:hAnsi="Franklin Gothic Book" w:cstheme="majorBidi"/>
          <w:lang w:val="uk-UA"/>
        </w:rPr>
        <w:br/>
        <w:t>Постачальник послуг має чітко вказати, чи планується залучення субпідрядників, та за яких умов. Усі субпідрядні роботи мають бути попередньо погоджені NRC у письмовій формі до початку їх виконання.</w:t>
      </w:r>
    </w:p>
    <w:p w14:paraId="345F95B5" w14:textId="77777777" w:rsidR="007C05EA" w:rsidRPr="00185286" w:rsidRDefault="007C05EA" w:rsidP="007C05EA">
      <w:pPr>
        <w:spacing w:after="0" w:line="240" w:lineRule="auto"/>
        <w:rPr>
          <w:rFonts w:ascii="Franklin Gothic Book" w:eastAsiaTheme="majorEastAsia" w:hAnsi="Franklin Gothic Book" w:cstheme="majorBidi"/>
          <w:lang w:val="ru-RU"/>
        </w:rPr>
      </w:pPr>
    </w:p>
    <w:p w14:paraId="51FF0769" w14:textId="77777777" w:rsidR="007C05EA" w:rsidRPr="00185286" w:rsidRDefault="007C05EA" w:rsidP="007C05EA">
      <w:pPr>
        <w:pStyle w:val="2"/>
        <w:numPr>
          <w:ilvl w:val="0"/>
          <w:numId w:val="1"/>
        </w:numPr>
        <w:spacing w:before="0" w:line="240" w:lineRule="auto"/>
        <w:jc w:val="both"/>
        <w:rPr>
          <w:rFonts w:ascii="Franklin Gothic Book" w:eastAsia="Arial" w:hAnsi="Franklin Gothic Book"/>
          <w:b/>
          <w:bCs/>
          <w:color w:val="auto"/>
          <w:sz w:val="22"/>
          <w:szCs w:val="22"/>
          <w:lang w:val="uk-UA"/>
        </w:rPr>
      </w:pPr>
      <w:r w:rsidRPr="00185286">
        <w:rPr>
          <w:rFonts w:ascii="Franklin Gothic Book" w:eastAsia="Arial" w:hAnsi="Franklin Gothic Book"/>
          <w:b/>
          <w:bCs/>
          <w:color w:val="auto"/>
          <w:sz w:val="22"/>
          <w:szCs w:val="22"/>
          <w:lang w:val="en-GB"/>
        </w:rPr>
        <w:t>Deliverables</w:t>
      </w:r>
      <w:bookmarkEnd w:id="3"/>
      <w:bookmarkEnd w:id="4"/>
    </w:p>
    <w:p w14:paraId="3FCC2C00" w14:textId="77777777" w:rsidR="007C05EA" w:rsidRPr="00185286" w:rsidRDefault="007C05EA" w:rsidP="007C05EA">
      <w:pPr>
        <w:pStyle w:val="2"/>
        <w:numPr>
          <w:ilvl w:val="0"/>
          <w:numId w:val="26"/>
        </w:numPr>
        <w:spacing w:before="0" w:line="240" w:lineRule="auto"/>
        <w:jc w:val="both"/>
        <w:rPr>
          <w:rFonts w:ascii="Franklin Gothic Book" w:eastAsia="Arial" w:hAnsi="Franklin Gothic Book"/>
          <w:b/>
          <w:bCs/>
          <w:color w:val="auto"/>
          <w:sz w:val="22"/>
          <w:szCs w:val="22"/>
          <w:lang w:val="uk-UA"/>
        </w:rPr>
      </w:pPr>
      <w:r w:rsidRPr="00185286">
        <w:rPr>
          <w:rFonts w:ascii="Franklin Gothic Book" w:eastAsia="Arial" w:hAnsi="Franklin Gothic Book"/>
          <w:b/>
          <w:bCs/>
          <w:color w:val="auto"/>
          <w:sz w:val="22"/>
          <w:szCs w:val="22"/>
          <w:lang w:val="uk-UA"/>
        </w:rPr>
        <w:t>Результати роботи</w:t>
      </w:r>
    </w:p>
    <w:p w14:paraId="16C0C236" w14:textId="77777777" w:rsidR="007C05EA" w:rsidRPr="00185286" w:rsidRDefault="007C05EA" w:rsidP="007C05EA">
      <w:pPr>
        <w:pStyle w:val="a9"/>
        <w:ind w:left="360"/>
        <w:rPr>
          <w:rFonts w:eastAsia="Arial"/>
        </w:rPr>
      </w:pPr>
    </w:p>
    <w:p w14:paraId="7BE74CA8" w14:textId="77777777" w:rsidR="007C05EA" w:rsidRPr="00185286" w:rsidRDefault="007C05EA" w:rsidP="007C05EA">
      <w:pPr>
        <w:pStyle w:val="af3"/>
        <w:spacing w:before="0" w:beforeAutospacing="0" w:after="0" w:afterAutospacing="0"/>
        <w:rPr>
          <w:rFonts w:ascii="Franklin Gothic Book" w:hAnsi="Franklin Gothic Book"/>
          <w:b/>
          <w:bCs/>
          <w:sz w:val="22"/>
          <w:szCs w:val="22"/>
        </w:rPr>
      </w:pPr>
      <w:r w:rsidRPr="00185286">
        <w:rPr>
          <w:rFonts w:ascii="Franklin Gothic Book" w:hAnsi="Franklin Gothic Book"/>
          <w:b/>
          <w:bCs/>
          <w:sz w:val="22"/>
          <w:szCs w:val="22"/>
        </w:rPr>
        <w:t>4.1 Required</w:t>
      </w:r>
    </w:p>
    <w:p w14:paraId="7374CE53"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bookmarkStart w:id="5" w:name="_Hlk204773304"/>
      <w:proofErr w:type="spellStart"/>
      <w:r w:rsidRPr="00185286">
        <w:rPr>
          <w:rFonts w:ascii="Franklin Gothic Book" w:hAnsi="Franklin Gothic Book"/>
          <w:sz w:val="22"/>
          <w:szCs w:val="22"/>
          <w:lang w:val="uk-UA"/>
        </w:rPr>
        <w:lastRenderedPageBreak/>
        <w:t>Ensure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daily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from</w:t>
      </w:r>
      <w:proofErr w:type="spellEnd"/>
      <w:r w:rsidRPr="00185286">
        <w:rPr>
          <w:rFonts w:ascii="Franklin Gothic Book" w:hAnsi="Franklin Gothic Book"/>
          <w:sz w:val="22"/>
          <w:szCs w:val="22"/>
          <w:lang w:val="uk-UA"/>
        </w:rPr>
        <w:t xml:space="preserve"> 08:00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18:00 (</w:t>
      </w:r>
      <w:proofErr w:type="spellStart"/>
      <w:r w:rsidRPr="00185286">
        <w:rPr>
          <w:rFonts w:ascii="Franklin Gothic Book" w:hAnsi="Franklin Gothic Book"/>
          <w:sz w:val="22"/>
          <w:szCs w:val="22"/>
          <w:lang w:val="uk-UA"/>
        </w:rPr>
        <w:t>including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weekends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may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adjusted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not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later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than</w:t>
      </w:r>
      <w:proofErr w:type="spellEnd"/>
      <w:r w:rsidRPr="00185286">
        <w:rPr>
          <w:rFonts w:ascii="Franklin Gothic Book" w:hAnsi="Franklin Gothic Book"/>
          <w:sz w:val="22"/>
          <w:szCs w:val="22"/>
          <w:lang w:val="uk-UA"/>
        </w:rPr>
        <w:t xml:space="preserve"> 09:00, </w:t>
      </w:r>
      <w:proofErr w:type="spellStart"/>
      <w:r w:rsidRPr="00185286">
        <w:rPr>
          <w:rFonts w:ascii="Franklin Gothic Book" w:hAnsi="Franklin Gothic Book"/>
          <w:sz w:val="22"/>
          <w:szCs w:val="22"/>
          <w:lang w:val="uk-UA"/>
        </w:rPr>
        <w:t>not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earlier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than</w:t>
      </w:r>
      <w:proofErr w:type="spellEnd"/>
      <w:r w:rsidRPr="00185286">
        <w:rPr>
          <w:rFonts w:ascii="Franklin Gothic Book" w:hAnsi="Franklin Gothic Book"/>
          <w:sz w:val="22"/>
          <w:szCs w:val="22"/>
          <w:lang w:val="uk-UA"/>
        </w:rPr>
        <w:t xml:space="preserve"> 17:00).</w:t>
      </w:r>
    </w:p>
    <w:p w14:paraId="631C4BBF"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physically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located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territory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Ukraine</w:t>
      </w:r>
      <w:proofErr w:type="spellEnd"/>
      <w:r w:rsidRPr="00185286">
        <w:rPr>
          <w:rFonts w:ascii="Franklin Gothic Book" w:hAnsi="Franklin Gothic Book"/>
          <w:sz w:val="22"/>
          <w:szCs w:val="22"/>
          <w:lang w:val="uk-UA"/>
        </w:rPr>
        <w:t>.</w:t>
      </w:r>
    </w:p>
    <w:p w14:paraId="4F92D97E"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Setup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maintain</w:t>
      </w:r>
      <w:proofErr w:type="spellEnd"/>
      <w:r w:rsidRPr="00185286">
        <w:rPr>
          <w:rFonts w:ascii="Franklin Gothic Book" w:hAnsi="Franklin Gothic Book"/>
          <w:sz w:val="22"/>
          <w:szCs w:val="22"/>
          <w:lang w:val="uk-UA"/>
        </w:rPr>
        <w:t xml:space="preserve"> IVR </w:t>
      </w:r>
      <w:proofErr w:type="spellStart"/>
      <w:r w:rsidRPr="00185286">
        <w:rPr>
          <w:rFonts w:ascii="Franklin Gothic Book" w:hAnsi="Franklin Gothic Book"/>
          <w:sz w:val="22"/>
          <w:szCs w:val="22"/>
          <w:lang w:val="uk-UA"/>
        </w:rPr>
        <w:t>according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agreed-upon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script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NRC.</w:t>
      </w:r>
    </w:p>
    <w:p w14:paraId="4FAEA152"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have</w:t>
      </w:r>
      <w:proofErr w:type="spellEnd"/>
      <w:r w:rsidRPr="00185286">
        <w:rPr>
          <w:rFonts w:ascii="Franklin Gothic Book" w:hAnsi="Franklin Gothic Book"/>
          <w:sz w:val="22"/>
          <w:szCs w:val="22"/>
          <w:lang w:val="uk-UA"/>
        </w:rPr>
        <w:t xml:space="preserve"> a </w:t>
      </w:r>
      <w:proofErr w:type="spellStart"/>
      <w:r w:rsidRPr="00185286">
        <w:rPr>
          <w:rFonts w:ascii="Franklin Gothic Book" w:hAnsi="Franklin Gothic Book"/>
          <w:sz w:val="22"/>
          <w:szCs w:val="22"/>
          <w:lang w:val="uk-UA"/>
        </w:rPr>
        <w:t>minimum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5 </w:t>
      </w:r>
      <w:proofErr w:type="spellStart"/>
      <w:r w:rsidRPr="00185286">
        <w:rPr>
          <w:rFonts w:ascii="Franklin Gothic Book" w:hAnsi="Franklin Gothic Book"/>
          <w:sz w:val="22"/>
          <w:szCs w:val="22"/>
          <w:lang w:val="uk-UA"/>
        </w:rPr>
        <w:t>core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times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supervisor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which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are</w:t>
      </w:r>
      <w:proofErr w:type="spellEnd"/>
      <w:r w:rsidRPr="00185286">
        <w:rPr>
          <w:rFonts w:ascii="Franklin Gothic Book" w:hAnsi="Franklin Gothic Book"/>
          <w:sz w:val="22"/>
          <w:szCs w:val="22"/>
          <w:lang w:val="uk-UA"/>
        </w:rPr>
        <w:t xml:space="preserve"> 100% </w:t>
      </w:r>
      <w:proofErr w:type="spellStart"/>
      <w:r w:rsidRPr="00185286">
        <w:rPr>
          <w:rFonts w:ascii="Franklin Gothic Book" w:hAnsi="Franklin Gothic Book"/>
          <w:sz w:val="22"/>
          <w:szCs w:val="22"/>
          <w:lang w:val="uk-UA"/>
        </w:rPr>
        <w:t>dedicated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operations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build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familiarity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w:t>
      </w:r>
      <w:proofErr w:type="spellEnd"/>
      <w:r w:rsidRPr="00185286">
        <w:rPr>
          <w:rFonts w:ascii="Franklin Gothic Book" w:hAnsi="Franklin Gothic Book"/>
          <w:sz w:val="22"/>
          <w:szCs w:val="22"/>
          <w:lang w:val="uk-UA"/>
        </w:rPr>
        <w:t>.</w:t>
      </w:r>
    </w:p>
    <w:p w14:paraId="796FABDD"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Provide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services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both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Ukrainian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Russian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languages</w:t>
      </w:r>
      <w:proofErr w:type="spellEnd"/>
      <w:r w:rsidRPr="00185286">
        <w:rPr>
          <w:rFonts w:ascii="Franklin Gothic Book" w:hAnsi="Franklin Gothic Book"/>
          <w:sz w:val="22"/>
          <w:szCs w:val="22"/>
          <w:lang w:val="uk-UA"/>
        </w:rPr>
        <w:t>.</w:t>
      </w:r>
    </w:p>
    <w:p w14:paraId="4C213EC3"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Prepare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scripts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based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information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provided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by</w:t>
      </w:r>
      <w:proofErr w:type="spellEnd"/>
      <w:r w:rsidRPr="00185286">
        <w:rPr>
          <w:rFonts w:ascii="Franklin Gothic Book" w:hAnsi="Franklin Gothic Book"/>
          <w:sz w:val="22"/>
          <w:szCs w:val="22"/>
          <w:lang w:val="uk-UA"/>
        </w:rPr>
        <w:t xml:space="preserve"> NRC.</w:t>
      </w:r>
    </w:p>
    <w:p w14:paraId="327193E2"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Maintain</w:t>
      </w:r>
      <w:proofErr w:type="spellEnd"/>
      <w:r w:rsidRPr="00185286">
        <w:rPr>
          <w:rFonts w:ascii="Franklin Gothic Book" w:hAnsi="Franklin Gothic Book"/>
          <w:sz w:val="22"/>
          <w:szCs w:val="22"/>
          <w:lang w:val="uk-UA"/>
        </w:rPr>
        <w:t xml:space="preserve"> a </w:t>
      </w:r>
      <w:proofErr w:type="spellStart"/>
      <w:r w:rsidRPr="00185286">
        <w:rPr>
          <w:rFonts w:ascii="Franklin Gothic Book" w:hAnsi="Franklin Gothic Book"/>
          <w:sz w:val="22"/>
          <w:szCs w:val="22"/>
          <w:lang w:val="uk-UA"/>
        </w:rPr>
        <w:t>centralised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secure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database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inquiries</w:t>
      </w:r>
      <w:proofErr w:type="spellEnd"/>
      <w:r w:rsidRPr="00185286">
        <w:rPr>
          <w:rFonts w:ascii="Franklin Gothic Book" w:hAnsi="Franklin Gothic Book"/>
          <w:sz w:val="22"/>
          <w:szCs w:val="22"/>
          <w:lang w:val="uk-UA"/>
        </w:rPr>
        <w:t>.</w:t>
      </w:r>
    </w:p>
    <w:p w14:paraId="4A432529"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Collect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accurately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record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personal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demographic</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data</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inquiry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content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responsible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department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inquiry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type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according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database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structure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will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provide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classification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guidelines</w:t>
      </w:r>
      <w:proofErr w:type="spellEnd"/>
      <w:r w:rsidRPr="00185286">
        <w:rPr>
          <w:rFonts w:ascii="Franklin Gothic Book" w:hAnsi="Franklin Gothic Book"/>
          <w:sz w:val="22"/>
          <w:szCs w:val="22"/>
          <w:lang w:val="uk-UA"/>
        </w:rPr>
        <w:t>).</w:t>
      </w:r>
    </w:p>
    <w:p w14:paraId="0CF56A7E"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Integrate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phone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lines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VoIP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system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provide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their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own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lines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that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connected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NRC.</w:t>
      </w:r>
    </w:p>
    <w:p w14:paraId="3E031A06"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Ensure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ability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make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outbound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needed</w:t>
      </w:r>
      <w:proofErr w:type="spellEnd"/>
      <w:r w:rsidRPr="00185286">
        <w:rPr>
          <w:rFonts w:ascii="Franklin Gothic Book" w:hAnsi="Franklin Gothic Book"/>
          <w:sz w:val="22"/>
          <w:szCs w:val="22"/>
          <w:lang w:val="uk-UA"/>
        </w:rPr>
        <w:t>.</w:t>
      </w:r>
    </w:p>
    <w:p w14:paraId="180A1F24"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Ensure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internal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chat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system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communication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between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supervisors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real-time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information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updates</w:t>
      </w:r>
      <w:proofErr w:type="spellEnd"/>
      <w:r w:rsidRPr="00185286">
        <w:rPr>
          <w:rFonts w:ascii="Franklin Gothic Book" w:hAnsi="Franklin Gothic Book"/>
          <w:sz w:val="22"/>
          <w:szCs w:val="22"/>
          <w:lang w:val="uk-UA"/>
        </w:rPr>
        <w:t>.</w:t>
      </w:r>
    </w:p>
    <w:p w14:paraId="57595C14"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Ensure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platform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real-time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communication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is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accessible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Teams</w:t>
      </w:r>
      <w:proofErr w:type="spellEnd"/>
    </w:p>
    <w:p w14:paraId="1A2E475B"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Submit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monthly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reports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database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information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collected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table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format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full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name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age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gender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region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locality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inquiry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type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department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assistance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category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inquiry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content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case</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does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not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have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direct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access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platform</w:t>
      </w:r>
      <w:proofErr w:type="spellEnd"/>
      <w:r w:rsidRPr="00185286">
        <w:rPr>
          <w:rFonts w:ascii="Franklin Gothic Book" w:hAnsi="Franklin Gothic Book"/>
          <w:sz w:val="22"/>
          <w:szCs w:val="22"/>
          <w:lang w:val="uk-UA"/>
        </w:rPr>
        <w:t>.</w:t>
      </w:r>
    </w:p>
    <w:p w14:paraId="7C742A99"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Provide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recordings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upon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request</w:t>
      </w:r>
      <w:proofErr w:type="spellEnd"/>
      <w:r w:rsidRPr="00185286">
        <w:rPr>
          <w:rFonts w:ascii="Franklin Gothic Book" w:hAnsi="Franklin Gothic Book"/>
          <w:sz w:val="22"/>
          <w:szCs w:val="22"/>
          <w:lang w:val="uk-UA"/>
        </w:rPr>
        <w:t>.</w:t>
      </w:r>
    </w:p>
    <w:p w14:paraId="0F9326CC" w14:textId="77777777" w:rsidR="007C05EA" w:rsidRPr="00185286" w:rsidRDefault="007C05EA" w:rsidP="007C05EA">
      <w:pPr>
        <w:pStyle w:val="af3"/>
        <w:numPr>
          <w:ilvl w:val="0"/>
          <w:numId w:val="11"/>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When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processing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requests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ensure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compliance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Law</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Ukraine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Personal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Data</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Protection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General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Data</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Protection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Regulation</w:t>
      </w:r>
      <w:proofErr w:type="spellEnd"/>
      <w:r w:rsidRPr="00185286">
        <w:rPr>
          <w:rFonts w:ascii="Franklin Gothic Book" w:hAnsi="Franklin Gothic Book"/>
          <w:sz w:val="22"/>
          <w:szCs w:val="22"/>
          <w:lang w:val="uk-UA"/>
        </w:rPr>
        <w:t xml:space="preserve"> (GDPR)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Data</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Privacy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policy</w:t>
      </w:r>
      <w:proofErr w:type="spellEnd"/>
      <w:r w:rsidRPr="00185286">
        <w:rPr>
          <w:rFonts w:ascii="Franklin Gothic Book" w:hAnsi="Franklin Gothic Book"/>
          <w:sz w:val="22"/>
          <w:szCs w:val="22"/>
          <w:lang w:val="uk-UA"/>
        </w:rPr>
        <w:t>.</w:t>
      </w:r>
    </w:p>
    <w:p w14:paraId="1B44134A" w14:textId="77777777" w:rsidR="007C05EA" w:rsidRPr="00185286" w:rsidRDefault="007C05EA" w:rsidP="007C05EA">
      <w:pPr>
        <w:pStyle w:val="af3"/>
        <w:spacing w:before="0" w:beforeAutospacing="0" w:after="0" w:afterAutospacing="0"/>
        <w:ind w:left="714"/>
        <w:rPr>
          <w:rFonts w:ascii="Franklin Gothic Book" w:hAnsi="Franklin Gothic Book"/>
          <w:sz w:val="22"/>
          <w:szCs w:val="22"/>
          <w:lang w:val="uk-UA"/>
        </w:rPr>
      </w:pPr>
    </w:p>
    <w:p w14:paraId="1DA4B3AF" w14:textId="77777777" w:rsidR="007C05EA" w:rsidRPr="00185286" w:rsidRDefault="007C05EA" w:rsidP="007C05EA">
      <w:pPr>
        <w:pStyle w:val="af3"/>
        <w:spacing w:before="0" w:beforeAutospacing="0" w:after="0" w:afterAutospacing="0"/>
        <w:jc w:val="both"/>
        <w:rPr>
          <w:rFonts w:ascii="Franklin Gothic Book" w:hAnsi="Franklin Gothic Book"/>
          <w:sz w:val="22"/>
          <w:szCs w:val="22"/>
          <w:lang w:val="uk-UA"/>
        </w:rPr>
      </w:pPr>
      <w:r w:rsidRPr="00185286">
        <w:rPr>
          <w:rFonts w:ascii="Franklin Gothic Book" w:hAnsi="Franklin Gothic Book"/>
          <w:sz w:val="22"/>
          <w:szCs w:val="22"/>
          <w:lang w:val="uk-UA"/>
        </w:rPr>
        <w:t xml:space="preserve">NRC </w:t>
      </w:r>
      <w:proofErr w:type="spellStart"/>
      <w:r w:rsidRPr="00185286">
        <w:rPr>
          <w:rFonts w:ascii="Franklin Gothic Book" w:hAnsi="Franklin Gothic Book"/>
          <w:sz w:val="22"/>
          <w:szCs w:val="22"/>
          <w:lang w:val="uk-UA"/>
        </w:rPr>
        <w:t>reserves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right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conduct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regular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quality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monitoring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services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provided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including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mystery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client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checks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request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corrective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actions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from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Service </w:t>
      </w:r>
      <w:proofErr w:type="spellStart"/>
      <w:r w:rsidRPr="00185286">
        <w:rPr>
          <w:rFonts w:ascii="Franklin Gothic Book" w:hAnsi="Franklin Gothic Book"/>
          <w:sz w:val="22"/>
          <w:szCs w:val="22"/>
          <w:lang w:val="uk-UA"/>
        </w:rPr>
        <w:t>Provider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case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non-compliance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established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standards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Service </w:t>
      </w:r>
      <w:proofErr w:type="spellStart"/>
      <w:r w:rsidRPr="00185286">
        <w:rPr>
          <w:rFonts w:ascii="Franklin Gothic Book" w:hAnsi="Franklin Gothic Book"/>
          <w:sz w:val="22"/>
          <w:szCs w:val="22"/>
          <w:lang w:val="uk-UA"/>
        </w:rPr>
        <w:t>Provider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shall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implement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maintain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internal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quality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control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feedback</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collection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mechanism</w:t>
      </w:r>
      <w:proofErr w:type="spellEnd"/>
      <w:r w:rsidRPr="00185286">
        <w:rPr>
          <w:rFonts w:ascii="Franklin Gothic Book" w:hAnsi="Franklin Gothic Book"/>
          <w:sz w:val="22"/>
          <w:szCs w:val="22"/>
          <w:lang w:val="uk-UA"/>
        </w:rPr>
        <w:t>.</w:t>
      </w:r>
    </w:p>
    <w:bookmarkEnd w:id="5"/>
    <w:p w14:paraId="528E0415" w14:textId="77777777" w:rsidR="007C05EA" w:rsidRPr="00185286" w:rsidRDefault="007C05EA" w:rsidP="007C05EA">
      <w:pPr>
        <w:pStyle w:val="af3"/>
        <w:spacing w:before="0" w:beforeAutospacing="0" w:after="0" w:afterAutospacing="0"/>
        <w:rPr>
          <w:rFonts w:ascii="Franklin Gothic Book" w:eastAsiaTheme="majorEastAsia" w:hAnsi="Franklin Gothic Book" w:cstheme="majorBidi"/>
          <w:sz w:val="22"/>
          <w:szCs w:val="22"/>
          <w:lang w:eastAsia="en-US"/>
        </w:rPr>
      </w:pPr>
      <w:r w:rsidRPr="00185286">
        <w:rPr>
          <w:rFonts w:ascii="Franklin Gothic Book" w:eastAsiaTheme="majorEastAsia" w:hAnsi="Franklin Gothic Book" w:cstheme="majorBidi"/>
          <w:sz w:val="22"/>
          <w:szCs w:val="22"/>
          <w:lang w:val="en-US" w:eastAsia="en-US"/>
        </w:rPr>
        <w:br/>
      </w:r>
      <w:r w:rsidRPr="00185286">
        <w:rPr>
          <w:rFonts w:ascii="Franklin Gothic Book" w:eastAsiaTheme="majorEastAsia" w:hAnsi="Franklin Gothic Book" w:cstheme="majorBidi"/>
          <w:b/>
          <w:bCs/>
          <w:sz w:val="22"/>
          <w:szCs w:val="22"/>
          <w:lang w:eastAsia="en-US"/>
        </w:rPr>
        <w:t>Expected Service Level Agreement (SLA) Indicators:</w:t>
      </w:r>
    </w:p>
    <w:p w14:paraId="2D3F8CB8" w14:textId="77777777" w:rsidR="007C05EA" w:rsidRPr="00185286" w:rsidRDefault="007C05EA" w:rsidP="007C05EA">
      <w:pPr>
        <w:pStyle w:val="af3"/>
        <w:numPr>
          <w:ilvl w:val="0"/>
          <w:numId w:val="23"/>
        </w:numPr>
        <w:spacing w:before="0" w:beforeAutospacing="0" w:after="0" w:afterAutospacing="0"/>
        <w:rPr>
          <w:rFonts w:ascii="Franklin Gothic Book" w:hAnsi="Franklin Gothic Book"/>
          <w:sz w:val="22"/>
          <w:szCs w:val="22"/>
          <w:lang w:val="uk-UA"/>
        </w:rPr>
      </w:pPr>
      <w:proofErr w:type="spellStart"/>
      <w:r w:rsidRPr="00185286">
        <w:rPr>
          <w:rFonts w:ascii="Franklin Gothic Book" w:hAnsi="Franklin Gothic Book"/>
          <w:sz w:val="22"/>
          <w:szCs w:val="22"/>
          <w:lang w:val="uk-UA"/>
        </w:rPr>
        <w:t>Maximum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Wait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Time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Line</w:t>
      </w:r>
      <w:proofErr w:type="spellEnd"/>
    </w:p>
    <w:p w14:paraId="7A0648AE" w14:textId="77777777" w:rsidR="007C05EA" w:rsidRPr="00185286" w:rsidRDefault="007C05EA" w:rsidP="007C05EA">
      <w:pPr>
        <w:pStyle w:val="af3"/>
        <w:numPr>
          <w:ilvl w:val="0"/>
          <w:numId w:val="12"/>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Up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30 </w:t>
      </w:r>
      <w:proofErr w:type="spellStart"/>
      <w:r w:rsidRPr="00185286">
        <w:rPr>
          <w:rFonts w:ascii="Franklin Gothic Book" w:hAnsi="Franklin Gothic Book"/>
          <w:sz w:val="22"/>
          <w:szCs w:val="22"/>
          <w:lang w:val="uk-UA"/>
        </w:rPr>
        <w:t>seconds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periods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without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active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programming</w:t>
      </w:r>
      <w:proofErr w:type="spellEnd"/>
      <w:r w:rsidRPr="00185286">
        <w:rPr>
          <w:rFonts w:ascii="Franklin Gothic Book" w:hAnsi="Franklin Gothic Book"/>
          <w:sz w:val="22"/>
          <w:szCs w:val="22"/>
          <w:lang w:val="uk-UA"/>
        </w:rPr>
        <w:t>.</w:t>
      </w:r>
    </w:p>
    <w:p w14:paraId="5E1F333F" w14:textId="77777777" w:rsidR="007C05EA" w:rsidRPr="00185286" w:rsidRDefault="007C05EA" w:rsidP="007C05EA">
      <w:pPr>
        <w:pStyle w:val="af3"/>
        <w:numPr>
          <w:ilvl w:val="0"/>
          <w:numId w:val="12"/>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Up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5 </w:t>
      </w:r>
      <w:proofErr w:type="spellStart"/>
      <w:r w:rsidRPr="00185286">
        <w:rPr>
          <w:rFonts w:ascii="Franklin Gothic Book" w:hAnsi="Franklin Gothic Book"/>
          <w:sz w:val="22"/>
          <w:szCs w:val="22"/>
          <w:lang w:val="uk-UA"/>
        </w:rPr>
        <w:t>minutes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peak</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demand</w:t>
      </w:r>
      <w:proofErr w:type="spellEnd"/>
      <w:r w:rsidRPr="00185286">
        <w:rPr>
          <w:rFonts w:ascii="Franklin Gothic Book" w:hAnsi="Franklin Gothic Book"/>
          <w:sz w:val="22"/>
          <w:szCs w:val="22"/>
          <w:lang w:val="uk-UA"/>
        </w:rPr>
        <w:t>.</w:t>
      </w:r>
    </w:p>
    <w:p w14:paraId="6DFDD16C" w14:textId="77777777" w:rsidR="007C05EA" w:rsidRPr="00185286" w:rsidRDefault="007C05EA" w:rsidP="007C05EA">
      <w:pPr>
        <w:pStyle w:val="af3"/>
        <w:numPr>
          <w:ilvl w:val="0"/>
          <w:numId w:val="23"/>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First-Call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Resolution</w:t>
      </w:r>
      <w:proofErr w:type="spellEnd"/>
      <w:r w:rsidRPr="00185286">
        <w:rPr>
          <w:rFonts w:ascii="Franklin Gothic Book" w:hAnsi="Franklin Gothic Book"/>
          <w:sz w:val="22"/>
          <w:szCs w:val="22"/>
          <w:lang w:val="uk-UA"/>
        </w:rPr>
        <w:t xml:space="preserve"> / </w:t>
      </w:r>
      <w:proofErr w:type="spellStart"/>
      <w:r w:rsidRPr="00185286">
        <w:rPr>
          <w:rFonts w:ascii="Franklin Gothic Book" w:hAnsi="Franklin Gothic Book"/>
          <w:sz w:val="22"/>
          <w:szCs w:val="22"/>
          <w:lang w:val="uk-UA"/>
        </w:rPr>
        <w:t>Feedback</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Loop</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Closure</w:t>
      </w:r>
      <w:proofErr w:type="spellEnd"/>
    </w:p>
    <w:p w14:paraId="3D581EC3" w14:textId="77777777" w:rsidR="007C05EA" w:rsidRPr="00185286" w:rsidRDefault="007C05EA" w:rsidP="007C05EA">
      <w:pPr>
        <w:pStyle w:val="af3"/>
        <w:numPr>
          <w:ilvl w:val="0"/>
          <w:numId w:val="10"/>
        </w:numPr>
        <w:spacing w:before="0" w:beforeAutospacing="0" w:after="0" w:afterAutospacing="0"/>
        <w:ind w:left="714" w:hanging="357"/>
        <w:rPr>
          <w:rFonts w:ascii="Franklin Gothic Book" w:hAnsi="Franklin Gothic Book"/>
          <w:sz w:val="22"/>
          <w:szCs w:val="22"/>
          <w:lang w:val="uk-UA"/>
        </w:rPr>
      </w:pPr>
      <w:r w:rsidRPr="00185286">
        <w:rPr>
          <w:rFonts w:ascii="Franklin Gothic Book" w:hAnsi="Franklin Gothic Book"/>
          <w:sz w:val="22"/>
          <w:szCs w:val="22"/>
          <w:lang w:val="uk-UA"/>
        </w:rPr>
        <w:t xml:space="preserve">80%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resolved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immediately</w:t>
      </w:r>
      <w:proofErr w:type="spellEnd"/>
      <w:r w:rsidRPr="00185286">
        <w:rPr>
          <w:rFonts w:ascii="Franklin Gothic Book" w:hAnsi="Franklin Gothic Book"/>
          <w:sz w:val="22"/>
          <w:szCs w:val="22"/>
          <w:lang w:val="uk-UA"/>
        </w:rPr>
        <w:t>.</w:t>
      </w:r>
    </w:p>
    <w:p w14:paraId="78A0E27F" w14:textId="77777777" w:rsidR="007C05EA" w:rsidRPr="00185286" w:rsidRDefault="007C05EA" w:rsidP="007C05EA">
      <w:pPr>
        <w:pStyle w:val="af3"/>
        <w:numPr>
          <w:ilvl w:val="0"/>
          <w:numId w:val="10"/>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that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cannot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resolved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immediately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promptly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referred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appropriate</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department</w:t>
      </w:r>
      <w:proofErr w:type="spellEnd"/>
      <w:r w:rsidRPr="00185286">
        <w:rPr>
          <w:rFonts w:ascii="Franklin Gothic Book" w:hAnsi="Franklin Gothic Book"/>
          <w:sz w:val="22"/>
          <w:szCs w:val="22"/>
          <w:lang w:val="uk-UA"/>
        </w:rPr>
        <w:t>.</w:t>
      </w:r>
    </w:p>
    <w:p w14:paraId="4F1E232A" w14:textId="77777777" w:rsidR="007C05EA" w:rsidRPr="00185286" w:rsidRDefault="007C05EA" w:rsidP="007C05EA">
      <w:pPr>
        <w:pStyle w:val="af3"/>
        <w:numPr>
          <w:ilvl w:val="0"/>
          <w:numId w:val="23"/>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Uptime</w:t>
      </w:r>
      <w:proofErr w:type="spellEnd"/>
      <w:r w:rsidRPr="00185286">
        <w:rPr>
          <w:rFonts w:ascii="Franklin Gothic Book" w:hAnsi="Franklin Gothic Book"/>
          <w:sz w:val="22"/>
          <w:szCs w:val="22"/>
          <w:lang w:val="uk-UA"/>
        </w:rPr>
        <w:t xml:space="preserve"> / </w:t>
      </w:r>
      <w:proofErr w:type="spellStart"/>
      <w:r w:rsidRPr="00185286">
        <w:rPr>
          <w:rFonts w:ascii="Franklin Gothic Book" w:hAnsi="Franklin Gothic Book"/>
          <w:sz w:val="22"/>
          <w:szCs w:val="22"/>
          <w:lang w:val="uk-UA"/>
        </w:rPr>
        <w:t>Availability</w:t>
      </w:r>
      <w:proofErr w:type="spellEnd"/>
    </w:p>
    <w:p w14:paraId="5237D401" w14:textId="77777777" w:rsidR="007C05EA" w:rsidRPr="00185286" w:rsidRDefault="007C05EA" w:rsidP="007C05EA">
      <w:pPr>
        <w:pStyle w:val="af3"/>
        <w:numPr>
          <w:ilvl w:val="0"/>
          <w:numId w:val="9"/>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operational</w:t>
      </w:r>
      <w:proofErr w:type="spellEnd"/>
      <w:r w:rsidRPr="00185286">
        <w:rPr>
          <w:rFonts w:ascii="Franklin Gothic Book" w:hAnsi="Franklin Gothic Book"/>
          <w:sz w:val="22"/>
          <w:szCs w:val="22"/>
          <w:lang w:val="uk-UA"/>
        </w:rPr>
        <w:t xml:space="preserve"> 100%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agreed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r w:rsidRPr="00185286">
        <w:rPr>
          <w:rFonts w:ascii="Franklin Gothic Book" w:hAnsi="Franklin Gothic Book"/>
          <w:sz w:val="22"/>
          <w:szCs w:val="22"/>
          <w:lang w:val="uk-UA"/>
        </w:rPr>
        <w:t>.</w:t>
      </w:r>
    </w:p>
    <w:p w14:paraId="42CD0AB9" w14:textId="77777777" w:rsidR="007C05EA" w:rsidRPr="00185286" w:rsidRDefault="007C05EA" w:rsidP="007C05EA">
      <w:pPr>
        <w:pStyle w:val="af3"/>
        <w:numPr>
          <w:ilvl w:val="0"/>
          <w:numId w:val="9"/>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case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technical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issues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preventing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from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functioning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designated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focal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point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informed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immediately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estimated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time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issue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resolution</w:t>
      </w:r>
      <w:proofErr w:type="spellEnd"/>
      <w:r w:rsidRPr="00185286">
        <w:rPr>
          <w:rFonts w:ascii="Franklin Gothic Book" w:hAnsi="Franklin Gothic Book"/>
          <w:sz w:val="22"/>
          <w:szCs w:val="22"/>
          <w:lang w:val="uk-UA"/>
        </w:rPr>
        <w:t>.</w:t>
      </w:r>
    </w:p>
    <w:p w14:paraId="4F21254F" w14:textId="77777777" w:rsidR="007C05EA" w:rsidRPr="00185286" w:rsidRDefault="007C05EA" w:rsidP="007C05EA">
      <w:pPr>
        <w:pStyle w:val="af3"/>
        <w:numPr>
          <w:ilvl w:val="0"/>
          <w:numId w:val="23"/>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Missed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 </w:t>
      </w:r>
      <w:proofErr w:type="spellStart"/>
      <w:r w:rsidRPr="00185286">
        <w:rPr>
          <w:rFonts w:ascii="Franklin Gothic Book" w:hAnsi="Franklin Gothic Book"/>
          <w:sz w:val="22"/>
          <w:szCs w:val="22"/>
          <w:lang w:val="uk-UA"/>
        </w:rPr>
        <w:t>Calls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Outside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p>
    <w:p w14:paraId="45A13A31" w14:textId="77777777" w:rsidR="007C05EA" w:rsidRPr="00185286" w:rsidRDefault="007C05EA" w:rsidP="007C05EA">
      <w:pPr>
        <w:pStyle w:val="af3"/>
        <w:numPr>
          <w:ilvl w:val="0"/>
          <w:numId w:val="8"/>
        </w:numPr>
        <w:spacing w:before="0" w:beforeAutospacing="0" w:after="0" w:afterAutospacing="0"/>
        <w:ind w:left="714" w:hanging="357"/>
        <w:rPr>
          <w:rFonts w:ascii="Franklin Gothic Book" w:hAnsi="Franklin Gothic Book"/>
          <w:sz w:val="22"/>
          <w:szCs w:val="22"/>
          <w:lang w:val="uk-UA"/>
        </w:rPr>
      </w:pPr>
      <w:proofErr w:type="spellStart"/>
      <w:r w:rsidRPr="00185286">
        <w:rPr>
          <w:rFonts w:ascii="Franklin Gothic Book" w:hAnsi="Franklin Gothic Book"/>
          <w:sz w:val="22"/>
          <w:szCs w:val="22"/>
          <w:lang w:val="uk-UA"/>
        </w:rPr>
        <w:t>If</w:t>
      </w:r>
      <w:proofErr w:type="spellEnd"/>
      <w:r w:rsidRPr="00185286">
        <w:rPr>
          <w:rFonts w:ascii="Franklin Gothic Book" w:hAnsi="Franklin Gothic Book"/>
          <w:sz w:val="22"/>
          <w:szCs w:val="22"/>
          <w:lang w:val="uk-UA"/>
        </w:rPr>
        <w:t xml:space="preserve"> a </w:t>
      </w:r>
      <w:proofErr w:type="spellStart"/>
      <w:r w:rsidRPr="00185286">
        <w:rPr>
          <w:rFonts w:ascii="Franklin Gothic Book" w:hAnsi="Franklin Gothic Book"/>
          <w:sz w:val="22"/>
          <w:szCs w:val="22"/>
          <w:lang w:val="uk-UA"/>
        </w:rPr>
        <w:t>client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requests</w:t>
      </w:r>
      <w:proofErr w:type="spellEnd"/>
      <w:r w:rsidRPr="00185286">
        <w:rPr>
          <w:rFonts w:ascii="Franklin Gothic Book" w:hAnsi="Franklin Gothic Book"/>
          <w:sz w:val="22"/>
          <w:szCs w:val="22"/>
          <w:lang w:val="uk-UA"/>
        </w:rPr>
        <w:t xml:space="preserve"> a </w:t>
      </w:r>
      <w:proofErr w:type="spellStart"/>
      <w:r w:rsidRPr="00185286">
        <w:rPr>
          <w:rFonts w:ascii="Franklin Gothic Book" w:hAnsi="Franklin Gothic Book"/>
          <w:sz w:val="22"/>
          <w:szCs w:val="22"/>
          <w:lang w:val="uk-UA"/>
        </w:rPr>
        <w:t>callback</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must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be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made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same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missed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occurred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during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next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working</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day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if</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call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was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received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after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hours</w:t>
      </w:r>
      <w:proofErr w:type="spellEnd"/>
      <w:r w:rsidRPr="00185286">
        <w:rPr>
          <w:rFonts w:ascii="Franklin Gothic Book" w:hAnsi="Franklin Gothic Book"/>
          <w:sz w:val="22"/>
          <w:szCs w:val="22"/>
          <w:lang w:val="uk-UA"/>
        </w:rPr>
        <w:t>).</w:t>
      </w:r>
    </w:p>
    <w:p w14:paraId="55423241" w14:textId="77777777" w:rsidR="007C05EA" w:rsidRPr="00185286" w:rsidRDefault="007C05EA" w:rsidP="007C05EA">
      <w:pPr>
        <w:pStyle w:val="af3"/>
        <w:spacing w:before="0" w:beforeAutospacing="0" w:after="0" w:afterAutospacing="0"/>
        <w:ind w:left="720"/>
        <w:rPr>
          <w:rFonts w:ascii="Franklin Gothic Book" w:eastAsiaTheme="majorEastAsia" w:hAnsi="Franklin Gothic Book" w:cstheme="majorBidi"/>
          <w:sz w:val="22"/>
          <w:szCs w:val="22"/>
          <w:lang w:eastAsia="en-US"/>
        </w:rPr>
      </w:pPr>
    </w:p>
    <w:p w14:paraId="678EDA40" w14:textId="77777777" w:rsidR="007C05EA" w:rsidRPr="00185286" w:rsidRDefault="007C05EA" w:rsidP="007C05EA">
      <w:pPr>
        <w:pStyle w:val="3"/>
        <w:spacing w:before="0" w:line="240" w:lineRule="auto"/>
        <w:jc w:val="both"/>
        <w:rPr>
          <w:rFonts w:ascii="Franklin Gothic Book" w:hAnsi="Franklin Gothic Book"/>
          <w:color w:val="auto"/>
          <w:lang w:val="uk-UA"/>
        </w:rPr>
      </w:pPr>
      <w:r w:rsidRPr="00185286">
        <w:rPr>
          <w:rFonts w:ascii="Franklin Gothic Book" w:hAnsi="Franklin Gothic Book"/>
          <w:color w:val="auto"/>
          <w:lang w:val="uk-UA"/>
        </w:rPr>
        <w:t>4.1 Обов’язкові</w:t>
      </w:r>
    </w:p>
    <w:p w14:paraId="6E57C601"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Забезпечити роботу гарячої лінії щодня з 08:00 до 18:00 (включно з вихідними); робочі години можуть бути скориговані (не пізніше 09:00, не раніше 17:00).</w:t>
      </w:r>
    </w:p>
    <w:p w14:paraId="3853FEC3"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Оператори мають фізично перебувати на території України.</w:t>
      </w:r>
    </w:p>
    <w:p w14:paraId="096155FC"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 xml:space="preserve">Налаштувати та підтримувати систему IVR відповідно до узгодженого з NRC </w:t>
      </w:r>
      <w:proofErr w:type="spellStart"/>
      <w:r w:rsidRPr="00185286">
        <w:rPr>
          <w:rFonts w:ascii="Franklin Gothic Book" w:eastAsiaTheme="majorEastAsia" w:hAnsi="Franklin Gothic Book" w:cstheme="majorBidi"/>
          <w:color w:val="000000"/>
          <w:sz w:val="22"/>
          <w:szCs w:val="22"/>
          <w:lang w:val="uk-UA" w:eastAsia="en-US"/>
        </w:rPr>
        <w:t>скрипта</w:t>
      </w:r>
      <w:proofErr w:type="spellEnd"/>
      <w:r w:rsidRPr="00185286">
        <w:rPr>
          <w:rFonts w:ascii="Franklin Gothic Book" w:eastAsiaTheme="majorEastAsia" w:hAnsi="Franklin Gothic Book" w:cstheme="majorBidi"/>
          <w:color w:val="000000"/>
          <w:sz w:val="22"/>
          <w:szCs w:val="22"/>
          <w:lang w:val="uk-UA" w:eastAsia="en-US"/>
        </w:rPr>
        <w:t>.</w:t>
      </w:r>
    </w:p>
    <w:p w14:paraId="762C6189"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lastRenderedPageBreak/>
        <w:t>На гарячій лінії постійно має працювати щонайменше 5 основних операторів і супервізор, які на 100% залучені до роботи NRC і добре обізнані з її діяльністю.</w:t>
      </w:r>
    </w:p>
    <w:p w14:paraId="1FA6BF6E"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Забезпечити надання послуг українською та російською мовами.</w:t>
      </w:r>
    </w:p>
    <w:p w14:paraId="5B0A9FC6"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Готувати скрипти для операторів на основі наданої NRC інформації.</w:t>
      </w:r>
    </w:p>
    <w:p w14:paraId="41A04D57"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Вести централізовану та захищену базу даних усіх звернень.</w:t>
      </w:r>
    </w:p>
    <w:p w14:paraId="3DC3D75A"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 xml:space="preserve">Збирати та точно реєструвати персональні та демографічні дані, зміст звернення, відповідальний департамент і тип звернення (відповідно до структури бази даних NRC; NRC </w:t>
      </w:r>
      <w:proofErr w:type="spellStart"/>
      <w:r w:rsidRPr="00185286">
        <w:rPr>
          <w:rFonts w:ascii="Franklin Gothic Book" w:eastAsiaTheme="majorEastAsia" w:hAnsi="Franklin Gothic Book" w:cstheme="majorBidi"/>
          <w:color w:val="000000"/>
          <w:sz w:val="22"/>
          <w:szCs w:val="22"/>
          <w:lang w:val="uk-UA" w:eastAsia="en-US"/>
        </w:rPr>
        <w:t>надасть</w:t>
      </w:r>
      <w:proofErr w:type="spellEnd"/>
      <w:r w:rsidRPr="00185286">
        <w:rPr>
          <w:rFonts w:ascii="Franklin Gothic Book" w:eastAsiaTheme="majorEastAsia" w:hAnsi="Franklin Gothic Book" w:cstheme="majorBidi"/>
          <w:color w:val="000000"/>
          <w:sz w:val="22"/>
          <w:szCs w:val="22"/>
          <w:lang w:val="uk-UA" w:eastAsia="en-US"/>
        </w:rPr>
        <w:t xml:space="preserve"> інструкції з класифікації).</w:t>
      </w:r>
    </w:p>
    <w:p w14:paraId="1D295BE2"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 xml:space="preserve">Інтегрувати телефонні лінії NRC (може бути </w:t>
      </w:r>
      <w:proofErr w:type="spellStart"/>
      <w:r w:rsidRPr="00185286">
        <w:rPr>
          <w:rFonts w:ascii="Franklin Gothic Book" w:eastAsiaTheme="majorEastAsia" w:hAnsi="Franklin Gothic Book" w:cstheme="majorBidi"/>
          <w:color w:val="000000"/>
          <w:sz w:val="22"/>
          <w:szCs w:val="22"/>
          <w:lang w:val="uk-UA" w:eastAsia="en-US"/>
        </w:rPr>
        <w:t>VoIP</w:t>
      </w:r>
      <w:proofErr w:type="spellEnd"/>
      <w:r w:rsidRPr="00185286">
        <w:rPr>
          <w:rFonts w:ascii="Franklin Gothic Book" w:eastAsiaTheme="majorEastAsia" w:hAnsi="Franklin Gothic Book" w:cstheme="majorBidi"/>
          <w:color w:val="000000"/>
          <w:sz w:val="22"/>
          <w:szCs w:val="22"/>
          <w:lang w:val="uk-UA" w:eastAsia="en-US"/>
        </w:rPr>
        <w:t>) із системою гарячої лінії або надати власні лінії, які можуть бути підключені до NRC.</w:t>
      </w:r>
    </w:p>
    <w:p w14:paraId="56B6ABD1"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Забезпечити можливість вихідних дзвінків за потреби.</w:t>
      </w:r>
    </w:p>
    <w:p w14:paraId="38EA4C0A"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Забезпечити внутрішній чат для комунікації між операторами та супервізором з метою оперативного оновлення інформації.</w:t>
      </w:r>
    </w:p>
    <w:p w14:paraId="0F73F0AE"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 xml:space="preserve">Забезпечити доступ до платформи для оперативного </w:t>
      </w:r>
      <w:proofErr w:type="spellStart"/>
      <w:r w:rsidRPr="00185286">
        <w:rPr>
          <w:rFonts w:ascii="Franklin Gothic Book" w:eastAsiaTheme="majorEastAsia" w:hAnsi="Franklin Gothic Book" w:cstheme="majorBidi"/>
          <w:color w:val="000000"/>
          <w:sz w:val="22"/>
          <w:szCs w:val="22"/>
          <w:lang w:val="uk-UA" w:eastAsia="en-US"/>
        </w:rPr>
        <w:t>зв</w:t>
      </w:r>
      <w:r w:rsidRPr="00185286">
        <w:rPr>
          <w:rFonts w:ascii="Arial" w:eastAsiaTheme="majorEastAsia" w:hAnsi="Arial" w:cs="Arial"/>
          <w:color w:val="000000"/>
          <w:sz w:val="22"/>
          <w:szCs w:val="22"/>
          <w:lang w:val="uk-UA" w:eastAsia="en-US"/>
        </w:rPr>
        <w:t>ʼ</w:t>
      </w:r>
      <w:r w:rsidRPr="00185286">
        <w:rPr>
          <w:rFonts w:ascii="Franklin Gothic Book" w:eastAsiaTheme="majorEastAsia" w:hAnsi="Franklin Gothic Book" w:cstheme="majorBidi"/>
          <w:color w:val="000000"/>
          <w:sz w:val="22"/>
          <w:szCs w:val="22"/>
          <w:lang w:val="uk-UA" w:eastAsia="en-US"/>
        </w:rPr>
        <w:t>язку</w:t>
      </w:r>
      <w:proofErr w:type="spellEnd"/>
      <w:r w:rsidRPr="00185286">
        <w:rPr>
          <w:rFonts w:ascii="Franklin Gothic Book" w:eastAsiaTheme="majorEastAsia" w:hAnsi="Franklin Gothic Book" w:cstheme="majorBidi"/>
          <w:color w:val="000000"/>
          <w:sz w:val="22"/>
          <w:szCs w:val="22"/>
          <w:lang w:val="uk-UA" w:eastAsia="en-US"/>
        </w:rPr>
        <w:t xml:space="preserve"> з NRC, наприклад, </w:t>
      </w:r>
      <w:proofErr w:type="spellStart"/>
      <w:r w:rsidRPr="00185286">
        <w:rPr>
          <w:rFonts w:ascii="Franklin Gothic Book" w:eastAsiaTheme="majorEastAsia" w:hAnsi="Franklin Gothic Book" w:cstheme="majorBidi"/>
          <w:color w:val="000000"/>
          <w:sz w:val="22"/>
          <w:szCs w:val="22"/>
          <w:lang w:val="uk-UA" w:eastAsia="en-US"/>
        </w:rPr>
        <w:t>Teams</w:t>
      </w:r>
      <w:proofErr w:type="spellEnd"/>
      <w:r w:rsidRPr="00185286">
        <w:rPr>
          <w:rFonts w:ascii="Franklin Gothic Book" w:eastAsiaTheme="majorEastAsia" w:hAnsi="Franklin Gothic Book" w:cstheme="majorBidi"/>
          <w:color w:val="000000"/>
          <w:sz w:val="22"/>
          <w:szCs w:val="22"/>
          <w:lang w:val="uk-UA" w:eastAsia="en-US"/>
        </w:rPr>
        <w:t>.</w:t>
      </w:r>
    </w:p>
    <w:p w14:paraId="6DE4FCE7"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Надсилати щомісячні звіти (база дзвінків) з усією зібраною під час дзвінків інформацією у табличному форматі (ПІБ, вік, стать, область, населений пункт, тип звернення, департамент, категорія допомоги, суть звернення, дії оператора) у разі, якщо NRC не має прямого доступу до платформи.</w:t>
      </w:r>
    </w:p>
    <w:p w14:paraId="04C724E1"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Надавати записи дзвінків за запитом.</w:t>
      </w:r>
    </w:p>
    <w:p w14:paraId="66DE820F"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Під час обробки звернень забезпечити відповідність Закону України «Про захист персональних даних», Загальному регламенту ЄС про захист даних (GDPR) та політиці NRC щодо конфіденційності даних.</w:t>
      </w:r>
    </w:p>
    <w:p w14:paraId="01306DBE" w14:textId="77777777" w:rsidR="007C05EA" w:rsidRPr="00185286" w:rsidRDefault="007C05EA" w:rsidP="007C05EA">
      <w:pPr>
        <w:pStyle w:val="af3"/>
        <w:spacing w:before="0" w:beforeAutospacing="0" w:after="0" w:afterAutospacing="0"/>
        <w:ind w:left="720"/>
        <w:rPr>
          <w:rFonts w:ascii="Franklin Gothic Book" w:eastAsiaTheme="majorEastAsia" w:hAnsi="Franklin Gothic Book" w:cstheme="majorBidi"/>
          <w:color w:val="000000"/>
          <w:sz w:val="22"/>
          <w:szCs w:val="22"/>
          <w:lang w:val="uk-UA" w:eastAsia="en-US"/>
        </w:rPr>
      </w:pPr>
    </w:p>
    <w:p w14:paraId="39EEC1E7" w14:textId="77777777" w:rsidR="007C05EA" w:rsidRPr="00185286" w:rsidRDefault="007C05EA" w:rsidP="007C05EA">
      <w:pPr>
        <w:pStyle w:val="af3"/>
        <w:spacing w:before="0" w:beforeAutospacing="0" w:after="0" w:afterAutospacing="0"/>
        <w:jc w:val="both"/>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NRC залишає за собою право проводити регулярний моніторинг якості наданих послуг, включаючи перевірки за методом «таємного клієнта», а також вимагати від Постачальника вжиття коригувальних заходів у разі невідповідності встановленим стандартам. Постачальник має впровадити та підтримувати механізм внутрішнього контролю якості та збору зворотного зв’язку.</w:t>
      </w:r>
    </w:p>
    <w:p w14:paraId="17919762" w14:textId="77777777" w:rsidR="007C05EA" w:rsidRPr="00185286" w:rsidRDefault="007C05EA" w:rsidP="007C05EA">
      <w:pPr>
        <w:pStyle w:val="af3"/>
        <w:spacing w:before="0" w:beforeAutospacing="0" w:after="0" w:afterAutospacing="0"/>
        <w:rPr>
          <w:rFonts w:ascii="Franklin Gothic Book" w:eastAsiaTheme="majorEastAsia" w:hAnsi="Franklin Gothic Book" w:cstheme="majorBidi"/>
          <w:color w:val="000000"/>
          <w:sz w:val="22"/>
          <w:szCs w:val="22"/>
          <w:lang w:val="uk-UA" w:eastAsia="en-US"/>
        </w:rPr>
      </w:pPr>
    </w:p>
    <w:p w14:paraId="47694F16" w14:textId="77777777" w:rsidR="007C05EA" w:rsidRPr="00185286" w:rsidRDefault="007C05EA" w:rsidP="007C05EA">
      <w:pPr>
        <w:pStyle w:val="af3"/>
        <w:spacing w:before="0" w:beforeAutospacing="0" w:after="0" w:afterAutospacing="0"/>
        <w:rPr>
          <w:rFonts w:ascii="Franklin Gothic Book" w:eastAsiaTheme="majorEastAsia" w:hAnsi="Franklin Gothic Book" w:cstheme="majorBidi"/>
          <w:color w:val="000000"/>
          <w:sz w:val="22"/>
          <w:szCs w:val="22"/>
          <w:lang w:val="uk-UA" w:eastAsia="en-US"/>
        </w:rPr>
      </w:pPr>
    </w:p>
    <w:p w14:paraId="2E0BD995" w14:textId="77777777" w:rsidR="007C05EA" w:rsidRPr="00185286" w:rsidRDefault="007C05EA" w:rsidP="007C05EA">
      <w:pPr>
        <w:pStyle w:val="af3"/>
        <w:spacing w:before="0" w:beforeAutospacing="0" w:after="0" w:afterAutospacing="0"/>
        <w:rPr>
          <w:rFonts w:ascii="Franklin Gothic Book" w:eastAsiaTheme="majorEastAsia" w:hAnsi="Franklin Gothic Book" w:cstheme="majorBidi"/>
          <w:b/>
          <w:bCs/>
          <w:color w:val="000000"/>
          <w:sz w:val="22"/>
          <w:szCs w:val="22"/>
          <w:lang w:val="uk-UA" w:eastAsia="en-US"/>
        </w:rPr>
      </w:pPr>
      <w:r w:rsidRPr="00185286">
        <w:rPr>
          <w:rFonts w:ascii="Franklin Gothic Book" w:eastAsiaTheme="majorEastAsia" w:hAnsi="Franklin Gothic Book" w:cstheme="majorBidi"/>
          <w:b/>
          <w:bCs/>
          <w:color w:val="000000"/>
          <w:sz w:val="22"/>
          <w:szCs w:val="22"/>
          <w:lang w:val="uk-UA" w:eastAsia="en-US"/>
        </w:rPr>
        <w:t>Очікувані показники Угоди про рівень обслуговування (SLA):</w:t>
      </w:r>
    </w:p>
    <w:p w14:paraId="17A6F3C3" w14:textId="77777777" w:rsidR="007C05EA" w:rsidRPr="00185286" w:rsidRDefault="007C05EA" w:rsidP="007C05EA">
      <w:pPr>
        <w:pStyle w:val="af3"/>
        <w:numPr>
          <w:ilvl w:val="0"/>
          <w:numId w:val="13"/>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sz w:val="22"/>
          <w:szCs w:val="22"/>
          <w:lang w:val="uk-UA" w:eastAsia="en-US"/>
        </w:rPr>
        <w:t>Максимальний час очікування на лінії</w:t>
      </w:r>
    </w:p>
    <w:p w14:paraId="7AE23004"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До 30 секунд у періоди, коли не проводяться активності (програми)</w:t>
      </w:r>
    </w:p>
    <w:p w14:paraId="525901CA" w14:textId="77777777" w:rsidR="007C05EA" w:rsidRPr="00185286" w:rsidRDefault="007C05EA" w:rsidP="007C05EA">
      <w:pPr>
        <w:pStyle w:val="af3"/>
        <w:numPr>
          <w:ilvl w:val="0"/>
          <w:numId w:val="14"/>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До 5 хвилин у періоди підвищеного попиту</w:t>
      </w:r>
    </w:p>
    <w:p w14:paraId="3BA6716F" w14:textId="77777777" w:rsidR="007C05EA" w:rsidRPr="00185286" w:rsidRDefault="007C05EA" w:rsidP="007C05EA">
      <w:pPr>
        <w:pStyle w:val="af3"/>
        <w:numPr>
          <w:ilvl w:val="0"/>
          <w:numId w:val="15"/>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sz w:val="22"/>
          <w:szCs w:val="22"/>
          <w:lang w:val="uk-UA" w:eastAsia="en-US"/>
        </w:rPr>
        <w:t>Вирішення під час першого дзвінка / Закриття зворотного зв'язку</w:t>
      </w:r>
    </w:p>
    <w:p w14:paraId="7B5A7B00" w14:textId="77777777" w:rsidR="007C05EA" w:rsidRPr="00185286" w:rsidRDefault="007C05EA" w:rsidP="007C05EA">
      <w:pPr>
        <w:pStyle w:val="af3"/>
        <w:numPr>
          <w:ilvl w:val="0"/>
          <w:numId w:val="16"/>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80% дзвінків мають бути вирішені під час першого звернення</w:t>
      </w:r>
    </w:p>
    <w:p w14:paraId="592D9A5F" w14:textId="77777777" w:rsidR="007C05EA" w:rsidRPr="00185286" w:rsidRDefault="007C05EA" w:rsidP="007C05EA">
      <w:pPr>
        <w:pStyle w:val="af3"/>
        <w:numPr>
          <w:ilvl w:val="0"/>
          <w:numId w:val="16"/>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 xml:space="preserve">Дзвінки, які не можуть бути вирішені одразу, мають бути </w:t>
      </w:r>
      <w:proofErr w:type="spellStart"/>
      <w:r w:rsidRPr="00185286">
        <w:rPr>
          <w:rFonts w:ascii="Franklin Gothic Book" w:eastAsiaTheme="majorEastAsia" w:hAnsi="Franklin Gothic Book" w:cstheme="majorBidi"/>
          <w:color w:val="000000"/>
          <w:sz w:val="22"/>
          <w:szCs w:val="22"/>
          <w:lang w:val="uk-UA" w:eastAsia="en-US"/>
        </w:rPr>
        <w:t>оперативно</w:t>
      </w:r>
      <w:proofErr w:type="spellEnd"/>
      <w:r w:rsidRPr="00185286">
        <w:rPr>
          <w:rFonts w:ascii="Franklin Gothic Book" w:eastAsiaTheme="majorEastAsia" w:hAnsi="Franklin Gothic Book" w:cstheme="majorBidi"/>
          <w:color w:val="000000"/>
          <w:sz w:val="22"/>
          <w:szCs w:val="22"/>
          <w:lang w:val="uk-UA" w:eastAsia="en-US"/>
        </w:rPr>
        <w:t xml:space="preserve"> </w:t>
      </w:r>
      <w:proofErr w:type="spellStart"/>
      <w:r w:rsidRPr="00185286">
        <w:rPr>
          <w:rFonts w:ascii="Franklin Gothic Book" w:eastAsiaTheme="majorEastAsia" w:hAnsi="Franklin Gothic Book" w:cstheme="majorBidi"/>
          <w:color w:val="000000"/>
          <w:sz w:val="22"/>
          <w:szCs w:val="22"/>
          <w:lang w:val="uk-UA" w:eastAsia="en-US"/>
        </w:rPr>
        <w:t>перенаправлені</w:t>
      </w:r>
      <w:proofErr w:type="spellEnd"/>
      <w:r w:rsidRPr="00185286">
        <w:rPr>
          <w:rFonts w:ascii="Franklin Gothic Book" w:eastAsiaTheme="majorEastAsia" w:hAnsi="Franklin Gothic Book" w:cstheme="majorBidi"/>
          <w:color w:val="000000"/>
          <w:sz w:val="22"/>
          <w:szCs w:val="22"/>
          <w:lang w:val="uk-UA" w:eastAsia="en-US"/>
        </w:rPr>
        <w:t xml:space="preserve"> до відповідного департаменту NRC</w:t>
      </w:r>
    </w:p>
    <w:p w14:paraId="45881397" w14:textId="77777777" w:rsidR="007C05EA" w:rsidRPr="00185286" w:rsidRDefault="007C05EA" w:rsidP="007C05EA">
      <w:pPr>
        <w:pStyle w:val="af3"/>
        <w:numPr>
          <w:ilvl w:val="0"/>
          <w:numId w:val="17"/>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sz w:val="22"/>
          <w:szCs w:val="22"/>
          <w:lang w:val="uk-UA" w:eastAsia="en-US"/>
        </w:rPr>
        <w:t>Доступність / Безперебійна робота</w:t>
      </w:r>
    </w:p>
    <w:p w14:paraId="106462F9" w14:textId="77777777" w:rsidR="007C05EA" w:rsidRPr="00185286" w:rsidRDefault="007C05EA" w:rsidP="007C05EA">
      <w:pPr>
        <w:pStyle w:val="af3"/>
        <w:numPr>
          <w:ilvl w:val="0"/>
          <w:numId w:val="18"/>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Гаряча лінія має працювати протягом 100% погодженого робочого часу</w:t>
      </w:r>
    </w:p>
    <w:p w14:paraId="76359922" w14:textId="77777777" w:rsidR="007C05EA" w:rsidRPr="00185286" w:rsidRDefault="007C05EA" w:rsidP="007C05EA">
      <w:pPr>
        <w:pStyle w:val="af3"/>
        <w:numPr>
          <w:ilvl w:val="0"/>
          <w:numId w:val="18"/>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У разі технічних проблем, що унеможливлюють роботу гарячої лінії у робочий час, відповідальну особу з боку NRC необхідно повідомити негайно, із зазначенням орієнтовного часу усунення проблеми</w:t>
      </w:r>
    </w:p>
    <w:p w14:paraId="0140B3C7" w14:textId="77777777" w:rsidR="007C05EA" w:rsidRPr="00185286" w:rsidRDefault="007C05EA" w:rsidP="007C05EA">
      <w:pPr>
        <w:pStyle w:val="af3"/>
        <w:numPr>
          <w:ilvl w:val="0"/>
          <w:numId w:val="19"/>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sz w:val="22"/>
          <w:szCs w:val="22"/>
          <w:lang w:val="uk-UA" w:eastAsia="en-US"/>
        </w:rPr>
        <w:t>Пропущені дзвінки / Дзвінки у неробочий час</w:t>
      </w:r>
    </w:p>
    <w:p w14:paraId="2A3D87AD" w14:textId="77777777" w:rsidR="007C05EA" w:rsidRPr="00185286" w:rsidRDefault="007C05EA" w:rsidP="007C05EA">
      <w:pPr>
        <w:pStyle w:val="af3"/>
        <w:numPr>
          <w:ilvl w:val="0"/>
          <w:numId w:val="20"/>
        </w:numPr>
        <w:spacing w:before="0" w:beforeAutospacing="0" w:after="0" w:afterAutospacing="0"/>
        <w:rPr>
          <w:rFonts w:ascii="Franklin Gothic Book" w:eastAsiaTheme="majorEastAsia" w:hAnsi="Franklin Gothic Book" w:cstheme="majorBidi"/>
          <w:color w:val="000000"/>
          <w:sz w:val="22"/>
          <w:szCs w:val="22"/>
          <w:lang w:val="uk-UA" w:eastAsia="en-US"/>
        </w:rPr>
      </w:pPr>
      <w:r w:rsidRPr="00185286">
        <w:rPr>
          <w:rFonts w:ascii="Franklin Gothic Book" w:eastAsiaTheme="majorEastAsia" w:hAnsi="Franklin Gothic Book" w:cstheme="majorBidi"/>
          <w:color w:val="000000"/>
          <w:sz w:val="22"/>
          <w:szCs w:val="22"/>
          <w:lang w:val="uk-UA" w:eastAsia="en-US"/>
        </w:rPr>
        <w:t>Якщо клієнт замовляє зворотний дзвінок, його необхідно здійснити в той самий робочий день (якщо дзвінок був пропущений у робочий час) або наступного робочого дня (якщо дзвінок надійшов у неробочий час)</w:t>
      </w:r>
    </w:p>
    <w:p w14:paraId="158ABC09" w14:textId="77777777" w:rsidR="007C05EA" w:rsidRPr="00185286" w:rsidRDefault="007C05EA" w:rsidP="007C05EA">
      <w:pPr>
        <w:pStyle w:val="af3"/>
        <w:spacing w:before="0" w:beforeAutospacing="0" w:after="0" w:afterAutospacing="0"/>
        <w:rPr>
          <w:rFonts w:ascii="Franklin Gothic Book" w:eastAsiaTheme="majorEastAsia" w:hAnsi="Franklin Gothic Book" w:cstheme="majorBidi"/>
          <w:sz w:val="22"/>
          <w:szCs w:val="22"/>
          <w:lang w:val="ru-RU" w:eastAsia="en-US"/>
        </w:rPr>
      </w:pPr>
    </w:p>
    <w:p w14:paraId="065C6F7D" w14:textId="77777777" w:rsidR="007C05EA" w:rsidRPr="00185286" w:rsidRDefault="007C05EA" w:rsidP="007C05EA">
      <w:pPr>
        <w:spacing w:after="0" w:line="240" w:lineRule="auto"/>
        <w:rPr>
          <w:rFonts w:ascii="Franklin Gothic Book" w:eastAsia="Arial" w:hAnsi="Franklin Gothic Book"/>
          <w:lang w:val="ru-RU"/>
        </w:rPr>
      </w:pPr>
    </w:p>
    <w:p w14:paraId="232DD1CF" w14:textId="77777777" w:rsidR="007C05EA" w:rsidRPr="00185286" w:rsidRDefault="007C05EA" w:rsidP="007C05EA">
      <w:pPr>
        <w:pStyle w:val="3"/>
        <w:spacing w:before="0" w:line="240" w:lineRule="auto"/>
        <w:jc w:val="both"/>
        <w:rPr>
          <w:rFonts w:ascii="Franklin Gothic Book" w:hAnsi="Franklin Gothic Book"/>
          <w:color w:val="auto"/>
        </w:rPr>
      </w:pPr>
      <w:r w:rsidRPr="00185286">
        <w:rPr>
          <w:rFonts w:ascii="Franklin Gothic Book" w:hAnsi="Franklin Gothic Book"/>
          <w:color w:val="auto"/>
        </w:rPr>
        <w:t>4.2 Essential</w:t>
      </w:r>
    </w:p>
    <w:p w14:paraId="2FD6C7A8"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Process between 2,000 and 40,000 inquiries monthly.</w:t>
      </w:r>
    </w:p>
    <w:p w14:paraId="5DB644DE"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 xml:space="preserve">Provide flexible staffing:  Flexibility of adding up to 15 additional operators depending on demand. The core 5 operators are not included in this number. </w:t>
      </w:r>
    </w:p>
    <w:p w14:paraId="347CF01F"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Immediately forward inquiries to NRC teams via email or through a CRM system (depending on the agreed workflow) after the call.</w:t>
      </w:r>
    </w:p>
    <w:p w14:paraId="3814B3F9"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lastRenderedPageBreak/>
        <w:t>Configure IVR, introductory messages, and recording of consent to personal data processing.</w:t>
      </w:r>
    </w:p>
    <w:p w14:paraId="0D4921B7"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Redirect calls to on-duty NRC operators (phone number to be provided).</w:t>
      </w:r>
    </w:p>
    <w:p w14:paraId="499F1D2E"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Provide a callback option if a client calls outside working hours or if wait time exceeds acceptable limits.</w:t>
      </w:r>
    </w:p>
    <w:p w14:paraId="782F5449"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Send monthly (or daily upon request) reports with average call duration and queue waiting time.</w:t>
      </w:r>
    </w:p>
    <w:p w14:paraId="4AC167E9"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Submit monthly financial reports (invoice) with detailed breakdowns.</w:t>
      </w:r>
    </w:p>
    <w:p w14:paraId="78BC24FE" w14:textId="77777777" w:rsidR="007C05EA" w:rsidRPr="00185286" w:rsidRDefault="007C05EA" w:rsidP="007C05EA">
      <w:pPr>
        <w:pStyle w:val="af3"/>
        <w:numPr>
          <w:ilvl w:val="0"/>
          <w:numId w:val="4"/>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Have the technical capacity to fully deliver all the above-listed functionalities.</w:t>
      </w:r>
    </w:p>
    <w:p w14:paraId="64E40BD3" w14:textId="77777777" w:rsidR="007C05EA" w:rsidRPr="00185286" w:rsidRDefault="007C05EA" w:rsidP="007C05EA">
      <w:pPr>
        <w:spacing w:after="0" w:line="240" w:lineRule="auto"/>
        <w:jc w:val="both"/>
        <w:rPr>
          <w:rFonts w:ascii="Franklin Gothic Book" w:eastAsia="Arial" w:hAnsi="Franklin Gothic Book" w:cs="Arial"/>
        </w:rPr>
      </w:pPr>
    </w:p>
    <w:p w14:paraId="1BA678B1" w14:textId="77777777" w:rsidR="007C05EA" w:rsidRPr="00185286" w:rsidRDefault="007C05EA" w:rsidP="007C05EA">
      <w:pPr>
        <w:pStyle w:val="3"/>
        <w:spacing w:before="0" w:line="240" w:lineRule="auto"/>
        <w:jc w:val="both"/>
        <w:rPr>
          <w:rFonts w:ascii="Franklin Gothic Book" w:hAnsi="Franklin Gothic Book"/>
          <w:color w:val="auto"/>
          <w:lang w:val="uk-UA"/>
        </w:rPr>
      </w:pPr>
      <w:bookmarkStart w:id="6" w:name="_Toc1332735916"/>
      <w:bookmarkStart w:id="7" w:name="_Toc167878214"/>
      <w:r w:rsidRPr="00185286">
        <w:rPr>
          <w:rFonts w:ascii="Franklin Gothic Book" w:hAnsi="Franklin Gothic Book"/>
          <w:color w:val="auto"/>
          <w:lang w:val="uk-UA"/>
        </w:rPr>
        <w:t>4.2 Необхідні</w:t>
      </w:r>
    </w:p>
    <w:p w14:paraId="5C70EC60"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Опрацьовувати від 2 000 до 40 000 звернень щомісячно.</w:t>
      </w:r>
    </w:p>
    <w:p w14:paraId="7329030D"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Забезпечити гнучке планування штату: можливість залучення до 15 додаткових операторів залежно від потреби. Основні 5 операторів не входять до цієї кількості.</w:t>
      </w:r>
    </w:p>
    <w:p w14:paraId="0767044F"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Надсилати оперативні звернення до команд NRC електронною поштою або через CRM-систему (залежно від налаштованого процесу) одразу після дзвінка.</w:t>
      </w:r>
    </w:p>
    <w:p w14:paraId="161D0479"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Налаштувати IVR, вступні повідомлення та запис згоди на обробку персональних даних.</w:t>
      </w:r>
    </w:p>
    <w:p w14:paraId="72414B27"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 xml:space="preserve">Перенаправлення дзвінку на чергового оператора NRC (номер телефону буде надано). </w:t>
      </w:r>
    </w:p>
    <w:p w14:paraId="4DED1605"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Мати опцію зворотного дзвінку, якщо клієнт телефонує не в робочі години, або час очікування вищий, ніж клієнт може очікувати на лінії.</w:t>
      </w:r>
    </w:p>
    <w:p w14:paraId="1B72AB97"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Надсилати щомісячно (або щоденно за запитом) середню тривалість дзвінку та час очікування на лінії.</w:t>
      </w:r>
    </w:p>
    <w:p w14:paraId="192D774E"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Надсилати щомісячно фінансовий звіт (інвойс) з детальними прорахунками.</w:t>
      </w:r>
    </w:p>
    <w:p w14:paraId="0046AEB3"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Мати технічну можливість забезпечувати всі вищезазначені функції в повному обсязі.</w:t>
      </w:r>
    </w:p>
    <w:p w14:paraId="32A8C7D2" w14:textId="77777777" w:rsidR="007C05EA" w:rsidRPr="00185286" w:rsidRDefault="007C05EA" w:rsidP="007C05EA">
      <w:pPr>
        <w:pStyle w:val="af3"/>
        <w:spacing w:before="0" w:beforeAutospacing="0" w:after="0" w:afterAutospacing="0"/>
        <w:ind w:left="720"/>
        <w:rPr>
          <w:rFonts w:ascii="Franklin Gothic Book" w:hAnsi="Franklin Gothic Book"/>
          <w:sz w:val="22"/>
          <w:szCs w:val="22"/>
          <w:lang w:val="uk-UA"/>
        </w:rPr>
      </w:pPr>
    </w:p>
    <w:p w14:paraId="10067F03" w14:textId="77777777" w:rsidR="007C05EA" w:rsidRPr="00185286" w:rsidRDefault="007C05EA" w:rsidP="007C05EA">
      <w:pPr>
        <w:pStyle w:val="3"/>
        <w:spacing w:before="0" w:line="240" w:lineRule="auto"/>
        <w:jc w:val="both"/>
        <w:rPr>
          <w:rFonts w:ascii="Franklin Gothic Book" w:hAnsi="Franklin Gothic Book"/>
          <w:color w:val="auto"/>
        </w:rPr>
      </w:pPr>
      <w:r w:rsidRPr="00185286">
        <w:rPr>
          <w:rFonts w:ascii="Franklin Gothic Book" w:hAnsi="Franklin Gothic Book"/>
          <w:color w:val="auto"/>
        </w:rPr>
        <w:t>4.3. Desirable</w:t>
      </w:r>
    </w:p>
    <w:p w14:paraId="64434F09"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sz w:val="22"/>
          <w:szCs w:val="22"/>
          <w:lang w:val="uk-UA"/>
        </w:rPr>
      </w:pPr>
      <w:proofErr w:type="spellStart"/>
      <w:r w:rsidRPr="00185286">
        <w:rPr>
          <w:rFonts w:ascii="Franklin Gothic Book" w:hAnsi="Franklin Gothic Book"/>
          <w:sz w:val="22"/>
          <w:szCs w:val="22"/>
          <w:lang w:val="uk-UA"/>
        </w:rPr>
        <w:t>Operate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same</w:t>
      </w:r>
      <w:proofErr w:type="spellEnd"/>
      <w:r w:rsidRPr="00185286">
        <w:rPr>
          <w:rFonts w:ascii="Franklin Gothic Book" w:hAnsi="Franklin Gothic Book"/>
          <w:sz w:val="22"/>
          <w:szCs w:val="22"/>
          <w:lang w:val="uk-UA"/>
        </w:rPr>
        <w:t xml:space="preserve"> CRM </w:t>
      </w:r>
      <w:proofErr w:type="spellStart"/>
      <w:r w:rsidRPr="00185286">
        <w:rPr>
          <w:rFonts w:ascii="Franklin Gothic Book" w:hAnsi="Franklin Gothic Book"/>
          <w:sz w:val="22"/>
          <w:szCs w:val="22"/>
          <w:lang w:val="uk-UA"/>
        </w:rPr>
        <w:t>system</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as</w:t>
      </w:r>
      <w:proofErr w:type="spellEnd"/>
      <w:r w:rsidRPr="00185286">
        <w:rPr>
          <w:rFonts w:ascii="Franklin Gothic Book" w:hAnsi="Franklin Gothic Book"/>
          <w:sz w:val="22"/>
          <w:szCs w:val="22"/>
          <w:lang w:val="uk-UA"/>
        </w:rPr>
        <w:t xml:space="preserve"> NRC. </w:t>
      </w:r>
      <w:proofErr w:type="spellStart"/>
      <w:r w:rsidRPr="00185286">
        <w:rPr>
          <w:rFonts w:ascii="Franklin Gothic Book" w:hAnsi="Franklin Gothic Book"/>
          <w:sz w:val="22"/>
          <w:szCs w:val="22"/>
          <w:lang w:val="uk-UA"/>
        </w:rPr>
        <w:t>Outline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two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scenarios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cost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estimates</w:t>
      </w:r>
      <w:proofErr w:type="spellEnd"/>
      <w:r w:rsidRPr="00185286">
        <w:rPr>
          <w:rFonts w:ascii="Franklin Gothic Book" w:hAnsi="Franklin Gothic Book"/>
          <w:sz w:val="22"/>
          <w:szCs w:val="22"/>
          <w:lang w:val="uk-UA"/>
        </w:rPr>
        <w:t xml:space="preserve">: </w:t>
      </w:r>
    </w:p>
    <w:p w14:paraId="053BE7E9" w14:textId="77777777" w:rsidR="007C05EA" w:rsidRPr="00185286" w:rsidRDefault="007C05EA" w:rsidP="007C05EA">
      <w:pPr>
        <w:pStyle w:val="af3"/>
        <w:numPr>
          <w:ilvl w:val="0"/>
          <w:numId w:val="24"/>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 xml:space="preserve">NRC </w:t>
      </w: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are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given</w:t>
      </w:r>
      <w:proofErr w:type="spellEnd"/>
      <w:r w:rsidRPr="00185286">
        <w:rPr>
          <w:rFonts w:ascii="Franklin Gothic Book" w:hAnsi="Franklin Gothic Book"/>
          <w:sz w:val="22"/>
          <w:szCs w:val="22"/>
          <w:lang w:val="uk-UA"/>
        </w:rPr>
        <w:t xml:space="preserve"> (3–7) </w:t>
      </w:r>
      <w:proofErr w:type="spellStart"/>
      <w:r w:rsidRPr="00185286">
        <w:rPr>
          <w:rFonts w:ascii="Franklin Gothic Book" w:hAnsi="Franklin Gothic Book"/>
          <w:sz w:val="22"/>
          <w:szCs w:val="22"/>
          <w:lang w:val="uk-UA"/>
        </w:rPr>
        <w:t>access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own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omni</w:t>
      </w:r>
      <w:proofErr w:type="spellEnd"/>
      <w:r w:rsidRPr="00185286">
        <w:rPr>
          <w:rFonts w:ascii="Franklin Gothic Book" w:hAnsi="Franklin Gothic Book"/>
          <w:sz w:val="22"/>
          <w:szCs w:val="22"/>
          <w:lang w:val="uk-UA"/>
        </w:rPr>
        <w:t>/</w:t>
      </w:r>
      <w:proofErr w:type="spellStart"/>
      <w:r w:rsidRPr="00185286">
        <w:rPr>
          <w:rFonts w:ascii="Franklin Gothic Book" w:hAnsi="Franklin Gothic Book"/>
          <w:sz w:val="22"/>
          <w:szCs w:val="22"/>
          <w:lang w:val="uk-UA"/>
        </w:rPr>
        <w:t>channels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w:t>
      </w:r>
      <w:proofErr w:type="spellStart"/>
      <w:r w:rsidRPr="00185286">
        <w:rPr>
          <w:rFonts w:ascii="Franklin Gothic Book" w:hAnsi="Franklin Gothic Book"/>
          <w:sz w:val="22"/>
          <w:szCs w:val="22"/>
          <w:lang w:val="uk-UA"/>
        </w:rPr>
        <w:t>or</w:t>
      </w:r>
      <w:proofErr w:type="spellEnd"/>
      <w:r w:rsidRPr="00185286">
        <w:rPr>
          <w:rFonts w:ascii="Franklin Gothic Book" w:hAnsi="Franklin Gothic Book"/>
          <w:sz w:val="22"/>
          <w:szCs w:val="22"/>
          <w:lang w:val="uk-UA"/>
        </w:rPr>
        <w:t xml:space="preserve"> CRM </w:t>
      </w:r>
      <w:proofErr w:type="spellStart"/>
      <w:r w:rsidRPr="00185286">
        <w:rPr>
          <w:rFonts w:ascii="Franklin Gothic Book" w:hAnsi="Franklin Gothic Book"/>
          <w:sz w:val="22"/>
          <w:szCs w:val="22"/>
          <w:lang w:val="uk-UA"/>
        </w:rPr>
        <w:t>systems</w:t>
      </w:r>
      <w:proofErr w:type="spellEnd"/>
    </w:p>
    <w:p w14:paraId="663C8EBD" w14:textId="77777777" w:rsidR="007C05EA" w:rsidRPr="00185286" w:rsidRDefault="007C05EA" w:rsidP="007C05EA">
      <w:pPr>
        <w:pStyle w:val="af3"/>
        <w:numPr>
          <w:ilvl w:val="0"/>
          <w:numId w:val="24"/>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 xml:space="preserve">Service </w:t>
      </w:r>
      <w:proofErr w:type="spellStart"/>
      <w:r w:rsidRPr="00185286">
        <w:rPr>
          <w:rFonts w:ascii="Franklin Gothic Book" w:hAnsi="Franklin Gothic Book"/>
          <w:sz w:val="22"/>
          <w:szCs w:val="22"/>
          <w:lang w:val="uk-UA"/>
        </w:rPr>
        <w:t>provider</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operators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will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operate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omni</w:t>
      </w:r>
      <w:proofErr w:type="spellEnd"/>
      <w:r w:rsidRPr="00185286">
        <w:rPr>
          <w:rFonts w:ascii="Franklin Gothic Book" w:hAnsi="Franklin Gothic Book"/>
          <w:sz w:val="22"/>
          <w:szCs w:val="22"/>
          <w:lang w:val="uk-UA"/>
        </w:rPr>
        <w:t>/</w:t>
      </w:r>
      <w:proofErr w:type="spellStart"/>
      <w:r w:rsidRPr="00185286">
        <w:rPr>
          <w:rFonts w:ascii="Franklin Gothic Book" w:hAnsi="Franklin Gothic Book"/>
          <w:sz w:val="22"/>
          <w:szCs w:val="22"/>
          <w:lang w:val="uk-UA"/>
        </w:rPr>
        <w:t>channels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w:t>
      </w:r>
      <w:proofErr w:type="spellStart"/>
      <w:r w:rsidRPr="00185286">
        <w:rPr>
          <w:rFonts w:ascii="Franklin Gothic Book" w:hAnsi="Franklin Gothic Book"/>
          <w:sz w:val="22"/>
          <w:szCs w:val="22"/>
          <w:lang w:val="uk-UA"/>
        </w:rPr>
        <w:t>or</w:t>
      </w:r>
      <w:proofErr w:type="spellEnd"/>
      <w:r w:rsidRPr="00185286">
        <w:rPr>
          <w:rFonts w:ascii="Franklin Gothic Book" w:hAnsi="Franklin Gothic Book"/>
          <w:sz w:val="22"/>
          <w:szCs w:val="22"/>
          <w:lang w:val="uk-UA"/>
        </w:rPr>
        <w:t xml:space="preserve"> CRM </w:t>
      </w:r>
      <w:proofErr w:type="spellStart"/>
      <w:r w:rsidRPr="00185286">
        <w:rPr>
          <w:rFonts w:ascii="Franklin Gothic Book" w:hAnsi="Franklin Gothic Book"/>
          <w:sz w:val="22"/>
          <w:szCs w:val="22"/>
          <w:lang w:val="uk-UA"/>
        </w:rPr>
        <w:t>systems</w:t>
      </w:r>
      <w:proofErr w:type="spellEnd"/>
      <w:r w:rsidRPr="00185286">
        <w:rPr>
          <w:rFonts w:ascii="Franklin Gothic Book" w:hAnsi="Franklin Gothic Book"/>
          <w:sz w:val="22"/>
          <w:szCs w:val="22"/>
          <w:lang w:val="uk-UA"/>
        </w:rPr>
        <w:t xml:space="preserve">. </w:t>
      </w:r>
    </w:p>
    <w:p w14:paraId="3C3CD23C" w14:textId="77777777" w:rsidR="007C05EA" w:rsidRPr="00185286" w:rsidRDefault="007C05EA" w:rsidP="007C05EA">
      <w:pPr>
        <w:pStyle w:val="af3"/>
        <w:numPr>
          <w:ilvl w:val="0"/>
          <w:numId w:val="2"/>
        </w:numPr>
        <w:spacing w:before="0" w:beforeAutospacing="0" w:after="0" w:afterAutospacing="0"/>
        <w:rPr>
          <w:rFonts w:ascii="Franklin Gothic Book" w:hAnsi="Franklin Gothic Book"/>
          <w:color w:val="000000"/>
          <w:sz w:val="22"/>
          <w:szCs w:val="22"/>
        </w:rPr>
      </w:pPr>
      <w:proofErr w:type="spellStart"/>
      <w:r w:rsidRPr="00185286">
        <w:rPr>
          <w:rFonts w:ascii="Franklin Gothic Book" w:hAnsi="Franklin Gothic Book"/>
          <w:sz w:val="22"/>
          <w:szCs w:val="22"/>
          <w:lang w:val="uk-UA"/>
        </w:rPr>
        <w:t>Provide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ability</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respond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feedback</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received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through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additional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communication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channels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Facebook</w:t>
      </w:r>
      <w:proofErr w:type="spellEnd"/>
      <w:r w:rsidRPr="00185286">
        <w:rPr>
          <w:rFonts w:ascii="Franklin Gothic Book" w:hAnsi="Franklin Gothic Book"/>
          <w:sz w:val="22"/>
          <w:szCs w:val="22"/>
          <w:lang w:val="uk-UA"/>
        </w:rPr>
        <w:t xml:space="preserve"> Messenger, </w:t>
      </w:r>
      <w:proofErr w:type="spellStart"/>
      <w:r w:rsidRPr="00185286">
        <w:rPr>
          <w:rFonts w:ascii="Franklin Gothic Book" w:hAnsi="Franklin Gothic Book"/>
          <w:sz w:val="22"/>
          <w:szCs w:val="22"/>
          <w:lang w:val="uk-UA"/>
        </w:rPr>
        <w:t>Viber</w:t>
      </w:r>
      <w:proofErr w:type="spellEnd"/>
      <w:r w:rsidRPr="00185286">
        <w:rPr>
          <w:rFonts w:ascii="Franklin Gothic Book" w:hAnsi="Franklin Gothic Book"/>
          <w:sz w:val="22"/>
          <w:szCs w:val="22"/>
          <w:lang w:val="uk-UA"/>
        </w:rPr>
        <w:t>, e-</w:t>
      </w:r>
      <w:proofErr w:type="spellStart"/>
      <w:r w:rsidRPr="00185286">
        <w:rPr>
          <w:rFonts w:ascii="Franklin Gothic Book" w:hAnsi="Franklin Gothic Book"/>
          <w:sz w:val="22"/>
          <w:szCs w:val="22"/>
          <w:lang w:val="uk-UA"/>
        </w:rPr>
        <w:t>mail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and</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Kobo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Forms</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receipt</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through</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email</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within</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the</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NRC’s</w:t>
      </w:r>
      <w:proofErr w:type="spellEnd"/>
      <w:r w:rsidRPr="00185286">
        <w:rPr>
          <w:rFonts w:ascii="Franklin Gothic Book" w:hAnsi="Franklin Gothic Book"/>
          <w:sz w:val="22"/>
          <w:szCs w:val="22"/>
          <w:lang w:val="uk-UA"/>
        </w:rPr>
        <w:t xml:space="preserve"> CRM </w:t>
      </w:r>
      <w:proofErr w:type="spellStart"/>
      <w:r w:rsidRPr="00185286">
        <w:rPr>
          <w:rFonts w:ascii="Franklin Gothic Book" w:hAnsi="Franklin Gothic Book"/>
          <w:sz w:val="22"/>
          <w:szCs w:val="22"/>
          <w:lang w:val="uk-UA"/>
        </w:rPr>
        <w:t>platform</w:t>
      </w:r>
      <w:proofErr w:type="spellEnd"/>
      <w:r w:rsidRPr="00185286">
        <w:rPr>
          <w:rFonts w:ascii="Franklin Gothic Book" w:hAnsi="Franklin Gothic Book"/>
          <w:color w:val="000000"/>
          <w:sz w:val="22"/>
          <w:szCs w:val="22"/>
        </w:rPr>
        <w:t>.</w:t>
      </w:r>
    </w:p>
    <w:p w14:paraId="045A1F04" w14:textId="77777777" w:rsidR="007C05EA" w:rsidRPr="00185286" w:rsidRDefault="007C05EA" w:rsidP="007C05EA">
      <w:pPr>
        <w:pStyle w:val="af3"/>
        <w:spacing w:before="0" w:beforeAutospacing="0" w:after="0" w:afterAutospacing="0"/>
        <w:ind w:left="720"/>
        <w:rPr>
          <w:rFonts w:ascii="Franklin Gothic Book" w:hAnsi="Franklin Gothic Book"/>
          <w:sz w:val="22"/>
          <w:szCs w:val="22"/>
        </w:rPr>
      </w:pPr>
    </w:p>
    <w:p w14:paraId="1064A06B" w14:textId="77777777" w:rsidR="007C05EA" w:rsidRPr="00185286" w:rsidRDefault="007C05EA" w:rsidP="007C05EA">
      <w:pPr>
        <w:pStyle w:val="3"/>
        <w:spacing w:before="0" w:line="240" w:lineRule="auto"/>
        <w:jc w:val="both"/>
        <w:rPr>
          <w:rFonts w:ascii="Franklin Gothic Book" w:hAnsi="Franklin Gothic Book"/>
          <w:color w:val="auto"/>
        </w:rPr>
      </w:pPr>
      <w:r w:rsidRPr="00185286">
        <w:rPr>
          <w:rFonts w:ascii="Franklin Gothic Book" w:hAnsi="Franklin Gothic Book"/>
          <w:color w:val="auto"/>
        </w:rPr>
        <w:t xml:space="preserve">4.3. </w:t>
      </w:r>
      <w:proofErr w:type="spellStart"/>
      <w:r w:rsidRPr="00185286">
        <w:rPr>
          <w:rFonts w:ascii="Franklin Gothic Book" w:hAnsi="Franklin Gothic Book"/>
          <w:color w:val="auto"/>
        </w:rPr>
        <w:t>Бажано</w:t>
      </w:r>
      <w:proofErr w:type="spellEnd"/>
    </w:p>
    <w:p w14:paraId="7F6AD2AD" w14:textId="77777777" w:rsidR="007C05EA" w:rsidRPr="00185286" w:rsidRDefault="007C05EA" w:rsidP="007C05EA">
      <w:pPr>
        <w:pStyle w:val="af3"/>
        <w:numPr>
          <w:ilvl w:val="0"/>
          <w:numId w:val="2"/>
        </w:numPr>
        <w:spacing w:before="0" w:beforeAutospacing="0" w:after="0" w:afterAutospacing="0"/>
        <w:jc w:val="both"/>
        <w:rPr>
          <w:rFonts w:ascii="Franklin Gothic Book" w:hAnsi="Franklin Gothic Book"/>
          <w:sz w:val="22"/>
          <w:szCs w:val="22"/>
          <w:lang w:val="uk-UA"/>
        </w:rPr>
      </w:pPr>
      <w:r w:rsidRPr="00185286">
        <w:rPr>
          <w:rFonts w:ascii="Franklin Gothic Book" w:hAnsi="Franklin Gothic Book"/>
          <w:sz w:val="22"/>
          <w:szCs w:val="22"/>
          <w:lang w:val="uk-UA"/>
        </w:rPr>
        <w:t>Постачальник послуг має забезпечити можливість роботи в тій самій CRM-системі, яку використовує NRC. Необхідно описати два можливих сценарії співпраці та надати орієнтовну вартість для кожного з них:</w:t>
      </w:r>
    </w:p>
    <w:p w14:paraId="402144B0" w14:textId="77777777" w:rsidR="007C05EA" w:rsidRPr="00185286" w:rsidRDefault="007C05EA" w:rsidP="007C05EA">
      <w:pPr>
        <w:pStyle w:val="af3"/>
        <w:numPr>
          <w:ilvl w:val="0"/>
          <w:numId w:val="25"/>
        </w:numPr>
        <w:spacing w:before="0" w:beforeAutospacing="0" w:after="0" w:afterAutospacing="0"/>
        <w:jc w:val="both"/>
        <w:rPr>
          <w:rFonts w:ascii="Franklin Gothic Book" w:hAnsi="Franklin Gothic Book"/>
          <w:sz w:val="22"/>
          <w:szCs w:val="22"/>
          <w:lang w:val="uk-UA"/>
        </w:rPr>
      </w:pPr>
      <w:proofErr w:type="spellStart"/>
      <w:r w:rsidRPr="00185286">
        <w:rPr>
          <w:rFonts w:ascii="Franklin Gothic Book" w:hAnsi="Franklin Gothic Book"/>
          <w:sz w:val="22"/>
          <w:szCs w:val="22"/>
          <w:lang w:val="uk-UA"/>
        </w:rPr>
        <w:t>Cценарій</w:t>
      </w:r>
      <w:proofErr w:type="spellEnd"/>
      <w:r w:rsidRPr="00185286">
        <w:rPr>
          <w:rFonts w:ascii="Franklin Gothic Book" w:hAnsi="Franklin Gothic Book"/>
          <w:sz w:val="22"/>
          <w:szCs w:val="22"/>
          <w:lang w:val="uk-UA"/>
        </w:rPr>
        <w:t xml:space="preserve">, за якого NRC надається від 3 до 7 </w:t>
      </w:r>
      <w:proofErr w:type="spellStart"/>
      <w:r w:rsidRPr="00185286">
        <w:rPr>
          <w:rFonts w:ascii="Franklin Gothic Book" w:hAnsi="Franklin Gothic Book"/>
          <w:sz w:val="22"/>
          <w:szCs w:val="22"/>
          <w:lang w:val="uk-UA"/>
        </w:rPr>
        <w:t>доступів</w:t>
      </w:r>
      <w:proofErr w:type="spellEnd"/>
      <w:r w:rsidRPr="00185286">
        <w:rPr>
          <w:rFonts w:ascii="Franklin Gothic Book" w:hAnsi="Franklin Gothic Book"/>
          <w:sz w:val="22"/>
          <w:szCs w:val="22"/>
          <w:lang w:val="uk-UA"/>
        </w:rPr>
        <w:t xml:space="preserve"> до CRM-системи та/або </w:t>
      </w:r>
      <w:proofErr w:type="spellStart"/>
      <w:r w:rsidRPr="00185286">
        <w:rPr>
          <w:rFonts w:ascii="Franklin Gothic Book" w:hAnsi="Franklin Gothic Book"/>
          <w:sz w:val="22"/>
          <w:szCs w:val="22"/>
          <w:lang w:val="uk-UA"/>
        </w:rPr>
        <w:t>омніканальної</w:t>
      </w:r>
      <w:proofErr w:type="spellEnd"/>
      <w:r w:rsidRPr="00185286">
        <w:rPr>
          <w:rFonts w:ascii="Franklin Gothic Book" w:hAnsi="Franklin Gothic Book"/>
          <w:sz w:val="22"/>
          <w:szCs w:val="22"/>
          <w:lang w:val="uk-UA"/>
        </w:rPr>
        <w:t xml:space="preserve"> платформи Постачальника для власних операторів.</w:t>
      </w:r>
    </w:p>
    <w:p w14:paraId="5754E7EE" w14:textId="77777777" w:rsidR="007C05EA" w:rsidRPr="00185286" w:rsidRDefault="007C05EA" w:rsidP="007C05EA">
      <w:pPr>
        <w:pStyle w:val="af3"/>
        <w:numPr>
          <w:ilvl w:val="0"/>
          <w:numId w:val="25"/>
        </w:numPr>
        <w:spacing w:before="0" w:beforeAutospacing="0" w:after="0" w:afterAutospacing="0"/>
        <w:jc w:val="both"/>
        <w:rPr>
          <w:rFonts w:ascii="Franklin Gothic Book" w:hAnsi="Franklin Gothic Book"/>
          <w:sz w:val="22"/>
          <w:szCs w:val="22"/>
          <w:lang w:val="uk-UA"/>
        </w:rPr>
      </w:pPr>
      <w:proofErr w:type="spellStart"/>
      <w:r w:rsidRPr="00185286">
        <w:rPr>
          <w:rFonts w:ascii="Franklin Gothic Book" w:hAnsi="Franklin Gothic Book"/>
          <w:sz w:val="22"/>
          <w:szCs w:val="22"/>
          <w:lang w:val="uk-UA"/>
        </w:rPr>
        <w:t>Cценарій</w:t>
      </w:r>
      <w:proofErr w:type="spellEnd"/>
      <w:r w:rsidRPr="00185286">
        <w:rPr>
          <w:rFonts w:ascii="Franklin Gothic Book" w:hAnsi="Franklin Gothic Book"/>
          <w:sz w:val="22"/>
          <w:szCs w:val="22"/>
          <w:lang w:val="uk-UA"/>
        </w:rPr>
        <w:t xml:space="preserve">, за якого оператори Постачальника працюють безпосередньо в </w:t>
      </w:r>
      <w:commentRangeStart w:id="8"/>
      <w:r w:rsidRPr="00185286">
        <w:rPr>
          <w:rFonts w:ascii="Franklin Gothic Book" w:hAnsi="Franklin Gothic Book"/>
          <w:sz w:val="22"/>
          <w:szCs w:val="22"/>
          <w:lang w:val="uk-UA"/>
        </w:rPr>
        <w:t>CRM</w:t>
      </w:r>
      <w:commentRangeEnd w:id="8"/>
      <w:r w:rsidRPr="00185286">
        <w:rPr>
          <w:rFonts w:ascii="Franklin Gothic Book" w:hAnsi="Franklin Gothic Book"/>
          <w:sz w:val="22"/>
          <w:szCs w:val="22"/>
          <w:lang w:val="uk-UA"/>
        </w:rPr>
        <w:commentReference w:id="8"/>
      </w:r>
      <w:r w:rsidRPr="00185286">
        <w:rPr>
          <w:rFonts w:ascii="Franklin Gothic Book" w:hAnsi="Franklin Gothic Book"/>
          <w:sz w:val="22"/>
          <w:szCs w:val="22"/>
          <w:lang w:val="uk-UA"/>
        </w:rPr>
        <w:t xml:space="preserve">-системі та/або </w:t>
      </w:r>
      <w:proofErr w:type="spellStart"/>
      <w:r w:rsidRPr="00185286">
        <w:rPr>
          <w:rFonts w:ascii="Franklin Gothic Book" w:hAnsi="Franklin Gothic Book"/>
          <w:sz w:val="22"/>
          <w:szCs w:val="22"/>
          <w:lang w:val="uk-UA"/>
        </w:rPr>
        <w:t>омніканалах</w:t>
      </w:r>
      <w:proofErr w:type="spellEnd"/>
      <w:r w:rsidRPr="00185286">
        <w:rPr>
          <w:rFonts w:ascii="Franklin Gothic Book" w:hAnsi="Franklin Gothic Book"/>
          <w:sz w:val="22"/>
          <w:szCs w:val="22"/>
          <w:lang w:val="uk-UA"/>
        </w:rPr>
        <w:t xml:space="preserve"> NRC.</w:t>
      </w:r>
    </w:p>
    <w:p w14:paraId="6F52870D" w14:textId="77777777" w:rsidR="007C05EA" w:rsidRPr="00185286" w:rsidRDefault="007C05EA" w:rsidP="007C05EA">
      <w:pPr>
        <w:pStyle w:val="af3"/>
        <w:numPr>
          <w:ilvl w:val="0"/>
          <w:numId w:val="2"/>
        </w:numPr>
        <w:spacing w:before="0" w:beforeAutospacing="0" w:after="0" w:afterAutospacing="0"/>
        <w:jc w:val="both"/>
        <w:rPr>
          <w:rFonts w:ascii="Franklin Gothic Book" w:hAnsi="Franklin Gothic Book"/>
          <w:sz w:val="22"/>
          <w:szCs w:val="22"/>
          <w:lang w:val="uk-UA"/>
        </w:rPr>
      </w:pPr>
      <w:r w:rsidRPr="00185286">
        <w:rPr>
          <w:rFonts w:ascii="Franklin Gothic Book" w:hAnsi="Franklin Gothic Book"/>
          <w:sz w:val="22"/>
          <w:szCs w:val="22"/>
          <w:lang w:val="uk-UA"/>
        </w:rPr>
        <w:t>Забезпечити можливість реагувати на відгуки, отримані через додаткові канали зв’язку (</w:t>
      </w:r>
      <w:proofErr w:type="spellStart"/>
      <w:r w:rsidRPr="00185286">
        <w:rPr>
          <w:rFonts w:ascii="Franklin Gothic Book" w:hAnsi="Franklin Gothic Book"/>
          <w:sz w:val="22"/>
          <w:szCs w:val="22"/>
          <w:lang w:val="uk-UA"/>
        </w:rPr>
        <w:t>Facebook</w:t>
      </w:r>
      <w:proofErr w:type="spellEnd"/>
      <w:r w:rsidRPr="00185286">
        <w:rPr>
          <w:rFonts w:ascii="Franklin Gothic Book" w:hAnsi="Franklin Gothic Book"/>
          <w:sz w:val="22"/>
          <w:szCs w:val="22"/>
          <w:lang w:val="uk-UA"/>
        </w:rPr>
        <w:t xml:space="preserve"> Messenger, </w:t>
      </w:r>
      <w:proofErr w:type="spellStart"/>
      <w:r w:rsidRPr="00185286">
        <w:rPr>
          <w:rFonts w:ascii="Franklin Gothic Book" w:hAnsi="Franklin Gothic Book"/>
          <w:sz w:val="22"/>
          <w:szCs w:val="22"/>
          <w:lang w:val="uk-UA"/>
        </w:rPr>
        <w:t>Viber</w:t>
      </w:r>
      <w:proofErr w:type="spellEnd"/>
      <w:r w:rsidRPr="00185286">
        <w:rPr>
          <w:rFonts w:ascii="Franklin Gothic Book" w:hAnsi="Franklin Gothic Book"/>
          <w:sz w:val="22"/>
          <w:szCs w:val="22"/>
          <w:lang w:val="uk-UA"/>
        </w:rPr>
        <w:t xml:space="preserve">, електронна пошта, </w:t>
      </w:r>
      <w:proofErr w:type="spellStart"/>
      <w:r w:rsidRPr="00185286">
        <w:rPr>
          <w:rFonts w:ascii="Franklin Gothic Book" w:hAnsi="Franklin Gothic Book"/>
          <w:sz w:val="22"/>
          <w:szCs w:val="22"/>
          <w:lang w:val="uk-UA"/>
        </w:rPr>
        <w:t>Kobo</w:t>
      </w:r>
      <w:proofErr w:type="spellEnd"/>
      <w:r w:rsidRPr="00185286">
        <w:rPr>
          <w:rFonts w:ascii="Franklin Gothic Book" w:hAnsi="Franklin Gothic Book"/>
          <w:sz w:val="22"/>
          <w:szCs w:val="22"/>
          <w:lang w:val="uk-UA"/>
        </w:rPr>
        <w:t xml:space="preserve"> </w:t>
      </w:r>
      <w:proofErr w:type="spellStart"/>
      <w:r w:rsidRPr="00185286">
        <w:rPr>
          <w:rFonts w:ascii="Franklin Gothic Book" w:hAnsi="Franklin Gothic Book"/>
          <w:sz w:val="22"/>
          <w:szCs w:val="22"/>
          <w:lang w:val="uk-UA"/>
        </w:rPr>
        <w:t>Forms</w:t>
      </w:r>
      <w:proofErr w:type="spellEnd"/>
      <w:r w:rsidRPr="00185286">
        <w:rPr>
          <w:rFonts w:ascii="Franklin Gothic Book" w:hAnsi="Franklin Gothic Book"/>
          <w:sz w:val="22"/>
          <w:szCs w:val="22"/>
          <w:lang w:val="uk-UA"/>
        </w:rPr>
        <w:t xml:space="preserve"> (отримання електронною поштою) в рамках </w:t>
      </w:r>
      <w:commentRangeStart w:id="9"/>
      <w:r w:rsidRPr="00185286">
        <w:rPr>
          <w:rFonts w:ascii="Franklin Gothic Book" w:hAnsi="Franklin Gothic Book"/>
          <w:sz w:val="22"/>
          <w:szCs w:val="22"/>
          <w:lang w:val="uk-UA"/>
        </w:rPr>
        <w:t>CRM</w:t>
      </w:r>
      <w:commentRangeEnd w:id="9"/>
      <w:r w:rsidRPr="00185286">
        <w:rPr>
          <w:rFonts w:ascii="Franklin Gothic Book" w:hAnsi="Franklin Gothic Book"/>
          <w:sz w:val="22"/>
          <w:szCs w:val="22"/>
          <w:lang w:val="uk-UA"/>
        </w:rPr>
        <w:commentReference w:id="9"/>
      </w:r>
      <w:r w:rsidRPr="00185286">
        <w:rPr>
          <w:rFonts w:ascii="Franklin Gothic Book" w:hAnsi="Franklin Gothic Book"/>
          <w:sz w:val="22"/>
          <w:szCs w:val="22"/>
          <w:lang w:val="uk-UA"/>
        </w:rPr>
        <w:t>-платформи NRC.</w:t>
      </w:r>
    </w:p>
    <w:p w14:paraId="4C13E5A6" w14:textId="77777777" w:rsidR="007C05EA" w:rsidRPr="006F3B63" w:rsidRDefault="007C05EA" w:rsidP="007C05EA">
      <w:pPr>
        <w:pStyle w:val="af3"/>
        <w:spacing w:before="0" w:beforeAutospacing="0" w:after="0" w:afterAutospacing="0"/>
        <w:ind w:left="720"/>
        <w:rPr>
          <w:rFonts w:ascii="Franklin Gothic Book" w:hAnsi="Franklin Gothic Book"/>
          <w:sz w:val="22"/>
          <w:szCs w:val="22"/>
          <w:lang w:val="uk-UA"/>
        </w:rPr>
      </w:pPr>
    </w:p>
    <w:p w14:paraId="325DE8BF" w14:textId="77777777" w:rsidR="007C05EA" w:rsidRPr="00185286" w:rsidRDefault="007C05EA" w:rsidP="007C05EA">
      <w:pPr>
        <w:pStyle w:val="2"/>
        <w:spacing w:before="0" w:line="240" w:lineRule="auto"/>
        <w:rPr>
          <w:rFonts w:ascii="Franklin Gothic Book" w:eastAsia="Arial" w:hAnsi="Franklin Gothic Book"/>
          <w:b/>
          <w:bCs/>
          <w:color w:val="auto"/>
          <w:sz w:val="22"/>
          <w:szCs w:val="22"/>
        </w:rPr>
      </w:pPr>
      <w:r w:rsidRPr="00185286">
        <w:rPr>
          <w:rFonts w:ascii="Franklin Gothic Book" w:eastAsia="Arial" w:hAnsi="Franklin Gothic Book"/>
          <w:b/>
          <w:bCs/>
          <w:color w:val="auto"/>
          <w:sz w:val="22"/>
          <w:szCs w:val="22"/>
        </w:rPr>
        <w:t xml:space="preserve">5 </w:t>
      </w:r>
      <w:r w:rsidRPr="00185286">
        <w:rPr>
          <w:rFonts w:ascii="Franklin Gothic Book" w:eastAsia="Arial" w:hAnsi="Franklin Gothic Book"/>
          <w:b/>
          <w:bCs/>
          <w:color w:val="auto"/>
          <w:sz w:val="22"/>
          <w:szCs w:val="22"/>
          <w:lang w:val="en-GB"/>
        </w:rPr>
        <w:t>Evaluation Criteria</w:t>
      </w:r>
    </w:p>
    <w:p w14:paraId="57B6C040" w14:textId="77777777" w:rsidR="007C05EA" w:rsidRPr="00185286" w:rsidRDefault="007C05EA" w:rsidP="007C05EA">
      <w:pPr>
        <w:spacing w:after="0" w:line="240" w:lineRule="auto"/>
        <w:rPr>
          <w:rFonts w:ascii="Franklin Gothic Book" w:hAnsi="Franklin Gothic Book"/>
        </w:rPr>
      </w:pPr>
      <w:r w:rsidRPr="00185286">
        <w:rPr>
          <w:rFonts w:ascii="Franklin Gothic Book" w:hAnsi="Franklin Gothic Book"/>
          <w:b/>
          <w:bCs/>
        </w:rPr>
        <w:t>Technical Evaluation – 60%</w:t>
      </w:r>
      <w:r w:rsidRPr="00185286">
        <w:rPr>
          <w:rFonts w:ascii="Franklin Gothic Book" w:hAnsi="Franklin Gothic Book"/>
        </w:rPr>
        <w:br/>
        <w:t xml:space="preserve">Based on the criteria outlined in the technical evaluation file shared with the </w:t>
      </w:r>
      <w:proofErr w:type="spellStart"/>
      <w:r w:rsidRPr="00185286">
        <w:rPr>
          <w:rFonts w:ascii="Franklin Gothic Book" w:hAnsi="Franklin Gothic Book"/>
        </w:rPr>
        <w:t>ToR</w:t>
      </w:r>
      <w:proofErr w:type="spellEnd"/>
      <w:r w:rsidRPr="00185286">
        <w:rPr>
          <w:rFonts w:ascii="Franklin Gothic Book" w:hAnsi="Franklin Gothic Book"/>
        </w:rPr>
        <w:t>.</w:t>
      </w:r>
    </w:p>
    <w:p w14:paraId="18FA416D" w14:textId="77777777" w:rsidR="007C05EA" w:rsidRPr="00185286" w:rsidRDefault="007C05EA" w:rsidP="007C05EA">
      <w:pPr>
        <w:spacing w:after="0" w:line="240" w:lineRule="auto"/>
        <w:rPr>
          <w:rFonts w:ascii="Franklin Gothic Book" w:hAnsi="Franklin Gothic Book"/>
        </w:rPr>
      </w:pPr>
      <w:r w:rsidRPr="00185286">
        <w:rPr>
          <w:rFonts w:ascii="Franklin Gothic Book" w:hAnsi="Franklin Gothic Book"/>
          <w:b/>
          <w:bCs/>
        </w:rPr>
        <w:t>Mandatory requirements:</w:t>
      </w:r>
    </w:p>
    <w:p w14:paraId="53ACB4D5"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212121"/>
        </w:rPr>
        <w:t xml:space="preserve">Compliance with the deliverable requirements as outlined in </w:t>
      </w:r>
      <w:proofErr w:type="spellStart"/>
      <w:r w:rsidRPr="00185286">
        <w:rPr>
          <w:rFonts w:ascii="Franklin Gothic Book" w:hAnsi="Franklin Gothic Book"/>
          <w:color w:val="212121"/>
        </w:rPr>
        <w:t>Annexe</w:t>
      </w:r>
      <w:proofErr w:type="spellEnd"/>
      <w:r w:rsidRPr="00185286">
        <w:rPr>
          <w:rFonts w:ascii="Franklin Gothic Book" w:hAnsi="Franklin Gothic Book"/>
          <w:color w:val="212121"/>
        </w:rPr>
        <w:t> 1: Technical Proposal</w:t>
      </w:r>
      <w:r w:rsidRPr="00185286">
        <w:rPr>
          <w:rFonts w:ascii="Arial" w:hAnsi="Arial" w:cs="Arial"/>
          <w:color w:val="212121"/>
        </w:rPr>
        <w:t> </w:t>
      </w:r>
      <w:r w:rsidRPr="00185286">
        <w:rPr>
          <w:rFonts w:ascii="Franklin Gothic Book" w:hAnsi="Franklin Gothic Book" w:cs="Aptos"/>
          <w:color w:val="212121"/>
        </w:rPr>
        <w:t>–</w:t>
      </w:r>
      <w:r w:rsidRPr="00185286">
        <w:rPr>
          <w:rFonts w:ascii="Arial" w:hAnsi="Arial" w:cs="Arial"/>
          <w:color w:val="212121"/>
        </w:rPr>
        <w:t> </w:t>
      </w:r>
      <w:r w:rsidRPr="00185286">
        <w:rPr>
          <w:rFonts w:ascii="Franklin Gothic Book" w:hAnsi="Franklin Gothic Book"/>
          <w:color w:val="212121"/>
        </w:rPr>
        <w:t>CFM Hotline Call Center Services.</w:t>
      </w:r>
    </w:p>
    <w:p w14:paraId="23A23F19"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212121"/>
        </w:rPr>
        <w:t>Immediately forward inquiries to NRC teams via email or through a CRM system (depending on the agreed workflow) after the call.</w:t>
      </w:r>
    </w:p>
    <w:p w14:paraId="225B7541"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000000"/>
          <w:lang w:val="en-GB"/>
        </w:rPr>
        <w:t>Redirect calls to on-duty NRC operators (phone number to be provided).</w:t>
      </w:r>
    </w:p>
    <w:p w14:paraId="29AE09EB"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212121"/>
        </w:rPr>
        <w:lastRenderedPageBreak/>
        <w:t xml:space="preserve">Flexible staffing is defined as between 5 and 20 operators available depending on demand. The deployment of flexible staffing is conditional and occurs solely when required and </w:t>
      </w:r>
      <w:proofErr w:type="spellStart"/>
      <w:r w:rsidRPr="00185286">
        <w:rPr>
          <w:rFonts w:ascii="Franklin Gothic Book" w:hAnsi="Franklin Gothic Book"/>
          <w:color w:val="212121"/>
        </w:rPr>
        <w:t>authorised</w:t>
      </w:r>
      <w:proofErr w:type="spellEnd"/>
      <w:r w:rsidRPr="00185286">
        <w:rPr>
          <w:rFonts w:ascii="Franklin Gothic Book" w:hAnsi="Franklin Gothic Book"/>
          <w:color w:val="212121"/>
        </w:rPr>
        <w:t xml:space="preserve"> by NRC.</w:t>
      </w:r>
    </w:p>
    <w:p w14:paraId="14BF44E8"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212121"/>
        </w:rPr>
        <w:t>Configure IVR, introductory messages, and recordings of consent to personal data processing.</w:t>
      </w:r>
    </w:p>
    <w:p w14:paraId="08C3252B" w14:textId="77777777" w:rsidR="007C05EA" w:rsidRPr="00185286" w:rsidRDefault="007C05EA" w:rsidP="007C05EA">
      <w:pPr>
        <w:numPr>
          <w:ilvl w:val="0"/>
          <w:numId w:val="5"/>
        </w:numPr>
        <w:spacing w:after="0" w:line="240" w:lineRule="auto"/>
        <w:rPr>
          <w:rFonts w:ascii="Franklin Gothic Book" w:hAnsi="Franklin Gothic Book"/>
          <w:color w:val="212121"/>
        </w:rPr>
      </w:pPr>
      <w:r w:rsidRPr="00185286">
        <w:rPr>
          <w:rFonts w:ascii="Franklin Gothic Book" w:hAnsi="Franklin Gothic Book"/>
          <w:color w:val="212121"/>
        </w:rPr>
        <w:t xml:space="preserve">Provide a callback option if a client calls outside working hours or if a wait time exceeds acceptable limits </w:t>
      </w:r>
    </w:p>
    <w:p w14:paraId="41758E88" w14:textId="77777777" w:rsidR="007C05EA" w:rsidRPr="00185286" w:rsidRDefault="007C05EA" w:rsidP="007C05EA">
      <w:pPr>
        <w:spacing w:after="0" w:line="240" w:lineRule="auto"/>
        <w:rPr>
          <w:rFonts w:ascii="Franklin Gothic Book" w:hAnsi="Franklin Gothic Book"/>
        </w:rPr>
      </w:pPr>
      <w:r w:rsidRPr="00185286">
        <w:rPr>
          <w:rFonts w:ascii="Franklin Gothic Book" w:hAnsi="Franklin Gothic Book"/>
          <w:b/>
          <w:bCs/>
        </w:rPr>
        <w:t>Desirable:</w:t>
      </w:r>
    </w:p>
    <w:p w14:paraId="55E9BBD1" w14:textId="77777777" w:rsidR="007C05EA" w:rsidRPr="00185286" w:rsidRDefault="007C05EA" w:rsidP="007C05EA">
      <w:pPr>
        <w:numPr>
          <w:ilvl w:val="0"/>
          <w:numId w:val="6"/>
        </w:numPr>
        <w:spacing w:after="0" w:line="240" w:lineRule="auto"/>
        <w:jc w:val="both"/>
        <w:rPr>
          <w:rFonts w:ascii="Franklin Gothic Book" w:hAnsi="Franklin Gothic Book"/>
          <w:color w:val="212121"/>
        </w:rPr>
      </w:pPr>
      <w:r w:rsidRPr="00185286">
        <w:rPr>
          <w:rFonts w:ascii="Franklin Gothic Book" w:hAnsi="Franklin Gothic Book"/>
          <w:color w:val="212121"/>
        </w:rPr>
        <w:t>Ability to respond to feedback received through additional communication channels (Facebook Messenger, Viber, e-mail, Kobo Forms (receipt through email) within the NRC’s CRM platform.</w:t>
      </w:r>
    </w:p>
    <w:p w14:paraId="02D7148D" w14:textId="77777777" w:rsidR="007C05EA" w:rsidRPr="00185286" w:rsidRDefault="007C05EA" w:rsidP="007C05EA">
      <w:pPr>
        <w:numPr>
          <w:ilvl w:val="0"/>
          <w:numId w:val="6"/>
        </w:numPr>
        <w:spacing w:after="0" w:line="240" w:lineRule="auto"/>
        <w:jc w:val="both"/>
        <w:rPr>
          <w:rFonts w:ascii="Franklin Gothic Book" w:hAnsi="Franklin Gothic Book"/>
          <w:color w:val="212121"/>
        </w:rPr>
      </w:pPr>
      <w:r w:rsidRPr="00185286">
        <w:rPr>
          <w:rFonts w:ascii="Franklin Gothic Book" w:hAnsi="Franklin Gothic Book"/>
          <w:color w:val="212121"/>
        </w:rPr>
        <w:t xml:space="preserve">The service provider </w:t>
      </w:r>
      <w:proofErr w:type="gramStart"/>
      <w:r w:rsidRPr="00185286">
        <w:rPr>
          <w:rFonts w:ascii="Franklin Gothic Book" w:hAnsi="Franklin Gothic Book"/>
          <w:color w:val="212121"/>
        </w:rPr>
        <w:t>is able to</w:t>
      </w:r>
      <w:proofErr w:type="gramEnd"/>
      <w:r w:rsidRPr="00185286">
        <w:rPr>
          <w:rFonts w:ascii="Franklin Gothic Book" w:hAnsi="Franklin Gothic Book"/>
          <w:color w:val="212121"/>
        </w:rPr>
        <w:t xml:space="preserve"> provide an omnichannel CRM platform integrating all communication channels, with access for </w:t>
      </w:r>
      <w:proofErr w:type="gramStart"/>
      <w:r w:rsidRPr="00185286">
        <w:rPr>
          <w:rFonts w:ascii="Franklin Gothic Book" w:hAnsi="Franklin Gothic Book"/>
          <w:color w:val="212121"/>
        </w:rPr>
        <w:t>operator</w:t>
      </w:r>
      <w:proofErr w:type="gramEnd"/>
      <w:r w:rsidRPr="00185286">
        <w:rPr>
          <w:rFonts w:ascii="Franklin Gothic Book" w:hAnsi="Franklin Gothic Book"/>
          <w:color w:val="212121"/>
        </w:rPr>
        <w:t xml:space="preserve"> and for NRC’s team members responsible for feedback processing.</w:t>
      </w:r>
    </w:p>
    <w:p w14:paraId="103C0D9D" w14:textId="77777777" w:rsidR="007C05EA" w:rsidRPr="00185286" w:rsidRDefault="007C05EA" w:rsidP="007C05EA">
      <w:pPr>
        <w:spacing w:after="0" w:line="240" w:lineRule="auto"/>
        <w:rPr>
          <w:rFonts w:ascii="Franklin Gothic Book" w:hAnsi="Franklin Gothic Book"/>
        </w:rPr>
      </w:pPr>
      <w:r w:rsidRPr="00185286">
        <w:rPr>
          <w:rFonts w:ascii="Franklin Gothic Book" w:hAnsi="Franklin Gothic Book"/>
          <w:b/>
          <w:bCs/>
        </w:rPr>
        <w:t>Financial Evaluation – 40%</w:t>
      </w:r>
      <w:r w:rsidRPr="00185286">
        <w:rPr>
          <w:rFonts w:ascii="Franklin Gothic Book" w:hAnsi="Franklin Gothic Book"/>
        </w:rPr>
        <w:br/>
        <w:t>The financial proposal should include a detailed breakdown of the following cost elements:</w:t>
      </w:r>
    </w:p>
    <w:p w14:paraId="6AE2EFD7" w14:textId="77777777" w:rsidR="007C05EA" w:rsidRPr="00185286" w:rsidRDefault="007C05EA" w:rsidP="007C05EA">
      <w:pPr>
        <w:numPr>
          <w:ilvl w:val="0"/>
          <w:numId w:val="21"/>
        </w:numPr>
        <w:spacing w:after="0" w:line="278" w:lineRule="auto"/>
        <w:jc w:val="both"/>
        <w:rPr>
          <w:rFonts w:ascii="Franklin Gothic Book" w:eastAsia="Arial" w:hAnsi="Franklin Gothic Book" w:cs="Arial"/>
          <w:color w:val="000000" w:themeColor="text1"/>
          <w:lang w:val="en-GB"/>
        </w:rPr>
      </w:pPr>
      <w:r w:rsidRPr="00185286">
        <w:rPr>
          <w:rFonts w:ascii="Franklin Gothic Book" w:eastAsia="Arial" w:hAnsi="Franklin Gothic Book" w:cs="Arial"/>
          <w:color w:val="000000" w:themeColor="text1"/>
          <w:lang w:val="en-GB"/>
        </w:rPr>
        <w:t>Cost of services of five main operators handling incoming and outgoing calls – per hour</w:t>
      </w:r>
    </w:p>
    <w:p w14:paraId="1F17F79B" w14:textId="77777777" w:rsidR="007C05EA" w:rsidRPr="00185286" w:rsidRDefault="007C05EA" w:rsidP="007C05EA">
      <w:pPr>
        <w:numPr>
          <w:ilvl w:val="0"/>
          <w:numId w:val="21"/>
        </w:numPr>
        <w:spacing w:after="0" w:line="278" w:lineRule="auto"/>
        <w:jc w:val="both"/>
        <w:rPr>
          <w:rFonts w:ascii="Franklin Gothic Book" w:eastAsia="Arial" w:hAnsi="Franklin Gothic Book" w:cs="Arial"/>
          <w:color w:val="000000" w:themeColor="text1"/>
          <w:lang w:val="en-GB"/>
        </w:rPr>
      </w:pPr>
      <w:r w:rsidRPr="00185286">
        <w:rPr>
          <w:rFonts w:ascii="Franklin Gothic Book" w:eastAsia="Arial" w:hAnsi="Franklin Gothic Book" w:cs="Arial"/>
          <w:color w:val="000000" w:themeColor="text1"/>
          <w:lang w:val="en-GB"/>
        </w:rPr>
        <w:t>Cost of engaging one additional operator – per hour</w:t>
      </w:r>
    </w:p>
    <w:p w14:paraId="7582A961" w14:textId="77777777" w:rsidR="007C05EA" w:rsidRPr="00185286" w:rsidRDefault="007C05EA" w:rsidP="007C05EA">
      <w:pPr>
        <w:numPr>
          <w:ilvl w:val="0"/>
          <w:numId w:val="21"/>
        </w:numPr>
        <w:spacing w:after="0" w:line="278" w:lineRule="auto"/>
        <w:jc w:val="both"/>
        <w:rPr>
          <w:rFonts w:ascii="Franklin Gothic Book" w:eastAsia="Arial" w:hAnsi="Franklin Gothic Book" w:cs="Arial"/>
          <w:color w:val="000000" w:themeColor="text1"/>
          <w:lang w:val="en-GB"/>
        </w:rPr>
      </w:pPr>
      <w:r w:rsidRPr="00185286">
        <w:rPr>
          <w:rFonts w:ascii="Franklin Gothic Book" w:eastAsia="Arial" w:hAnsi="Franklin Gothic Book" w:cs="Arial"/>
          <w:color w:val="000000" w:themeColor="text1"/>
          <w:lang w:val="en-GB"/>
        </w:rPr>
        <w:t>Administrative costs (including financial reporting, script preparation, supervisor’s work, technical setup, and operational communication between NRC and the provider) – per month</w:t>
      </w:r>
    </w:p>
    <w:p w14:paraId="30A8F7A8" w14:textId="77777777" w:rsidR="007C05EA" w:rsidRPr="00185286" w:rsidRDefault="007C05EA" w:rsidP="007C05EA">
      <w:pPr>
        <w:numPr>
          <w:ilvl w:val="0"/>
          <w:numId w:val="21"/>
        </w:numPr>
        <w:spacing w:after="0" w:line="278" w:lineRule="auto"/>
        <w:jc w:val="both"/>
        <w:rPr>
          <w:rFonts w:ascii="Franklin Gothic Book" w:eastAsia="Arial" w:hAnsi="Franklin Gothic Book" w:cs="Arial"/>
          <w:color w:val="000000" w:themeColor="text1"/>
          <w:lang w:val="en-GB"/>
        </w:rPr>
      </w:pPr>
      <w:proofErr w:type="spellStart"/>
      <w:r w:rsidRPr="00185286">
        <w:rPr>
          <w:rFonts w:ascii="Franklin Gothic Book" w:hAnsi="Franklin Gothic Book" w:cs="Arial"/>
          <w:color w:val="212121"/>
        </w:rPr>
        <w:t>Сost</w:t>
      </w:r>
      <w:proofErr w:type="spellEnd"/>
      <w:r w:rsidRPr="00185286">
        <w:rPr>
          <w:rFonts w:ascii="Franklin Gothic Book" w:hAnsi="Franklin Gothic Book" w:cs="Arial"/>
          <w:color w:val="212121"/>
        </w:rPr>
        <w:t xml:space="preserve"> of five main operators responding to feedback received through other communication channels, if the platform is provided by NRC </w:t>
      </w:r>
      <w:r w:rsidRPr="00185286">
        <w:rPr>
          <w:rFonts w:ascii="Franklin Gothic Book" w:eastAsia="Arial" w:hAnsi="Franklin Gothic Book" w:cs="Arial"/>
          <w:color w:val="000000" w:themeColor="text1"/>
          <w:lang w:val="en-GB"/>
        </w:rPr>
        <w:t>– per hour</w:t>
      </w:r>
    </w:p>
    <w:p w14:paraId="5D31C6F7" w14:textId="77777777" w:rsidR="007C05EA" w:rsidRPr="00185286" w:rsidRDefault="007C05EA" w:rsidP="007C05EA">
      <w:pPr>
        <w:numPr>
          <w:ilvl w:val="0"/>
          <w:numId w:val="22"/>
        </w:numPr>
        <w:spacing w:after="0" w:line="278" w:lineRule="auto"/>
        <w:jc w:val="both"/>
        <w:rPr>
          <w:rFonts w:ascii="Franklin Gothic Book" w:eastAsia="Arial" w:hAnsi="Franklin Gothic Book" w:cs="Arial"/>
          <w:color w:val="000000" w:themeColor="text1"/>
          <w:lang w:val="en-GB"/>
        </w:rPr>
      </w:pPr>
      <w:proofErr w:type="spellStart"/>
      <w:r w:rsidRPr="00185286">
        <w:rPr>
          <w:rFonts w:ascii="Franklin Gothic Book" w:hAnsi="Franklin Gothic Book" w:cs="Arial"/>
          <w:color w:val="212121"/>
        </w:rPr>
        <w:t>Сost</w:t>
      </w:r>
      <w:proofErr w:type="spellEnd"/>
      <w:r w:rsidRPr="00185286">
        <w:rPr>
          <w:rFonts w:ascii="Franklin Gothic Book" w:hAnsi="Franklin Gothic Book" w:cs="Arial"/>
          <w:color w:val="212121"/>
        </w:rPr>
        <w:t xml:space="preserve"> of</w:t>
      </w:r>
      <w:r w:rsidRPr="00185286" w:rsidDel="008E0A8A">
        <w:rPr>
          <w:rFonts w:ascii="Franklin Gothic Book" w:hAnsi="Franklin Gothic Book" w:cs="Arial"/>
          <w:color w:val="212121"/>
        </w:rPr>
        <w:t xml:space="preserve"> </w:t>
      </w:r>
      <w:r w:rsidRPr="00185286">
        <w:rPr>
          <w:rFonts w:ascii="Franklin Gothic Book" w:hAnsi="Franklin Gothic Book" w:cs="Arial"/>
          <w:color w:val="212121"/>
        </w:rPr>
        <w:t>five main operators responding to feedback received through other communication channels, when the service provider uses its own platform</w:t>
      </w:r>
      <w:r w:rsidRPr="00185286">
        <w:rPr>
          <w:rFonts w:ascii="Franklin Gothic Book" w:hAnsi="Franklin Gothic Book" w:cs="Arial"/>
          <w:color w:val="212121"/>
          <w:lang w:val="uk-UA"/>
        </w:rPr>
        <w:t xml:space="preserve"> </w:t>
      </w:r>
      <w:r w:rsidRPr="00185286">
        <w:rPr>
          <w:rFonts w:ascii="Franklin Gothic Book" w:eastAsia="Arial" w:hAnsi="Franklin Gothic Book" w:cs="Arial"/>
          <w:color w:val="000000" w:themeColor="text1"/>
          <w:lang w:val="en-GB"/>
        </w:rPr>
        <w:t>– per hour</w:t>
      </w:r>
    </w:p>
    <w:p w14:paraId="59AAD0E3" w14:textId="77777777" w:rsidR="007C05EA" w:rsidRPr="00185286" w:rsidRDefault="007C05EA" w:rsidP="007C05EA">
      <w:pPr>
        <w:numPr>
          <w:ilvl w:val="0"/>
          <w:numId w:val="22"/>
        </w:numPr>
        <w:spacing w:after="0" w:line="278" w:lineRule="auto"/>
        <w:jc w:val="both"/>
        <w:rPr>
          <w:rFonts w:ascii="Franklin Gothic Book" w:eastAsia="Arial" w:hAnsi="Franklin Gothic Book" w:cs="Arial"/>
          <w:color w:val="000000" w:themeColor="text1"/>
          <w:lang w:val="en-GB"/>
        </w:rPr>
      </w:pPr>
      <w:r w:rsidRPr="00185286">
        <w:rPr>
          <w:rFonts w:ascii="Franklin Gothic Book" w:eastAsia="Arial" w:hAnsi="Franklin Gothic Book" w:cs="Arial"/>
          <w:color w:val="000000" w:themeColor="text1"/>
          <w:lang w:val="en-GB"/>
        </w:rPr>
        <w:t>Cost of one NRC user account on the provider’s platform – per month/hour</w:t>
      </w:r>
    </w:p>
    <w:p w14:paraId="091C8888" w14:textId="77777777" w:rsidR="007C05EA" w:rsidRPr="00185286" w:rsidRDefault="007C05EA" w:rsidP="007C05EA">
      <w:pPr>
        <w:pStyle w:val="a9"/>
        <w:spacing w:after="0" w:line="240" w:lineRule="auto"/>
        <w:rPr>
          <w:rFonts w:ascii="Franklin Gothic Book" w:hAnsi="Franklin Gothic Book"/>
          <w:lang w:eastAsia="en-GB"/>
        </w:rPr>
      </w:pPr>
    </w:p>
    <w:p w14:paraId="26AE8ABF" w14:textId="77777777" w:rsidR="007C05EA" w:rsidRPr="00185286" w:rsidRDefault="007C05EA" w:rsidP="007C05EA">
      <w:pPr>
        <w:pStyle w:val="2"/>
        <w:spacing w:before="0" w:line="240" w:lineRule="auto"/>
        <w:rPr>
          <w:rFonts w:ascii="Franklin Gothic Book" w:eastAsia="Arial" w:hAnsi="Franklin Gothic Book"/>
          <w:b/>
          <w:bCs/>
          <w:color w:val="auto"/>
          <w:sz w:val="22"/>
          <w:szCs w:val="22"/>
          <w:lang w:val="uk-UA"/>
        </w:rPr>
      </w:pPr>
      <w:r w:rsidRPr="00185286">
        <w:rPr>
          <w:rFonts w:ascii="Franklin Gothic Book" w:eastAsia="Arial" w:hAnsi="Franklin Gothic Book"/>
          <w:b/>
          <w:bCs/>
          <w:color w:val="auto"/>
          <w:sz w:val="22"/>
          <w:szCs w:val="22"/>
          <w:lang w:val="uk-UA"/>
        </w:rPr>
        <w:t>5 Критерії Оцінки</w:t>
      </w:r>
    </w:p>
    <w:p w14:paraId="110D83DA" w14:textId="77777777" w:rsidR="007C05EA" w:rsidRPr="00185286" w:rsidRDefault="007C05EA" w:rsidP="007C05EA">
      <w:pPr>
        <w:spacing w:after="0" w:line="240" w:lineRule="auto"/>
        <w:rPr>
          <w:rFonts w:ascii="Franklin Gothic Book" w:hAnsi="Franklin Gothic Book"/>
          <w:b/>
          <w:bCs/>
          <w:lang w:val="uk-UA" w:eastAsia="en-GB"/>
        </w:rPr>
      </w:pPr>
      <w:r w:rsidRPr="00185286">
        <w:rPr>
          <w:rFonts w:ascii="Franklin Gothic Book" w:hAnsi="Franklin Gothic Book"/>
          <w:b/>
          <w:bCs/>
          <w:lang w:val="uk-UA" w:eastAsia="en-GB"/>
        </w:rPr>
        <w:t>Технічна оцінка – 60%</w:t>
      </w:r>
    </w:p>
    <w:p w14:paraId="4E87FA17" w14:textId="77777777" w:rsidR="007C05EA" w:rsidRPr="00185286" w:rsidRDefault="007C05EA" w:rsidP="007C05EA">
      <w:pPr>
        <w:spacing w:after="0" w:line="240" w:lineRule="auto"/>
        <w:rPr>
          <w:rFonts w:ascii="Franklin Gothic Book" w:hAnsi="Franklin Gothic Book"/>
          <w:lang w:val="uk-UA" w:eastAsia="en-GB"/>
        </w:rPr>
      </w:pPr>
      <w:r w:rsidRPr="00185286">
        <w:rPr>
          <w:rFonts w:ascii="Franklin Gothic Book" w:hAnsi="Franklin Gothic Book"/>
          <w:lang w:val="uk-UA" w:eastAsia="en-GB"/>
        </w:rPr>
        <w:t>На основі критеріїв, викладених у файлі технічної оцінки, наданому разом із ТЗ.</w:t>
      </w:r>
    </w:p>
    <w:p w14:paraId="51923186"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Обов'язкові вимоги:</w:t>
      </w:r>
    </w:p>
    <w:p w14:paraId="7082D478"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bookmarkStart w:id="10" w:name="_Hlk204774274"/>
      <w:r w:rsidRPr="00185286">
        <w:rPr>
          <w:rFonts w:ascii="Franklin Gothic Book" w:hAnsi="Franklin Gothic Book"/>
          <w:lang w:val="uk-UA" w:eastAsia="en-GB"/>
        </w:rPr>
        <w:t>Відповідність вимогам до результатів, викладених в Додатку 1: Технічна пропозиція – Послуги гарячої лінії CFM.</w:t>
      </w:r>
    </w:p>
    <w:p w14:paraId="661DE3EC"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Негайне перенаправлення звернень до команд НРСБ електронною поштою або через CRM-систему (залежно від погодженого робочого процесу) після дзвінка.</w:t>
      </w:r>
    </w:p>
    <w:p w14:paraId="23BDB6F8"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Перенаправлення дзвінку на чергового оператора NRC (номер телефону буде надано).</w:t>
      </w:r>
    </w:p>
    <w:p w14:paraId="40210097"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Гнучкий штат: визначається як кількість операторів від 5 до 20, доступних залежно від попиту. Розгортання гнучкого штату є умовним і відбувається виключно за потреби та за дорученням NRC.</w:t>
      </w:r>
    </w:p>
    <w:p w14:paraId="4D20790C"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Налаштування IVR, вітальних повідомлень та аудіозапису згоди на обробку персональних даних.</w:t>
      </w:r>
    </w:p>
    <w:p w14:paraId="71D0932E"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Забезпечення можливості передзвонити клієнту, якщо дзвінок надійшов поза робочим часом або час очікування перевищує.</w:t>
      </w:r>
    </w:p>
    <w:p w14:paraId="69AB3309"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Опція зворотного дзвінка, якщо дзвінок отримано поза робочим часом або час очікування перевищує допустимі межі.</w:t>
      </w:r>
    </w:p>
    <w:bookmarkEnd w:id="10"/>
    <w:p w14:paraId="67D1CCB0" w14:textId="77777777" w:rsidR="007C05EA" w:rsidRPr="00185286" w:rsidRDefault="007C05EA" w:rsidP="007C05EA">
      <w:pPr>
        <w:spacing w:after="0" w:line="240" w:lineRule="auto"/>
        <w:rPr>
          <w:rFonts w:ascii="Franklin Gothic Book" w:hAnsi="Franklin Gothic Book"/>
          <w:b/>
          <w:bCs/>
          <w:lang w:val="uk-UA" w:eastAsia="en-GB"/>
        </w:rPr>
      </w:pPr>
      <w:r w:rsidRPr="00185286">
        <w:rPr>
          <w:rFonts w:ascii="Franklin Gothic Book" w:hAnsi="Franklin Gothic Book"/>
          <w:b/>
          <w:bCs/>
          <w:lang w:val="uk-UA" w:eastAsia="en-GB"/>
        </w:rPr>
        <w:t>Бажано:</w:t>
      </w:r>
    </w:p>
    <w:p w14:paraId="76A675C5"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Можливість реагувати на відгуки, отримані через додаткові канали зв'язку (</w:t>
      </w:r>
      <w:proofErr w:type="spellStart"/>
      <w:r w:rsidRPr="00185286">
        <w:rPr>
          <w:rFonts w:ascii="Franklin Gothic Book" w:hAnsi="Franklin Gothic Book"/>
          <w:lang w:val="uk-UA" w:eastAsia="en-GB"/>
        </w:rPr>
        <w:t>Facebook</w:t>
      </w:r>
      <w:proofErr w:type="spellEnd"/>
      <w:r w:rsidRPr="00185286">
        <w:rPr>
          <w:rFonts w:ascii="Franklin Gothic Book" w:hAnsi="Franklin Gothic Book"/>
          <w:lang w:val="uk-UA" w:eastAsia="en-GB"/>
        </w:rPr>
        <w:t xml:space="preserve"> Messenger, </w:t>
      </w:r>
      <w:proofErr w:type="spellStart"/>
      <w:r w:rsidRPr="00185286">
        <w:rPr>
          <w:rFonts w:ascii="Franklin Gothic Book" w:hAnsi="Franklin Gothic Book"/>
          <w:lang w:val="uk-UA" w:eastAsia="en-GB"/>
        </w:rPr>
        <w:t>Viber</w:t>
      </w:r>
      <w:proofErr w:type="spellEnd"/>
      <w:r w:rsidRPr="00185286">
        <w:rPr>
          <w:rFonts w:ascii="Franklin Gothic Book" w:hAnsi="Franklin Gothic Book"/>
          <w:lang w:val="uk-UA" w:eastAsia="en-GB"/>
        </w:rPr>
        <w:t xml:space="preserve">, електронна пошта, </w:t>
      </w:r>
      <w:proofErr w:type="spellStart"/>
      <w:r w:rsidRPr="00185286">
        <w:rPr>
          <w:rFonts w:ascii="Franklin Gothic Book" w:hAnsi="Franklin Gothic Book"/>
          <w:lang w:val="uk-UA" w:eastAsia="en-GB"/>
        </w:rPr>
        <w:t>Kobo</w:t>
      </w:r>
      <w:proofErr w:type="spellEnd"/>
      <w:r w:rsidRPr="00185286">
        <w:rPr>
          <w:rFonts w:ascii="Franklin Gothic Book" w:hAnsi="Franklin Gothic Book"/>
          <w:lang w:val="uk-UA" w:eastAsia="en-GB"/>
        </w:rPr>
        <w:t xml:space="preserve"> </w:t>
      </w:r>
      <w:proofErr w:type="spellStart"/>
      <w:r w:rsidRPr="00185286">
        <w:rPr>
          <w:rFonts w:ascii="Franklin Gothic Book" w:hAnsi="Franklin Gothic Book"/>
          <w:lang w:val="uk-UA" w:eastAsia="en-GB"/>
        </w:rPr>
        <w:t>Forms</w:t>
      </w:r>
      <w:proofErr w:type="spellEnd"/>
      <w:r w:rsidRPr="00185286">
        <w:rPr>
          <w:rFonts w:ascii="Franklin Gothic Book" w:hAnsi="Franklin Gothic Book"/>
          <w:lang w:val="uk-UA" w:eastAsia="en-GB"/>
        </w:rPr>
        <w:t xml:space="preserve"> (отримання електронною поштою) в рамках CRM-платформи NRC.</w:t>
      </w:r>
    </w:p>
    <w:p w14:paraId="6B00EDBE" w14:textId="77777777" w:rsidR="007C05EA" w:rsidRPr="00185286" w:rsidRDefault="007C05EA" w:rsidP="007C05EA">
      <w:pPr>
        <w:pStyle w:val="a9"/>
        <w:numPr>
          <w:ilvl w:val="0"/>
          <w:numId w:val="6"/>
        </w:numPr>
        <w:spacing w:after="0" w:line="240" w:lineRule="auto"/>
        <w:rPr>
          <w:rFonts w:ascii="Franklin Gothic Book" w:hAnsi="Franklin Gothic Book"/>
          <w:color w:val="000000"/>
          <w:lang w:val="ru-RU" w:eastAsia="en-GB"/>
        </w:rPr>
      </w:pPr>
      <w:r w:rsidRPr="00185286">
        <w:rPr>
          <w:rFonts w:ascii="Franklin Gothic Book" w:hAnsi="Franklin Gothic Book"/>
          <w:lang w:val="uk-UA" w:eastAsia="en-GB"/>
        </w:rPr>
        <w:t xml:space="preserve">Постачальник послуг здатний забезпечити </w:t>
      </w:r>
      <w:proofErr w:type="spellStart"/>
      <w:r w:rsidRPr="00185286">
        <w:rPr>
          <w:rFonts w:ascii="Franklin Gothic Book" w:hAnsi="Franklin Gothic Book"/>
          <w:lang w:val="uk-UA" w:eastAsia="en-GB"/>
        </w:rPr>
        <w:t>омніканальну</w:t>
      </w:r>
      <w:proofErr w:type="spellEnd"/>
      <w:r w:rsidRPr="00185286">
        <w:rPr>
          <w:rFonts w:ascii="Franklin Gothic Book" w:hAnsi="Franklin Gothic Book"/>
          <w:lang w:val="uk-UA" w:eastAsia="en-GB"/>
        </w:rPr>
        <w:t xml:space="preserve"> CRM-платформу, що інтегрує всі канали зв'язку, з доступом</w:t>
      </w:r>
      <w:r w:rsidRPr="00185286">
        <w:rPr>
          <w:rFonts w:ascii="Franklin Gothic Book" w:hAnsi="Franklin Gothic Book"/>
          <w:color w:val="000000" w:themeColor="text1"/>
          <w:lang w:val="ru-RU" w:eastAsia="en-GB"/>
        </w:rPr>
        <w:t xml:space="preserve"> для оператора та </w:t>
      </w:r>
      <w:proofErr w:type="spellStart"/>
      <w:r w:rsidRPr="00185286">
        <w:rPr>
          <w:rFonts w:ascii="Franklin Gothic Book" w:hAnsi="Franklin Gothic Book"/>
          <w:color w:val="000000" w:themeColor="text1"/>
          <w:lang w:val="ru-RU" w:eastAsia="en-GB"/>
        </w:rPr>
        <w:t>членів</w:t>
      </w:r>
      <w:proofErr w:type="spellEnd"/>
      <w:r w:rsidRPr="00185286">
        <w:rPr>
          <w:rFonts w:ascii="Franklin Gothic Book" w:hAnsi="Franklin Gothic Book"/>
          <w:color w:val="000000" w:themeColor="text1"/>
          <w:lang w:val="ru-RU" w:eastAsia="en-GB"/>
        </w:rPr>
        <w:t xml:space="preserve"> </w:t>
      </w:r>
      <w:proofErr w:type="spellStart"/>
      <w:r w:rsidRPr="00185286">
        <w:rPr>
          <w:rFonts w:ascii="Franklin Gothic Book" w:hAnsi="Franklin Gothic Book"/>
          <w:color w:val="000000" w:themeColor="text1"/>
          <w:lang w:val="ru-RU" w:eastAsia="en-GB"/>
        </w:rPr>
        <w:t>команди</w:t>
      </w:r>
      <w:proofErr w:type="spellEnd"/>
      <w:r w:rsidRPr="00185286">
        <w:rPr>
          <w:rFonts w:ascii="Franklin Gothic Book" w:hAnsi="Franklin Gothic Book"/>
          <w:color w:val="000000" w:themeColor="text1"/>
          <w:lang w:val="ru-RU" w:eastAsia="en-GB"/>
        </w:rPr>
        <w:t xml:space="preserve"> </w:t>
      </w:r>
      <w:r w:rsidRPr="00185286">
        <w:rPr>
          <w:rFonts w:ascii="Franklin Gothic Book" w:hAnsi="Franklin Gothic Book"/>
          <w:color w:val="000000" w:themeColor="text1"/>
          <w:lang w:eastAsia="en-GB"/>
        </w:rPr>
        <w:t>NRC</w:t>
      </w:r>
      <w:r w:rsidRPr="00185286">
        <w:rPr>
          <w:rFonts w:ascii="Franklin Gothic Book" w:hAnsi="Franklin Gothic Book"/>
          <w:color w:val="000000" w:themeColor="text1"/>
          <w:lang w:val="ru-RU" w:eastAsia="en-GB"/>
        </w:rPr>
        <w:t xml:space="preserve">, </w:t>
      </w:r>
      <w:proofErr w:type="spellStart"/>
      <w:r w:rsidRPr="00185286">
        <w:rPr>
          <w:rFonts w:ascii="Franklin Gothic Book" w:hAnsi="Franklin Gothic Book"/>
          <w:color w:val="000000" w:themeColor="text1"/>
          <w:lang w:val="ru-RU" w:eastAsia="en-GB"/>
        </w:rPr>
        <w:t>відповідальних</w:t>
      </w:r>
      <w:proofErr w:type="spellEnd"/>
      <w:r w:rsidRPr="00185286">
        <w:rPr>
          <w:rFonts w:ascii="Franklin Gothic Book" w:hAnsi="Franklin Gothic Book"/>
          <w:color w:val="000000" w:themeColor="text1"/>
          <w:lang w:val="ru-RU" w:eastAsia="en-GB"/>
        </w:rPr>
        <w:t xml:space="preserve"> за </w:t>
      </w:r>
      <w:proofErr w:type="spellStart"/>
      <w:r w:rsidRPr="00185286">
        <w:rPr>
          <w:rFonts w:ascii="Franklin Gothic Book" w:hAnsi="Franklin Gothic Book"/>
          <w:color w:val="000000" w:themeColor="text1"/>
          <w:lang w:val="ru-RU" w:eastAsia="en-GB"/>
        </w:rPr>
        <w:t>обробку</w:t>
      </w:r>
      <w:proofErr w:type="spellEnd"/>
      <w:r w:rsidRPr="00185286">
        <w:rPr>
          <w:rFonts w:ascii="Franklin Gothic Book" w:hAnsi="Franklin Gothic Book"/>
          <w:color w:val="000000" w:themeColor="text1"/>
          <w:lang w:val="ru-RU" w:eastAsia="en-GB"/>
        </w:rPr>
        <w:t xml:space="preserve"> </w:t>
      </w:r>
      <w:proofErr w:type="spellStart"/>
      <w:r w:rsidRPr="00185286">
        <w:rPr>
          <w:rFonts w:ascii="Franklin Gothic Book" w:hAnsi="Franklin Gothic Book"/>
          <w:color w:val="000000" w:themeColor="text1"/>
          <w:lang w:val="ru-RU" w:eastAsia="en-GB"/>
        </w:rPr>
        <w:t>зворотного</w:t>
      </w:r>
      <w:proofErr w:type="spellEnd"/>
      <w:r w:rsidRPr="00185286">
        <w:rPr>
          <w:rFonts w:ascii="Franklin Gothic Book" w:hAnsi="Franklin Gothic Book"/>
          <w:color w:val="000000" w:themeColor="text1"/>
          <w:lang w:val="ru-RU" w:eastAsia="en-GB"/>
        </w:rPr>
        <w:t xml:space="preserve"> </w:t>
      </w:r>
      <w:proofErr w:type="spellStart"/>
      <w:r w:rsidRPr="00185286">
        <w:rPr>
          <w:rFonts w:ascii="Franklin Gothic Book" w:hAnsi="Franklin Gothic Book"/>
          <w:color w:val="000000" w:themeColor="text1"/>
          <w:lang w:val="ru-RU" w:eastAsia="en-GB"/>
        </w:rPr>
        <w:t>зв'язку</w:t>
      </w:r>
      <w:proofErr w:type="spellEnd"/>
      <w:r w:rsidRPr="00185286">
        <w:rPr>
          <w:rFonts w:ascii="Franklin Gothic Book" w:hAnsi="Franklin Gothic Book"/>
          <w:color w:val="000000" w:themeColor="text1"/>
          <w:lang w:val="ru-RU" w:eastAsia="en-GB"/>
        </w:rPr>
        <w:t>.</w:t>
      </w:r>
    </w:p>
    <w:p w14:paraId="1DAD7083" w14:textId="77777777" w:rsidR="007C05EA" w:rsidRPr="00185286" w:rsidRDefault="007C05EA" w:rsidP="007C05EA">
      <w:pPr>
        <w:spacing w:after="0" w:line="240" w:lineRule="auto"/>
        <w:rPr>
          <w:rFonts w:ascii="Franklin Gothic Book" w:hAnsi="Franklin Gothic Book"/>
          <w:b/>
          <w:bCs/>
          <w:lang w:val="uk-UA" w:eastAsia="en-GB"/>
        </w:rPr>
      </w:pPr>
      <w:r w:rsidRPr="00185286">
        <w:rPr>
          <w:rFonts w:ascii="Franklin Gothic Book" w:hAnsi="Franklin Gothic Book"/>
          <w:b/>
          <w:bCs/>
          <w:lang w:val="uk-UA" w:eastAsia="en-GB"/>
        </w:rPr>
        <w:t>Фінансова оцінка – 40%</w:t>
      </w:r>
    </w:p>
    <w:p w14:paraId="21C20704" w14:textId="77777777" w:rsidR="007C05EA" w:rsidRPr="006F3B63" w:rsidRDefault="007C05EA" w:rsidP="007C05EA">
      <w:pPr>
        <w:spacing w:after="0" w:line="240" w:lineRule="auto"/>
        <w:rPr>
          <w:rFonts w:ascii="Franklin Gothic Book" w:hAnsi="Franklin Gothic Book"/>
          <w:lang w:val="ru-RU" w:eastAsia="en-GB"/>
        </w:rPr>
      </w:pPr>
      <w:r w:rsidRPr="00185286">
        <w:rPr>
          <w:rFonts w:ascii="Franklin Gothic Book" w:hAnsi="Franklin Gothic Book"/>
          <w:lang w:val="uk-UA" w:eastAsia="en-GB"/>
        </w:rPr>
        <w:t>Фінансова пропозиція повинна містити детальну розбивку наступних елементів витрат:</w:t>
      </w:r>
    </w:p>
    <w:p w14:paraId="2B93EB7D"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Вартість послуг п’яти основних операторів, що обробляють лише вхідні та вихідні дзвінки – за годину</w:t>
      </w:r>
    </w:p>
    <w:p w14:paraId="64BDD560"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lastRenderedPageBreak/>
        <w:t>Вартість залучення одного додаткового оператора – за годину</w:t>
      </w:r>
    </w:p>
    <w:p w14:paraId="61AFC234"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 xml:space="preserve">Адміністративні витрати (включно з фінансовим звітом, підготовкою сценарію, роботою </w:t>
      </w:r>
      <w:proofErr w:type="spellStart"/>
      <w:r w:rsidRPr="00185286">
        <w:rPr>
          <w:rFonts w:ascii="Franklin Gothic Book" w:hAnsi="Franklin Gothic Book"/>
          <w:lang w:val="uk-UA" w:eastAsia="en-GB"/>
        </w:rPr>
        <w:t>супервайзера</w:t>
      </w:r>
      <w:proofErr w:type="spellEnd"/>
      <w:r w:rsidRPr="00185286">
        <w:rPr>
          <w:rFonts w:ascii="Franklin Gothic Book" w:hAnsi="Franklin Gothic Book"/>
          <w:lang w:val="uk-UA" w:eastAsia="en-GB"/>
        </w:rPr>
        <w:t>, технічним налаштуванням, оперативною комунікацією між NRC та постачальником послуг) – за місяць</w:t>
      </w:r>
    </w:p>
    <w:p w14:paraId="2EBA282C"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Вартість п’яти основних операторів, які відповідають на зворотний зв’язок, отриманий через інші канали комунікації, якщо платформа надається NRC – за годину</w:t>
      </w:r>
    </w:p>
    <w:p w14:paraId="36A3ED50"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sidDel="005206D1">
        <w:rPr>
          <w:rFonts w:ascii="Franklin Gothic Book" w:hAnsi="Franklin Gothic Book"/>
          <w:lang w:val="uk-UA" w:eastAsia="en-GB"/>
        </w:rPr>
        <w:t xml:space="preserve">Вартість </w:t>
      </w:r>
      <w:r w:rsidRPr="00185286">
        <w:rPr>
          <w:rFonts w:ascii="Franklin Gothic Book" w:hAnsi="Franklin Gothic Book"/>
          <w:lang w:val="uk-UA" w:eastAsia="en-GB"/>
        </w:rPr>
        <w:t>п’яти основних операторів, які відповідають на зворотний зв’язок, отриманий через інші канали комунікації, якщо постачальник послуг використовує власну платформу – за годину</w:t>
      </w:r>
    </w:p>
    <w:p w14:paraId="49D3DAEC" w14:textId="77777777" w:rsidR="007C05EA" w:rsidRPr="00185286" w:rsidRDefault="007C05EA" w:rsidP="007C05EA">
      <w:pPr>
        <w:pStyle w:val="a9"/>
        <w:numPr>
          <w:ilvl w:val="0"/>
          <w:numId w:val="6"/>
        </w:numPr>
        <w:spacing w:after="0" w:line="240" w:lineRule="auto"/>
        <w:rPr>
          <w:rFonts w:ascii="Franklin Gothic Book" w:hAnsi="Franklin Gothic Book"/>
          <w:lang w:val="uk-UA" w:eastAsia="en-GB"/>
        </w:rPr>
      </w:pPr>
      <w:r w:rsidRPr="00185286">
        <w:rPr>
          <w:rFonts w:ascii="Franklin Gothic Book" w:hAnsi="Franklin Gothic Book"/>
          <w:lang w:val="uk-UA" w:eastAsia="en-GB"/>
        </w:rPr>
        <w:t>Вартість одного користувацького акаунту NRC на платформі постачальника – за місяць/годину</w:t>
      </w:r>
    </w:p>
    <w:p w14:paraId="5F8266CD" w14:textId="77777777" w:rsidR="007C05EA" w:rsidRPr="006F3B63" w:rsidRDefault="007C05EA" w:rsidP="007C05EA">
      <w:pPr>
        <w:spacing w:after="0" w:line="240" w:lineRule="auto"/>
        <w:rPr>
          <w:rFonts w:ascii="Franklin Gothic Book" w:hAnsi="Franklin Gothic Book"/>
          <w:lang w:val="ru-RU"/>
        </w:rPr>
      </w:pPr>
    </w:p>
    <w:p w14:paraId="28AEA2DC" w14:textId="77777777" w:rsidR="007C05EA" w:rsidRPr="00185286" w:rsidRDefault="007C05EA" w:rsidP="007C05EA">
      <w:pPr>
        <w:pStyle w:val="a9"/>
        <w:spacing w:after="0" w:line="240" w:lineRule="auto"/>
        <w:rPr>
          <w:rFonts w:ascii="Franklin Gothic Book" w:hAnsi="Franklin Gothic Book"/>
          <w:lang w:val="ru-RU"/>
        </w:rPr>
      </w:pPr>
    </w:p>
    <w:p w14:paraId="4EAAAA56" w14:textId="77777777" w:rsidR="007C05EA" w:rsidRPr="00185286" w:rsidRDefault="007C05EA" w:rsidP="007C05EA">
      <w:pPr>
        <w:pStyle w:val="2"/>
        <w:spacing w:before="0" w:line="240" w:lineRule="auto"/>
        <w:jc w:val="both"/>
        <w:rPr>
          <w:rFonts w:ascii="Franklin Gothic Book" w:eastAsia="Arial" w:hAnsi="Franklin Gothic Book"/>
          <w:b/>
          <w:bCs/>
          <w:color w:val="auto"/>
          <w:sz w:val="22"/>
          <w:szCs w:val="22"/>
        </w:rPr>
      </w:pPr>
      <w:r w:rsidRPr="00185286">
        <w:rPr>
          <w:rFonts w:ascii="Franklin Gothic Book" w:eastAsia="Arial" w:hAnsi="Franklin Gothic Book"/>
          <w:b/>
          <w:bCs/>
          <w:color w:val="auto"/>
          <w:sz w:val="22"/>
          <w:szCs w:val="22"/>
        </w:rPr>
        <w:t xml:space="preserve">6 </w:t>
      </w:r>
      <w:r w:rsidRPr="00185286">
        <w:rPr>
          <w:rFonts w:ascii="Franklin Gothic Book" w:eastAsia="Arial" w:hAnsi="Franklin Gothic Book"/>
          <w:b/>
          <w:bCs/>
          <w:color w:val="auto"/>
          <w:sz w:val="22"/>
          <w:szCs w:val="22"/>
          <w:lang w:val="en-GB"/>
        </w:rPr>
        <w:t>Timeframe</w:t>
      </w:r>
      <w:bookmarkEnd w:id="6"/>
      <w:bookmarkEnd w:id="7"/>
      <w:r w:rsidRPr="00185286">
        <w:rPr>
          <w:rFonts w:ascii="Franklin Gothic Book" w:eastAsia="Arial" w:hAnsi="Franklin Gothic Book"/>
          <w:b/>
          <w:bCs/>
          <w:color w:val="auto"/>
          <w:sz w:val="22"/>
          <w:szCs w:val="22"/>
        </w:rPr>
        <w:t xml:space="preserve"> </w:t>
      </w:r>
    </w:p>
    <w:p w14:paraId="04558BF9" w14:textId="77777777" w:rsidR="007C05EA" w:rsidRPr="00185286" w:rsidRDefault="007C05EA" w:rsidP="007C05EA">
      <w:pPr>
        <w:pStyle w:val="2"/>
        <w:spacing w:before="0" w:line="240" w:lineRule="auto"/>
        <w:jc w:val="both"/>
        <w:rPr>
          <w:rFonts w:ascii="Franklin Gothic Book" w:eastAsia="Times New Roman" w:hAnsi="Franklin Gothic Book" w:cs="Times New Roman"/>
          <w:color w:val="auto"/>
          <w:sz w:val="22"/>
          <w:szCs w:val="22"/>
          <w:lang w:val="uk-UA" w:eastAsia="en-GB"/>
        </w:rPr>
      </w:pPr>
      <w:r w:rsidRPr="00185286">
        <w:rPr>
          <w:rFonts w:ascii="Franklin Gothic Book" w:eastAsia="Times New Roman" w:hAnsi="Franklin Gothic Book" w:cs="Times New Roman"/>
          <w:color w:val="auto"/>
          <w:sz w:val="22"/>
          <w:szCs w:val="22"/>
          <w:lang w:eastAsia="en-GB"/>
        </w:rPr>
        <w:t>The framework agreement shall be effective for 2 years (as per preliminary forecasts from October 1, 2025, to September 30, 2027. The start date and end date might be automatically revised based on the actual situation of winner announcement and framework agreement signing). Automatic extension is not allowed. Any changes shall be confirmed in written by the Parties.</w:t>
      </w:r>
    </w:p>
    <w:p w14:paraId="60E7840E" w14:textId="77777777" w:rsidR="007C05EA" w:rsidRPr="00185286" w:rsidRDefault="007C05EA" w:rsidP="007C05EA">
      <w:pPr>
        <w:rPr>
          <w:rFonts w:ascii="Franklin Gothic Book" w:hAnsi="Franklin Gothic Book"/>
          <w:lang w:val="uk-UA" w:eastAsia="en-GB"/>
        </w:rPr>
      </w:pPr>
    </w:p>
    <w:p w14:paraId="2CC1FA8F" w14:textId="77777777" w:rsidR="007C05EA" w:rsidRPr="00185286" w:rsidRDefault="007C05EA" w:rsidP="007C05EA">
      <w:pPr>
        <w:pStyle w:val="2"/>
        <w:spacing w:before="0" w:line="240" w:lineRule="auto"/>
        <w:jc w:val="both"/>
        <w:rPr>
          <w:rFonts w:ascii="Franklin Gothic Book" w:eastAsia="Arial" w:hAnsi="Franklin Gothic Book"/>
          <w:b/>
          <w:bCs/>
          <w:color w:val="auto"/>
          <w:sz w:val="22"/>
          <w:szCs w:val="22"/>
          <w:lang w:val="ru-RU"/>
        </w:rPr>
      </w:pPr>
      <w:r w:rsidRPr="00185286">
        <w:rPr>
          <w:rFonts w:ascii="Franklin Gothic Book" w:eastAsia="Arial" w:hAnsi="Franklin Gothic Book"/>
          <w:b/>
          <w:bCs/>
          <w:color w:val="auto"/>
          <w:sz w:val="22"/>
          <w:szCs w:val="22"/>
          <w:lang w:val="ru-RU"/>
        </w:rPr>
        <w:t xml:space="preserve">6 </w:t>
      </w:r>
      <w:proofErr w:type="spellStart"/>
      <w:r w:rsidRPr="00185286">
        <w:rPr>
          <w:rFonts w:ascii="Franklin Gothic Book" w:eastAsia="Arial" w:hAnsi="Franklin Gothic Book"/>
          <w:b/>
          <w:bCs/>
          <w:color w:val="auto"/>
          <w:sz w:val="22"/>
          <w:szCs w:val="22"/>
          <w:lang w:val="ru-RU"/>
        </w:rPr>
        <w:t>Терміни</w:t>
      </w:r>
      <w:proofErr w:type="spellEnd"/>
      <w:r w:rsidRPr="00185286">
        <w:rPr>
          <w:rFonts w:ascii="Franklin Gothic Book" w:eastAsia="Arial" w:hAnsi="Franklin Gothic Book"/>
          <w:b/>
          <w:bCs/>
          <w:color w:val="auto"/>
          <w:sz w:val="22"/>
          <w:szCs w:val="22"/>
          <w:lang w:val="ru-RU"/>
        </w:rPr>
        <w:t xml:space="preserve"> </w:t>
      </w:r>
      <w:proofErr w:type="spellStart"/>
      <w:r w:rsidRPr="00185286">
        <w:rPr>
          <w:rFonts w:ascii="Franklin Gothic Book" w:eastAsia="Arial" w:hAnsi="Franklin Gothic Book"/>
          <w:b/>
          <w:bCs/>
          <w:color w:val="auto"/>
          <w:sz w:val="22"/>
          <w:szCs w:val="22"/>
          <w:lang w:val="ru-RU"/>
        </w:rPr>
        <w:t>реалізації</w:t>
      </w:r>
      <w:proofErr w:type="spellEnd"/>
      <w:r w:rsidRPr="00185286">
        <w:rPr>
          <w:rFonts w:ascii="Franklin Gothic Book" w:eastAsia="Arial" w:hAnsi="Franklin Gothic Book"/>
          <w:b/>
          <w:bCs/>
          <w:color w:val="auto"/>
          <w:sz w:val="22"/>
          <w:szCs w:val="22"/>
          <w:lang w:val="ru-RU"/>
        </w:rPr>
        <w:t xml:space="preserve"> </w:t>
      </w:r>
    </w:p>
    <w:p w14:paraId="28B601E3" w14:textId="77777777" w:rsidR="007C05EA" w:rsidRPr="00185286" w:rsidRDefault="007C05EA" w:rsidP="007C05EA">
      <w:pPr>
        <w:pStyle w:val="1"/>
        <w:spacing w:before="0" w:after="0" w:line="240" w:lineRule="auto"/>
        <w:jc w:val="both"/>
        <w:rPr>
          <w:rFonts w:ascii="Franklin Gothic Book" w:hAnsi="Franklin Gothic Book"/>
          <w:b/>
          <w:bCs/>
          <w:sz w:val="22"/>
          <w:szCs w:val="22"/>
          <w:lang w:val="ru-RU" w:eastAsia="en-GB"/>
        </w:rPr>
      </w:pPr>
      <w:proofErr w:type="spellStart"/>
      <w:r w:rsidRPr="00185286">
        <w:rPr>
          <w:rFonts w:ascii="Franklin Gothic Book" w:hAnsi="Franklin Gothic Book"/>
          <w:b/>
          <w:bCs/>
          <w:sz w:val="22"/>
          <w:szCs w:val="22"/>
          <w:lang w:val="ru-RU" w:eastAsia="en-GB"/>
        </w:rPr>
        <w:t>Рамкова</w:t>
      </w:r>
      <w:proofErr w:type="spellEnd"/>
      <w:r w:rsidRPr="00185286">
        <w:rPr>
          <w:rFonts w:ascii="Franklin Gothic Book" w:hAnsi="Franklin Gothic Book"/>
          <w:b/>
          <w:bCs/>
          <w:sz w:val="22"/>
          <w:szCs w:val="22"/>
          <w:lang w:val="ru-RU" w:eastAsia="en-GB"/>
        </w:rPr>
        <w:t xml:space="preserve"> угода </w:t>
      </w:r>
      <w:proofErr w:type="spellStart"/>
      <w:r w:rsidRPr="00185286">
        <w:rPr>
          <w:rFonts w:ascii="Franklin Gothic Book" w:hAnsi="Franklin Gothic Book"/>
          <w:b/>
          <w:bCs/>
          <w:sz w:val="22"/>
          <w:szCs w:val="22"/>
          <w:lang w:val="ru-RU" w:eastAsia="en-GB"/>
        </w:rPr>
        <w:t>діє</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протягом</w:t>
      </w:r>
      <w:proofErr w:type="spellEnd"/>
      <w:r w:rsidRPr="00185286">
        <w:rPr>
          <w:rFonts w:ascii="Franklin Gothic Book" w:hAnsi="Franklin Gothic Book"/>
          <w:b/>
          <w:bCs/>
          <w:sz w:val="22"/>
          <w:szCs w:val="22"/>
          <w:lang w:val="ru-RU" w:eastAsia="en-GB"/>
        </w:rPr>
        <w:t xml:space="preserve"> 2 </w:t>
      </w:r>
      <w:proofErr w:type="spellStart"/>
      <w:r w:rsidRPr="00185286">
        <w:rPr>
          <w:rFonts w:ascii="Franklin Gothic Book" w:hAnsi="Franklin Gothic Book"/>
          <w:b/>
          <w:bCs/>
          <w:sz w:val="22"/>
          <w:szCs w:val="22"/>
          <w:lang w:val="ru-RU" w:eastAsia="en-GB"/>
        </w:rPr>
        <w:t>років</w:t>
      </w:r>
      <w:proofErr w:type="spellEnd"/>
      <w:r w:rsidRPr="00185286">
        <w:rPr>
          <w:rFonts w:ascii="Franklin Gothic Book" w:hAnsi="Franklin Gothic Book"/>
          <w:b/>
          <w:bCs/>
          <w:sz w:val="22"/>
          <w:szCs w:val="22"/>
          <w:lang w:val="ru-RU" w:eastAsia="en-GB"/>
        </w:rPr>
        <w:t xml:space="preserve"> (за </w:t>
      </w:r>
      <w:proofErr w:type="spellStart"/>
      <w:r w:rsidRPr="00185286">
        <w:rPr>
          <w:rFonts w:ascii="Franklin Gothic Book" w:hAnsi="Franklin Gothic Book"/>
          <w:b/>
          <w:bCs/>
          <w:sz w:val="22"/>
          <w:szCs w:val="22"/>
          <w:lang w:val="ru-RU" w:eastAsia="en-GB"/>
        </w:rPr>
        <w:t>попередніми</w:t>
      </w:r>
      <w:proofErr w:type="spellEnd"/>
      <w:r w:rsidRPr="00185286">
        <w:rPr>
          <w:rFonts w:ascii="Franklin Gothic Book" w:hAnsi="Franklin Gothic Book"/>
          <w:b/>
          <w:bCs/>
          <w:sz w:val="22"/>
          <w:szCs w:val="22"/>
          <w:lang w:val="ru-RU" w:eastAsia="en-GB"/>
        </w:rPr>
        <w:t xml:space="preserve"> прогнозами з 01.10.2025 по 30.09.2027. Дата початку та дата </w:t>
      </w:r>
      <w:proofErr w:type="spellStart"/>
      <w:r w:rsidRPr="00185286">
        <w:rPr>
          <w:rFonts w:ascii="Franklin Gothic Book" w:hAnsi="Franklin Gothic Book"/>
          <w:b/>
          <w:bCs/>
          <w:sz w:val="22"/>
          <w:szCs w:val="22"/>
          <w:lang w:val="ru-RU" w:eastAsia="en-GB"/>
        </w:rPr>
        <w:t>закінчення</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може</w:t>
      </w:r>
      <w:proofErr w:type="spellEnd"/>
      <w:r w:rsidRPr="00185286">
        <w:rPr>
          <w:rFonts w:ascii="Franklin Gothic Book" w:hAnsi="Franklin Gothic Book"/>
          <w:b/>
          <w:bCs/>
          <w:sz w:val="22"/>
          <w:szCs w:val="22"/>
          <w:lang w:val="ru-RU" w:eastAsia="en-GB"/>
        </w:rPr>
        <w:t xml:space="preserve"> бути автоматично </w:t>
      </w:r>
      <w:proofErr w:type="spellStart"/>
      <w:r w:rsidRPr="00185286">
        <w:rPr>
          <w:rFonts w:ascii="Franklin Gothic Book" w:hAnsi="Franklin Gothic Book"/>
          <w:b/>
          <w:bCs/>
          <w:sz w:val="22"/>
          <w:szCs w:val="22"/>
          <w:lang w:val="ru-RU" w:eastAsia="en-GB"/>
        </w:rPr>
        <w:t>переглянута</w:t>
      </w:r>
      <w:proofErr w:type="spellEnd"/>
      <w:r w:rsidRPr="00185286">
        <w:rPr>
          <w:rFonts w:ascii="Franklin Gothic Book" w:hAnsi="Franklin Gothic Book"/>
          <w:b/>
          <w:bCs/>
          <w:sz w:val="22"/>
          <w:szCs w:val="22"/>
          <w:lang w:val="ru-RU" w:eastAsia="en-GB"/>
        </w:rPr>
        <w:t xml:space="preserve"> на </w:t>
      </w:r>
      <w:proofErr w:type="spellStart"/>
      <w:r w:rsidRPr="00185286">
        <w:rPr>
          <w:rFonts w:ascii="Franklin Gothic Book" w:hAnsi="Franklin Gothic Book"/>
          <w:b/>
          <w:bCs/>
          <w:sz w:val="22"/>
          <w:szCs w:val="22"/>
          <w:lang w:val="ru-RU" w:eastAsia="en-GB"/>
        </w:rPr>
        <w:t>основі</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фактичної</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ситуації</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оголошення</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переможця</w:t>
      </w:r>
      <w:proofErr w:type="spellEnd"/>
      <w:r w:rsidRPr="00185286">
        <w:rPr>
          <w:rFonts w:ascii="Franklin Gothic Book" w:hAnsi="Franklin Gothic Book"/>
          <w:b/>
          <w:bCs/>
          <w:sz w:val="22"/>
          <w:szCs w:val="22"/>
          <w:lang w:val="ru-RU" w:eastAsia="en-GB"/>
        </w:rPr>
        <w:t xml:space="preserve"> та </w:t>
      </w:r>
      <w:proofErr w:type="spellStart"/>
      <w:r w:rsidRPr="00185286">
        <w:rPr>
          <w:rFonts w:ascii="Franklin Gothic Book" w:hAnsi="Franklin Gothic Book"/>
          <w:b/>
          <w:bCs/>
          <w:sz w:val="22"/>
          <w:szCs w:val="22"/>
          <w:lang w:val="ru-RU" w:eastAsia="en-GB"/>
        </w:rPr>
        <w:t>підписання</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рамкової</w:t>
      </w:r>
      <w:proofErr w:type="spellEnd"/>
      <w:r w:rsidRPr="00185286">
        <w:rPr>
          <w:rFonts w:ascii="Franklin Gothic Book" w:hAnsi="Franklin Gothic Book"/>
          <w:b/>
          <w:bCs/>
          <w:sz w:val="22"/>
          <w:szCs w:val="22"/>
          <w:lang w:val="ru-RU" w:eastAsia="en-GB"/>
        </w:rPr>
        <w:t xml:space="preserve"> угоди). </w:t>
      </w:r>
      <w:proofErr w:type="spellStart"/>
      <w:r w:rsidRPr="00185286">
        <w:rPr>
          <w:rFonts w:ascii="Franklin Gothic Book" w:hAnsi="Franklin Gothic Book"/>
          <w:b/>
          <w:bCs/>
          <w:sz w:val="22"/>
          <w:szCs w:val="22"/>
          <w:lang w:val="ru-RU" w:eastAsia="en-GB"/>
        </w:rPr>
        <w:t>Автоматичне</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продовження</w:t>
      </w:r>
      <w:proofErr w:type="spellEnd"/>
      <w:r w:rsidRPr="00185286">
        <w:rPr>
          <w:rFonts w:ascii="Franklin Gothic Book" w:hAnsi="Franklin Gothic Book"/>
          <w:b/>
          <w:bCs/>
          <w:sz w:val="22"/>
          <w:szCs w:val="22"/>
          <w:lang w:val="ru-RU" w:eastAsia="en-GB"/>
        </w:rPr>
        <w:t xml:space="preserve"> не </w:t>
      </w:r>
      <w:proofErr w:type="spellStart"/>
      <w:r w:rsidRPr="00185286">
        <w:rPr>
          <w:rFonts w:ascii="Franklin Gothic Book" w:hAnsi="Franklin Gothic Book"/>
          <w:b/>
          <w:bCs/>
          <w:sz w:val="22"/>
          <w:szCs w:val="22"/>
          <w:lang w:val="ru-RU" w:eastAsia="en-GB"/>
        </w:rPr>
        <w:t>допускається</w:t>
      </w:r>
      <w:proofErr w:type="spellEnd"/>
      <w:r w:rsidRPr="00185286">
        <w:rPr>
          <w:rFonts w:ascii="Franklin Gothic Book" w:hAnsi="Franklin Gothic Book"/>
          <w:b/>
          <w:bCs/>
          <w:sz w:val="22"/>
          <w:szCs w:val="22"/>
          <w:lang w:val="ru-RU" w:eastAsia="en-GB"/>
        </w:rPr>
        <w:t>. Будь-</w:t>
      </w:r>
      <w:proofErr w:type="spellStart"/>
      <w:r w:rsidRPr="00185286">
        <w:rPr>
          <w:rFonts w:ascii="Franklin Gothic Book" w:hAnsi="Franklin Gothic Book"/>
          <w:b/>
          <w:bCs/>
          <w:sz w:val="22"/>
          <w:szCs w:val="22"/>
          <w:lang w:val="ru-RU" w:eastAsia="en-GB"/>
        </w:rPr>
        <w:t>які</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зміни</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повинні</w:t>
      </w:r>
      <w:proofErr w:type="spellEnd"/>
      <w:r w:rsidRPr="00185286">
        <w:rPr>
          <w:rFonts w:ascii="Franklin Gothic Book" w:hAnsi="Franklin Gothic Book"/>
          <w:b/>
          <w:bCs/>
          <w:sz w:val="22"/>
          <w:szCs w:val="22"/>
          <w:lang w:val="ru-RU" w:eastAsia="en-GB"/>
        </w:rPr>
        <w:t xml:space="preserve"> бути </w:t>
      </w:r>
      <w:proofErr w:type="spellStart"/>
      <w:r w:rsidRPr="00185286">
        <w:rPr>
          <w:rFonts w:ascii="Franklin Gothic Book" w:hAnsi="Franklin Gothic Book"/>
          <w:b/>
          <w:bCs/>
          <w:sz w:val="22"/>
          <w:szCs w:val="22"/>
          <w:lang w:val="ru-RU" w:eastAsia="en-GB"/>
        </w:rPr>
        <w:t>підтверджені</w:t>
      </w:r>
      <w:proofErr w:type="spellEnd"/>
      <w:r w:rsidRPr="00185286">
        <w:rPr>
          <w:rFonts w:ascii="Franklin Gothic Book" w:hAnsi="Franklin Gothic Book"/>
          <w:b/>
          <w:bCs/>
          <w:sz w:val="22"/>
          <w:szCs w:val="22"/>
          <w:lang w:val="ru-RU" w:eastAsia="en-GB"/>
        </w:rPr>
        <w:t xml:space="preserve"> Сторонами у </w:t>
      </w:r>
      <w:proofErr w:type="spellStart"/>
      <w:r w:rsidRPr="00185286">
        <w:rPr>
          <w:rFonts w:ascii="Franklin Gothic Book" w:hAnsi="Franklin Gothic Book"/>
          <w:b/>
          <w:bCs/>
          <w:sz w:val="22"/>
          <w:szCs w:val="22"/>
          <w:lang w:val="ru-RU" w:eastAsia="en-GB"/>
        </w:rPr>
        <w:t>письмовій</w:t>
      </w:r>
      <w:proofErr w:type="spellEnd"/>
      <w:r w:rsidRPr="00185286">
        <w:rPr>
          <w:rFonts w:ascii="Franklin Gothic Book" w:hAnsi="Franklin Gothic Book"/>
          <w:b/>
          <w:bCs/>
          <w:sz w:val="22"/>
          <w:szCs w:val="22"/>
          <w:lang w:val="ru-RU" w:eastAsia="en-GB"/>
        </w:rPr>
        <w:t xml:space="preserve"> </w:t>
      </w:r>
      <w:proofErr w:type="spellStart"/>
      <w:r w:rsidRPr="00185286">
        <w:rPr>
          <w:rFonts w:ascii="Franklin Gothic Book" w:hAnsi="Franklin Gothic Book"/>
          <w:b/>
          <w:bCs/>
          <w:sz w:val="22"/>
          <w:szCs w:val="22"/>
          <w:lang w:val="ru-RU" w:eastAsia="en-GB"/>
        </w:rPr>
        <w:t>формі</w:t>
      </w:r>
      <w:proofErr w:type="spellEnd"/>
      <w:r w:rsidRPr="00185286">
        <w:rPr>
          <w:rFonts w:ascii="Franklin Gothic Book" w:hAnsi="Franklin Gothic Book"/>
          <w:b/>
          <w:bCs/>
          <w:sz w:val="22"/>
          <w:szCs w:val="22"/>
          <w:lang w:val="ru-RU" w:eastAsia="en-GB"/>
        </w:rPr>
        <w:t>.</w:t>
      </w:r>
    </w:p>
    <w:p w14:paraId="6973354F" w14:textId="77777777" w:rsidR="007C05EA" w:rsidRPr="00185286" w:rsidRDefault="007C05EA" w:rsidP="007C05EA">
      <w:pPr>
        <w:rPr>
          <w:rFonts w:ascii="Franklin Gothic Book" w:hAnsi="Franklin Gothic Book"/>
          <w:lang w:val="ru-RU" w:eastAsia="en-GB"/>
        </w:rPr>
      </w:pPr>
    </w:p>
    <w:p w14:paraId="03D0FB5C" w14:textId="77777777" w:rsidR="007C05EA" w:rsidRPr="00185286" w:rsidRDefault="007C05EA" w:rsidP="007C05EA">
      <w:pPr>
        <w:pStyle w:val="1"/>
        <w:spacing w:before="0" w:after="0" w:line="240" w:lineRule="auto"/>
        <w:jc w:val="both"/>
        <w:rPr>
          <w:rFonts w:ascii="Franklin Gothic Book" w:hAnsi="Franklin Gothic Book"/>
          <w:sz w:val="22"/>
          <w:szCs w:val="22"/>
          <w:lang w:val="en-GB"/>
        </w:rPr>
      </w:pPr>
      <w:r w:rsidRPr="00185286">
        <w:rPr>
          <w:rFonts w:ascii="Franklin Gothic Book" w:hAnsi="Franklin Gothic Book"/>
          <w:sz w:val="22"/>
          <w:szCs w:val="22"/>
        </w:rPr>
        <w:t>7</w:t>
      </w:r>
      <w:r w:rsidRPr="00185286">
        <w:rPr>
          <w:rFonts w:ascii="Franklin Gothic Book" w:hAnsi="Franklin Gothic Book"/>
          <w:sz w:val="22"/>
          <w:szCs w:val="22"/>
          <w:lang w:val="en-GB"/>
        </w:rPr>
        <w:t xml:space="preserve"> Offers </w:t>
      </w:r>
    </w:p>
    <w:p w14:paraId="03479BDE" w14:textId="77777777" w:rsidR="007C05EA" w:rsidRPr="00185286" w:rsidRDefault="007C05EA" w:rsidP="007C05EA">
      <w:pPr>
        <w:pStyle w:val="af3"/>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 xml:space="preserve">Interested service providers must meet the requirements in the "Deliverables - Required" section and must submit: </w:t>
      </w:r>
    </w:p>
    <w:p w14:paraId="6D3343E6" w14:textId="77777777" w:rsidR="007C05EA" w:rsidRPr="00185286" w:rsidRDefault="007C05EA" w:rsidP="007C05EA">
      <w:pPr>
        <w:pStyle w:val="af3"/>
        <w:numPr>
          <w:ilvl w:val="0"/>
          <w:numId w:val="7"/>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Detailed technical proposal, including confirmation of scalability (number of operators, number of processed requests, ability to respond in messengers, etc.)</w:t>
      </w:r>
    </w:p>
    <w:p w14:paraId="62C0CDDC" w14:textId="77777777" w:rsidR="007C05EA" w:rsidRPr="00185286" w:rsidRDefault="007C05EA" w:rsidP="007C05EA">
      <w:pPr>
        <w:pStyle w:val="af3"/>
        <w:numPr>
          <w:ilvl w:val="0"/>
          <w:numId w:val="7"/>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 xml:space="preserve">Full financial proposal in hryvnias including all taxes and fees (for VAT payers - including VAT, for single taxpayers - including single tax) - separately for the provision of minimum (basic) services and separately </w:t>
      </w:r>
      <w:proofErr w:type="gramStart"/>
      <w:r w:rsidRPr="00185286">
        <w:rPr>
          <w:rFonts w:ascii="Franklin Gothic Book" w:hAnsi="Franklin Gothic Book"/>
          <w:sz w:val="22"/>
          <w:szCs w:val="22"/>
        </w:rPr>
        <w:t>taking into account</w:t>
      </w:r>
      <w:proofErr w:type="gramEnd"/>
      <w:r w:rsidRPr="00185286">
        <w:rPr>
          <w:rFonts w:ascii="Franklin Gothic Book" w:hAnsi="Franklin Gothic Book"/>
          <w:sz w:val="22"/>
          <w:szCs w:val="22"/>
        </w:rPr>
        <w:t xml:space="preserve"> additional services</w:t>
      </w:r>
    </w:p>
    <w:p w14:paraId="19A652B5" w14:textId="77777777" w:rsidR="007C05EA" w:rsidRPr="00185286" w:rsidRDefault="007C05EA" w:rsidP="007C05EA">
      <w:pPr>
        <w:pStyle w:val="af3"/>
        <w:numPr>
          <w:ilvl w:val="0"/>
          <w:numId w:val="7"/>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Confirmation of relevant experience and recommendations, if available</w:t>
      </w:r>
    </w:p>
    <w:p w14:paraId="1CBF9ECE" w14:textId="77777777" w:rsidR="007C05EA" w:rsidRPr="00185286" w:rsidRDefault="007C05EA" w:rsidP="007C05EA">
      <w:pPr>
        <w:pStyle w:val="af3"/>
        <w:numPr>
          <w:ilvl w:val="0"/>
          <w:numId w:val="7"/>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Sample Service Level Agreement (SLA) and templates</w:t>
      </w:r>
    </w:p>
    <w:p w14:paraId="7E3C0F63" w14:textId="77777777" w:rsidR="007C05EA" w:rsidRPr="00185286" w:rsidRDefault="007C05EA" w:rsidP="007C05EA">
      <w:pPr>
        <w:pStyle w:val="af3"/>
        <w:numPr>
          <w:ilvl w:val="0"/>
          <w:numId w:val="7"/>
        </w:numPr>
        <w:spacing w:before="0" w:beforeAutospacing="0" w:after="0" w:afterAutospacing="0"/>
        <w:rPr>
          <w:rFonts w:ascii="Franklin Gothic Book" w:hAnsi="Franklin Gothic Book"/>
          <w:sz w:val="22"/>
          <w:szCs w:val="22"/>
        </w:rPr>
      </w:pPr>
      <w:r w:rsidRPr="00185286">
        <w:rPr>
          <w:rFonts w:ascii="Franklin Gothic Book" w:hAnsi="Franklin Gothic Book"/>
          <w:sz w:val="22"/>
          <w:szCs w:val="22"/>
        </w:rPr>
        <w:t>Declaration of compliance with personal data protection</w:t>
      </w:r>
    </w:p>
    <w:p w14:paraId="61273EE6" w14:textId="77777777" w:rsidR="007C05EA" w:rsidRPr="00185286" w:rsidRDefault="007C05EA" w:rsidP="007C05EA">
      <w:pPr>
        <w:pStyle w:val="af3"/>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rPr>
        <w:t>All proposals must clearly address both the essential and desirable deliverables.</w:t>
      </w:r>
    </w:p>
    <w:p w14:paraId="39A4FA29" w14:textId="77777777" w:rsidR="007C05EA" w:rsidRPr="00185286" w:rsidRDefault="007C05EA" w:rsidP="007C05EA">
      <w:pPr>
        <w:pStyle w:val="af3"/>
        <w:spacing w:before="0" w:beforeAutospacing="0" w:after="0" w:afterAutospacing="0"/>
        <w:rPr>
          <w:rFonts w:ascii="Franklin Gothic Book" w:hAnsi="Franklin Gothic Book"/>
          <w:sz w:val="22"/>
          <w:szCs w:val="22"/>
          <w:lang w:val="uk-UA"/>
        </w:rPr>
      </w:pPr>
    </w:p>
    <w:p w14:paraId="091DD35C" w14:textId="77777777" w:rsidR="007C05EA" w:rsidRPr="00185286" w:rsidRDefault="007C05EA" w:rsidP="007C05EA">
      <w:pPr>
        <w:pStyle w:val="1"/>
        <w:spacing w:before="0" w:after="0" w:line="240" w:lineRule="auto"/>
        <w:jc w:val="both"/>
        <w:rPr>
          <w:rFonts w:ascii="Franklin Gothic Book" w:hAnsi="Franklin Gothic Book"/>
          <w:sz w:val="22"/>
          <w:szCs w:val="22"/>
          <w:lang w:val="ru-RU"/>
        </w:rPr>
      </w:pPr>
      <w:r w:rsidRPr="00185286">
        <w:rPr>
          <w:rFonts w:ascii="Franklin Gothic Book" w:hAnsi="Franklin Gothic Book"/>
          <w:sz w:val="22"/>
          <w:szCs w:val="22"/>
          <w:lang w:val="ru-RU"/>
        </w:rPr>
        <w:t xml:space="preserve">7 Заявки на участь у </w:t>
      </w:r>
      <w:proofErr w:type="spellStart"/>
      <w:r w:rsidRPr="00185286">
        <w:rPr>
          <w:rFonts w:ascii="Franklin Gothic Book" w:hAnsi="Franklin Gothic Book"/>
          <w:sz w:val="22"/>
          <w:szCs w:val="22"/>
          <w:lang w:val="ru-RU"/>
        </w:rPr>
        <w:t>конкурсі</w:t>
      </w:r>
      <w:proofErr w:type="spellEnd"/>
      <w:r w:rsidRPr="00185286">
        <w:rPr>
          <w:rFonts w:ascii="Franklin Gothic Book" w:hAnsi="Franklin Gothic Book"/>
          <w:sz w:val="22"/>
          <w:szCs w:val="22"/>
          <w:lang w:val="ru-RU"/>
        </w:rPr>
        <w:t xml:space="preserve"> </w:t>
      </w:r>
    </w:p>
    <w:p w14:paraId="58422971" w14:textId="77777777" w:rsidR="007C05EA" w:rsidRPr="00185286" w:rsidRDefault="007C05EA" w:rsidP="007C05EA">
      <w:pPr>
        <w:pStyle w:val="af3"/>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Зацікавлені постачальники послуг мають відповідати вимогам у розділі «Результати роботи – Обов’язкові» та мають надати:</w:t>
      </w:r>
    </w:p>
    <w:p w14:paraId="7D3CB6A7" w14:textId="77777777" w:rsidR="007C05EA" w:rsidRPr="00185286" w:rsidRDefault="007C05EA" w:rsidP="007C05EA">
      <w:pPr>
        <w:pStyle w:val="af3"/>
        <w:numPr>
          <w:ilvl w:val="0"/>
          <w:numId w:val="3"/>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Детальну технічну пропозицію, включно з підтвердженням масштабованості (кількість операторів, кількість опрацьованих звернень, можливість відповідати в месенджерах тощо)</w:t>
      </w:r>
    </w:p>
    <w:p w14:paraId="1D38265F" w14:textId="77777777" w:rsidR="007C05EA" w:rsidRPr="00185286" w:rsidRDefault="007C05EA" w:rsidP="007C05EA">
      <w:pPr>
        <w:pStyle w:val="af3"/>
        <w:numPr>
          <w:ilvl w:val="0"/>
          <w:numId w:val="3"/>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Повну фінансову пропозицію в гривнях із включенням усіх податків і зборів (для платників ПДВ – із врахуванням ПДВ, для платників єдиного податку – із врахуванням єдиного податку) –  окремо за надання мінімальних (базових) послуг та окремо з урахуванням додаткових послуг</w:t>
      </w:r>
    </w:p>
    <w:p w14:paraId="0E24CE2D" w14:textId="77777777" w:rsidR="007C05EA" w:rsidRPr="00185286" w:rsidRDefault="007C05EA" w:rsidP="007C05EA">
      <w:pPr>
        <w:pStyle w:val="af3"/>
        <w:numPr>
          <w:ilvl w:val="0"/>
          <w:numId w:val="3"/>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Підтвердження відповідного досвіду та рекомендації, за наявності</w:t>
      </w:r>
    </w:p>
    <w:p w14:paraId="350648A6" w14:textId="77777777" w:rsidR="007C05EA" w:rsidRPr="00185286" w:rsidRDefault="007C05EA" w:rsidP="007C05EA">
      <w:pPr>
        <w:pStyle w:val="af3"/>
        <w:numPr>
          <w:ilvl w:val="0"/>
          <w:numId w:val="3"/>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 xml:space="preserve">Зразки Угоди про рівень надання послуг (SLA) та шаблони </w:t>
      </w:r>
    </w:p>
    <w:p w14:paraId="4D1DD9E7" w14:textId="77777777" w:rsidR="007C05EA" w:rsidRPr="00185286" w:rsidRDefault="007C05EA" w:rsidP="007C05EA">
      <w:pPr>
        <w:pStyle w:val="af3"/>
        <w:numPr>
          <w:ilvl w:val="0"/>
          <w:numId w:val="3"/>
        </w:numPr>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Декларацію відповідності захисту персональних даних</w:t>
      </w:r>
    </w:p>
    <w:p w14:paraId="0D3D4558" w14:textId="77777777" w:rsidR="007C05EA" w:rsidRPr="00185286" w:rsidRDefault="007C05EA" w:rsidP="007C05EA">
      <w:pPr>
        <w:pStyle w:val="af3"/>
        <w:spacing w:before="0" w:beforeAutospacing="0" w:after="0" w:afterAutospacing="0"/>
        <w:rPr>
          <w:rFonts w:ascii="Franklin Gothic Book" w:hAnsi="Franklin Gothic Book"/>
          <w:sz w:val="22"/>
          <w:szCs w:val="22"/>
          <w:lang w:val="uk-UA"/>
        </w:rPr>
      </w:pPr>
      <w:r w:rsidRPr="00185286">
        <w:rPr>
          <w:rFonts w:ascii="Franklin Gothic Book" w:hAnsi="Franklin Gothic Book"/>
          <w:sz w:val="22"/>
          <w:szCs w:val="22"/>
          <w:lang w:val="uk-UA"/>
        </w:rPr>
        <w:t>Усі пропозиції мають чітко відображати обов’язкові та бажані результати.</w:t>
      </w:r>
    </w:p>
    <w:p w14:paraId="7166993B" w14:textId="77777777" w:rsidR="00F745E7" w:rsidRPr="007C05EA" w:rsidRDefault="00F745E7">
      <w:pPr>
        <w:rPr>
          <w:lang w:val="uk-UA"/>
        </w:rPr>
      </w:pPr>
    </w:p>
    <w:sectPr w:rsidR="00F745E7" w:rsidRPr="007C05EA">
      <w:headerReference w:type="default" r:id="rId13"/>
      <w:footerReference w:type="default" r:id="rId14"/>
      <w:pgSz w:w="11906" w:h="16838"/>
      <w:pgMar w:top="850" w:right="850" w:bottom="85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Benoit Poirier." w:date="2025-07-29T14:56:00Z" w:initials="BP">
    <w:p w14:paraId="11BA4752" w14:textId="77777777" w:rsidR="007C05EA" w:rsidRDefault="007C05EA" w:rsidP="007C05EA">
      <w:pPr>
        <w:pStyle w:val="af0"/>
      </w:pPr>
      <w:r>
        <w:rPr>
          <w:rStyle w:val="af"/>
        </w:rPr>
        <w:annotationRef/>
      </w:r>
      <w:r>
        <w:t>acronym</w:t>
      </w:r>
    </w:p>
  </w:comment>
  <w:comment w:id="9" w:author="Benoit Poirier." w:date="2025-07-29T14:57:00Z" w:initials="BP">
    <w:p w14:paraId="324ED48E" w14:textId="77777777" w:rsidR="007C05EA" w:rsidRDefault="007C05EA" w:rsidP="007C05EA">
      <w:pPr>
        <w:pStyle w:val="af0"/>
      </w:pPr>
      <w:r>
        <w:rPr>
          <w:rStyle w:val="af"/>
        </w:rPr>
        <w:annotationRef/>
      </w:r>
      <w:r>
        <w:t>crm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BA4752" w15:done="1"/>
  <w15:commentEx w15:paraId="324ED4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1E9A53" w16cex:dateUtc="2025-07-29T11:56:00Z"/>
  <w16cex:commentExtensible w16cex:durableId="6CF45CD6" w16cex:dateUtc="2025-07-2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BA4752" w16cid:durableId="691E9A53"/>
  <w16cid:commentId w16cid:paraId="324ED48E" w16cid:durableId="6CF45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F77BE" w14:textId="77777777" w:rsidR="005B085E" w:rsidRDefault="005B085E" w:rsidP="005B085E">
      <w:pPr>
        <w:spacing w:after="0" w:line="240" w:lineRule="auto"/>
      </w:pPr>
      <w:r>
        <w:separator/>
      </w:r>
    </w:p>
  </w:endnote>
  <w:endnote w:type="continuationSeparator" w:id="0">
    <w:p w14:paraId="602EC474" w14:textId="77777777" w:rsidR="005B085E" w:rsidRDefault="005B085E" w:rsidP="005B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E250" w14:textId="77777777" w:rsidR="000612E2" w:rsidRDefault="000612E2" w:rsidP="000612E2">
    <w:pPr>
      <w:tabs>
        <w:tab w:val="center" w:pos="4536"/>
        <w:tab w:val="right" w:pos="9072"/>
      </w:tabs>
      <w:spacing w:after="0" w:line="240" w:lineRule="auto"/>
      <w:rPr>
        <w:rFonts w:cs="Calibri"/>
        <w:color w:val="000000"/>
        <w:lang w:val="en-GB" w:eastAsia="uk-UA"/>
      </w:rPr>
    </w:pPr>
    <w:r w:rsidRPr="007E2686">
      <w:rPr>
        <w:rFonts w:ascii="Franklin Gothic Book" w:hAnsi="Franklin Gothic Book"/>
        <w:sz w:val="20"/>
        <w:szCs w:val="20"/>
        <w:lang w:val="en-GB"/>
      </w:rPr>
      <w:t xml:space="preserve">ITB Reference: </w:t>
    </w:r>
    <w:r w:rsidRPr="00A10EEB">
      <w:rPr>
        <w:rFonts w:cs="Calibri"/>
        <w:color w:val="000000"/>
        <w:lang w:val="uk-UA" w:eastAsia="uk-UA"/>
      </w:rPr>
      <w:t>UA-</w:t>
    </w:r>
    <w:r>
      <w:rPr>
        <w:rFonts w:cs="Calibri"/>
        <w:color w:val="000000"/>
        <w:lang w:val="en-GB" w:eastAsia="uk-UA"/>
      </w:rPr>
      <w:t>CO</w:t>
    </w:r>
    <w:r w:rsidRPr="00A10EEB">
      <w:rPr>
        <w:rFonts w:cs="Calibri"/>
        <w:color w:val="000000"/>
        <w:lang w:val="uk-UA" w:eastAsia="uk-UA"/>
      </w:rPr>
      <w:t>-</w:t>
    </w:r>
    <w:r>
      <w:rPr>
        <w:rFonts w:cs="Calibri"/>
        <w:color w:val="000000"/>
        <w:lang w:val="en-GB" w:eastAsia="uk-UA"/>
      </w:rPr>
      <w:t>KYIV</w:t>
    </w:r>
    <w:r w:rsidRPr="00A10EEB">
      <w:rPr>
        <w:rFonts w:cs="Calibri"/>
        <w:color w:val="000000"/>
        <w:lang w:val="uk-UA" w:eastAsia="uk-UA"/>
      </w:rPr>
      <w:t>-ITB-202</w:t>
    </w:r>
    <w:r>
      <w:rPr>
        <w:rFonts w:cs="Calibri"/>
        <w:color w:val="000000"/>
        <w:lang w:eastAsia="uk-UA"/>
      </w:rPr>
      <w:t>5</w:t>
    </w:r>
    <w:r w:rsidRPr="00A10EEB">
      <w:rPr>
        <w:rFonts w:cs="Calibri"/>
        <w:color w:val="000000"/>
        <w:lang w:val="uk-UA" w:eastAsia="uk-UA"/>
      </w:rPr>
      <w:t>-0</w:t>
    </w:r>
    <w:r>
      <w:rPr>
        <w:rFonts w:cs="Calibri"/>
        <w:color w:val="000000"/>
        <w:lang w:val="en-GB" w:eastAsia="uk-UA"/>
      </w:rPr>
      <w:t>06</w:t>
    </w:r>
  </w:p>
  <w:p w14:paraId="6767D8D9" w14:textId="77777777" w:rsidR="000612E2" w:rsidRPr="007E2686" w:rsidRDefault="000612E2" w:rsidP="000612E2">
    <w:pPr>
      <w:tabs>
        <w:tab w:val="center" w:pos="4536"/>
        <w:tab w:val="right" w:pos="9072"/>
      </w:tabs>
      <w:spacing w:after="0" w:line="240" w:lineRule="auto"/>
      <w:rPr>
        <w:rFonts w:ascii="Times New Roman" w:hAnsi="Times New Roman"/>
        <w:sz w:val="20"/>
        <w:szCs w:val="20"/>
        <w:lang w:val="en-GB"/>
      </w:rPr>
    </w:pPr>
    <w:r w:rsidRPr="007E2686">
      <w:rPr>
        <w:rFonts w:ascii="Franklin Gothic Book" w:hAnsi="Franklin Gothic Book"/>
        <w:sz w:val="20"/>
        <w:szCs w:val="16"/>
        <w:lang w:val="en-GB"/>
      </w:rPr>
      <w:tab/>
    </w:r>
    <w:r w:rsidRPr="007E2686">
      <w:rPr>
        <w:rFonts w:ascii="Franklin Gothic Book" w:hAnsi="Franklin Gothic Book"/>
        <w:sz w:val="20"/>
        <w:szCs w:val="16"/>
        <w:lang w:val="en-GB"/>
      </w:rPr>
      <w:tab/>
    </w:r>
    <w:r w:rsidRPr="003A61E0">
      <w:rPr>
        <w:rFonts w:ascii="Franklin Gothic Book" w:hAnsi="Franklin Gothic Book"/>
        <w:color w:val="2B579A"/>
        <w:sz w:val="20"/>
        <w:szCs w:val="20"/>
        <w:shd w:val="clear" w:color="auto" w:fill="E6E6E6"/>
        <w:lang w:val="nb-NO"/>
      </w:rPr>
      <w:fldChar w:fldCharType="begin"/>
    </w:r>
    <w:r w:rsidRPr="007E2686">
      <w:rPr>
        <w:rFonts w:ascii="Franklin Gothic Book" w:hAnsi="Franklin Gothic Book"/>
        <w:sz w:val="20"/>
        <w:szCs w:val="20"/>
        <w:lang w:val="en-GB"/>
      </w:rPr>
      <w:instrText>PAGE</w:instrText>
    </w:r>
    <w:r w:rsidRPr="003A61E0">
      <w:rPr>
        <w:rFonts w:ascii="Franklin Gothic Book" w:hAnsi="Franklin Gothic Book"/>
        <w:color w:val="2B579A"/>
        <w:sz w:val="20"/>
        <w:szCs w:val="20"/>
        <w:shd w:val="clear" w:color="auto" w:fill="E6E6E6"/>
        <w:lang w:val="nb-NO"/>
      </w:rPr>
      <w:fldChar w:fldCharType="separate"/>
    </w:r>
    <w:r>
      <w:rPr>
        <w:rFonts w:ascii="Franklin Gothic Book" w:hAnsi="Franklin Gothic Book"/>
        <w:color w:val="2B579A"/>
        <w:sz w:val="20"/>
        <w:szCs w:val="20"/>
        <w:shd w:val="clear" w:color="auto" w:fill="E6E6E6"/>
        <w:lang w:val="nb-NO"/>
      </w:rPr>
      <w:t>2</w:t>
    </w:r>
    <w:r>
      <w:rPr>
        <w:rFonts w:ascii="Franklin Gothic Book" w:hAnsi="Franklin Gothic Book"/>
        <w:color w:val="2B579A"/>
        <w:sz w:val="20"/>
        <w:szCs w:val="20"/>
        <w:shd w:val="clear" w:color="auto" w:fill="E6E6E6"/>
        <w:lang w:val="nb-NO"/>
      </w:rPr>
      <w:t>8</w:t>
    </w:r>
    <w:r w:rsidRPr="003A61E0">
      <w:rPr>
        <w:rFonts w:ascii="Franklin Gothic Book" w:hAnsi="Franklin Gothic Book"/>
        <w:color w:val="2B579A"/>
        <w:sz w:val="20"/>
        <w:szCs w:val="20"/>
        <w:shd w:val="clear" w:color="auto" w:fill="E6E6E6"/>
        <w:lang w:val="nb-NO"/>
      </w:rPr>
      <w:fldChar w:fldCharType="end"/>
    </w:r>
    <w:r w:rsidRPr="007E2686">
      <w:rPr>
        <w:rFonts w:ascii="Franklin Gothic Book" w:hAnsi="Franklin Gothic Book"/>
        <w:sz w:val="20"/>
        <w:szCs w:val="20"/>
        <w:lang w:val="en-GB"/>
      </w:rPr>
      <w:t xml:space="preserve"> of </w:t>
    </w:r>
    <w:r w:rsidRPr="003A61E0">
      <w:rPr>
        <w:rFonts w:ascii="Franklin Gothic Book" w:hAnsi="Franklin Gothic Book"/>
        <w:color w:val="2B579A"/>
        <w:sz w:val="20"/>
        <w:szCs w:val="20"/>
        <w:shd w:val="clear" w:color="auto" w:fill="E6E6E6"/>
        <w:lang w:val="nb-NO"/>
      </w:rPr>
      <w:fldChar w:fldCharType="begin"/>
    </w:r>
    <w:r w:rsidRPr="007E2686">
      <w:rPr>
        <w:rFonts w:ascii="Franklin Gothic Book" w:hAnsi="Franklin Gothic Book"/>
        <w:sz w:val="20"/>
        <w:szCs w:val="20"/>
        <w:lang w:val="en-GB"/>
      </w:rPr>
      <w:instrText>NUMPAGES</w:instrText>
    </w:r>
    <w:r w:rsidRPr="003A61E0">
      <w:rPr>
        <w:rFonts w:ascii="Franklin Gothic Book" w:hAnsi="Franklin Gothic Book"/>
        <w:color w:val="2B579A"/>
        <w:sz w:val="20"/>
        <w:szCs w:val="20"/>
        <w:shd w:val="clear" w:color="auto" w:fill="E6E6E6"/>
        <w:lang w:val="nb-NO"/>
      </w:rPr>
      <w:fldChar w:fldCharType="separate"/>
    </w:r>
    <w:r>
      <w:rPr>
        <w:rFonts w:ascii="Franklin Gothic Book" w:hAnsi="Franklin Gothic Book"/>
        <w:color w:val="2B579A"/>
        <w:sz w:val="20"/>
        <w:szCs w:val="20"/>
        <w:shd w:val="clear" w:color="auto" w:fill="E6E6E6"/>
        <w:lang w:val="nb-NO"/>
      </w:rPr>
      <w:t>44</w:t>
    </w:r>
    <w:r w:rsidRPr="003A61E0">
      <w:rPr>
        <w:rFonts w:ascii="Franklin Gothic Book" w:hAnsi="Franklin Gothic Book"/>
        <w:color w:val="2B579A"/>
        <w:sz w:val="20"/>
        <w:szCs w:val="20"/>
        <w:shd w:val="clear" w:color="auto" w:fill="E6E6E6"/>
        <w:lang w:val="nb-NO"/>
      </w:rPr>
      <w:fldChar w:fldCharType="end"/>
    </w:r>
  </w:p>
  <w:p w14:paraId="570136C2" w14:textId="77777777" w:rsidR="005B085E" w:rsidRPr="000612E2" w:rsidRDefault="005B085E" w:rsidP="000612E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128F" w14:textId="77777777" w:rsidR="005B085E" w:rsidRDefault="005B085E" w:rsidP="005B085E">
      <w:pPr>
        <w:spacing w:after="0" w:line="240" w:lineRule="auto"/>
      </w:pPr>
      <w:r>
        <w:separator/>
      </w:r>
    </w:p>
  </w:footnote>
  <w:footnote w:type="continuationSeparator" w:id="0">
    <w:p w14:paraId="24B2D858" w14:textId="77777777" w:rsidR="005B085E" w:rsidRDefault="005B085E" w:rsidP="005B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63B0" w14:textId="77777777" w:rsidR="00FC1CEA" w:rsidRDefault="00BF06E9">
    <w:pPr>
      <w:pStyle w:val="af4"/>
    </w:pPr>
    <w:r>
      <w:rPr>
        <w:noProof/>
      </w:rPr>
      <w:drawing>
        <wp:inline distT="0" distB="0" distL="0" distR="0" wp14:anchorId="67ED2935" wp14:editId="1052C7EC">
          <wp:extent cx="1495425" cy="371475"/>
          <wp:effectExtent l="0" t="0" r="0" b="0"/>
          <wp:docPr id="1150580941" name="Picture 11505809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p w14:paraId="15096AC5" w14:textId="1997F3BD" w:rsidR="005B085E" w:rsidRDefault="005B085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7FF"/>
    <w:multiLevelType w:val="multilevel"/>
    <w:tmpl w:val="A95E21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imes New Roman" w:hAnsi="Apto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510A2"/>
    <w:multiLevelType w:val="hybridMultilevel"/>
    <w:tmpl w:val="B94C5076"/>
    <w:lvl w:ilvl="0" w:tplc="0C34AA1A">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06EE77DB"/>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32CF9"/>
    <w:multiLevelType w:val="multilevel"/>
    <w:tmpl w:val="A748E5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37C2D"/>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76022"/>
    <w:multiLevelType w:val="multilevel"/>
    <w:tmpl w:val="84CE7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FE986"/>
    <w:multiLevelType w:val="multilevel"/>
    <w:tmpl w:val="4E2A0F10"/>
    <w:lvl w:ilvl="0">
      <w:start w:val="3"/>
      <w:numFmt w:val="decimal"/>
      <w:lvlText w:val="%1"/>
      <w:lvlJc w:val="left"/>
      <w:pPr>
        <w:ind w:left="36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36E10"/>
    <w:multiLevelType w:val="hybridMultilevel"/>
    <w:tmpl w:val="04ACAACA"/>
    <w:lvl w:ilvl="0" w:tplc="B2C83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15D2A"/>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C66AA"/>
    <w:multiLevelType w:val="multilevel"/>
    <w:tmpl w:val="F65CC6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A5DB4"/>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0711C"/>
    <w:multiLevelType w:val="multilevel"/>
    <w:tmpl w:val="343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D7745"/>
    <w:multiLevelType w:val="hybridMultilevel"/>
    <w:tmpl w:val="767843D2"/>
    <w:lvl w:ilvl="0" w:tplc="04220001">
      <w:start w:val="1"/>
      <w:numFmt w:val="bullet"/>
      <w:lvlText w:val=""/>
      <w:lvlJc w:val="left"/>
      <w:pPr>
        <w:ind w:left="720" w:hanging="360"/>
      </w:pPr>
      <w:rPr>
        <w:rFonts w:ascii="Symbol" w:hAnsi="Symbo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3C609A"/>
    <w:multiLevelType w:val="multilevel"/>
    <w:tmpl w:val="8FD41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7965BB"/>
    <w:multiLevelType w:val="hybridMultilevel"/>
    <w:tmpl w:val="1F4280E6"/>
    <w:lvl w:ilvl="0" w:tplc="0C34AA1A">
      <w:start w:val="1"/>
      <w:numFmt w:val="bullet"/>
      <w:lvlText w:val="o"/>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422B20D8"/>
    <w:multiLevelType w:val="multilevel"/>
    <w:tmpl w:val="49689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540BFA"/>
    <w:multiLevelType w:val="hybridMultilevel"/>
    <w:tmpl w:val="71D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13075"/>
    <w:multiLevelType w:val="multilevel"/>
    <w:tmpl w:val="748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163EC"/>
    <w:multiLevelType w:val="hybridMultilevel"/>
    <w:tmpl w:val="5430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D168E"/>
    <w:multiLevelType w:val="hybridMultilevel"/>
    <w:tmpl w:val="71380CE2"/>
    <w:lvl w:ilvl="0" w:tplc="FFFFFFFF">
      <w:start w:val="1"/>
      <w:numFmt w:val="decimal"/>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511A65"/>
    <w:multiLevelType w:val="multilevel"/>
    <w:tmpl w:val="B13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6058C"/>
    <w:multiLevelType w:val="hybridMultilevel"/>
    <w:tmpl w:val="132E0810"/>
    <w:lvl w:ilvl="0" w:tplc="042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E3183"/>
    <w:multiLevelType w:val="multilevel"/>
    <w:tmpl w:val="570A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00439"/>
    <w:multiLevelType w:val="multilevel"/>
    <w:tmpl w:val="6088B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65292A"/>
    <w:multiLevelType w:val="hybridMultilevel"/>
    <w:tmpl w:val="DD9A01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443E3F"/>
    <w:multiLevelType w:val="multilevel"/>
    <w:tmpl w:val="C8F86DA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330908">
    <w:abstractNumId w:val="6"/>
  </w:num>
  <w:num w:numId="2" w16cid:durableId="10307319">
    <w:abstractNumId w:val="4"/>
  </w:num>
  <w:num w:numId="3" w16cid:durableId="760298457">
    <w:abstractNumId w:val="3"/>
  </w:num>
  <w:num w:numId="4" w16cid:durableId="1738477991">
    <w:abstractNumId w:val="24"/>
  </w:num>
  <w:num w:numId="5" w16cid:durableId="382490339">
    <w:abstractNumId w:val="23"/>
  </w:num>
  <w:num w:numId="6" w16cid:durableId="1854955408">
    <w:abstractNumId w:val="0"/>
  </w:num>
  <w:num w:numId="7" w16cid:durableId="947003933">
    <w:abstractNumId w:val="25"/>
  </w:num>
  <w:num w:numId="8" w16cid:durableId="803275457">
    <w:abstractNumId w:val="18"/>
  </w:num>
  <w:num w:numId="9" w16cid:durableId="1468939433">
    <w:abstractNumId w:val="16"/>
  </w:num>
  <w:num w:numId="10" w16cid:durableId="698970108">
    <w:abstractNumId w:val="21"/>
  </w:num>
  <w:num w:numId="11" w16cid:durableId="1694961849">
    <w:abstractNumId w:val="12"/>
  </w:num>
  <w:num w:numId="12" w16cid:durableId="1213031464">
    <w:abstractNumId w:val="7"/>
  </w:num>
  <w:num w:numId="13" w16cid:durableId="528185809">
    <w:abstractNumId w:val="22"/>
  </w:num>
  <w:num w:numId="14" w16cid:durableId="1631087350">
    <w:abstractNumId w:val="2"/>
  </w:num>
  <w:num w:numId="15" w16cid:durableId="1918441333">
    <w:abstractNumId w:val="13"/>
  </w:num>
  <w:num w:numId="16" w16cid:durableId="157581120">
    <w:abstractNumId w:val="10"/>
  </w:num>
  <w:num w:numId="17" w16cid:durableId="981498315">
    <w:abstractNumId w:val="5"/>
  </w:num>
  <w:num w:numId="18" w16cid:durableId="2129230016">
    <w:abstractNumId w:val="11"/>
  </w:num>
  <w:num w:numId="19" w16cid:durableId="1754933334">
    <w:abstractNumId w:val="15"/>
  </w:num>
  <w:num w:numId="20" w16cid:durableId="1614362288">
    <w:abstractNumId w:val="8"/>
  </w:num>
  <w:num w:numId="21" w16cid:durableId="1909227274">
    <w:abstractNumId w:val="17"/>
  </w:num>
  <w:num w:numId="22" w16cid:durableId="140074925">
    <w:abstractNumId w:val="20"/>
  </w:num>
  <w:num w:numId="23" w16cid:durableId="2129548638">
    <w:abstractNumId w:val="19"/>
  </w:num>
  <w:num w:numId="24" w16cid:durableId="1544556215">
    <w:abstractNumId w:val="14"/>
  </w:num>
  <w:num w:numId="25" w16cid:durableId="609043560">
    <w:abstractNumId w:val="1"/>
  </w:num>
  <w:num w:numId="26" w16cid:durableId="10943234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t Poirier.">
    <w15:presenceInfo w15:providerId="AD" w15:userId="S::benoit.poirier@nrc.no::2c295929-56b0-4112-a997-9956d49a4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E6"/>
    <w:rsid w:val="000612E2"/>
    <w:rsid w:val="00111EE6"/>
    <w:rsid w:val="004022EF"/>
    <w:rsid w:val="005B085E"/>
    <w:rsid w:val="007C05EA"/>
    <w:rsid w:val="00BF06E9"/>
    <w:rsid w:val="00D02758"/>
    <w:rsid w:val="00F53673"/>
    <w:rsid w:val="00F745E7"/>
    <w:rsid w:val="00FC1CEA"/>
    <w:rsid w:val="00FD4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770E"/>
  <w15:chartTrackingRefBased/>
  <w15:docId w15:val="{32C3151F-0119-4231-8DA9-B84A0DC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5EA"/>
    <w:pPr>
      <w:spacing w:after="200" w:line="276" w:lineRule="auto"/>
    </w:pPr>
    <w:rPr>
      <w:rFonts w:ascii="Calibri" w:eastAsia="Times New Roman" w:hAnsi="Calibri" w:cs="Times New Roman"/>
      <w:kern w:val="0"/>
      <w:sz w:val="22"/>
      <w:szCs w:val="22"/>
      <w:lang w:val="en-US"/>
      <w14:ligatures w14:val="none"/>
    </w:rPr>
  </w:style>
  <w:style w:type="paragraph" w:styleId="1">
    <w:name w:val="heading 1"/>
    <w:basedOn w:val="a"/>
    <w:next w:val="a"/>
    <w:link w:val="10"/>
    <w:uiPriority w:val="9"/>
    <w:qFormat/>
    <w:rsid w:val="0011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11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111E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11E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11E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11E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1E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1E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1E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EE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111EE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111EE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11EE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11EE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11E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1EE6"/>
    <w:rPr>
      <w:rFonts w:eastAsiaTheme="majorEastAsia" w:cstheme="majorBidi"/>
      <w:color w:val="595959" w:themeColor="text1" w:themeTint="A6"/>
    </w:rPr>
  </w:style>
  <w:style w:type="character" w:customStyle="1" w:styleId="80">
    <w:name w:val="Заголовок 8 Знак"/>
    <w:basedOn w:val="a0"/>
    <w:link w:val="8"/>
    <w:uiPriority w:val="9"/>
    <w:semiHidden/>
    <w:rsid w:val="00111E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1EE6"/>
    <w:rPr>
      <w:rFonts w:eastAsiaTheme="majorEastAsia" w:cstheme="majorBidi"/>
      <w:color w:val="272727" w:themeColor="text1" w:themeTint="D8"/>
    </w:rPr>
  </w:style>
  <w:style w:type="paragraph" w:styleId="a3">
    <w:name w:val="Title"/>
    <w:basedOn w:val="a"/>
    <w:next w:val="a"/>
    <w:link w:val="a4"/>
    <w:uiPriority w:val="10"/>
    <w:qFormat/>
    <w:rsid w:val="0011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11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EE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11E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11EE6"/>
    <w:pPr>
      <w:spacing w:before="160"/>
      <w:jc w:val="center"/>
    </w:pPr>
    <w:rPr>
      <w:i/>
      <w:iCs/>
      <w:color w:val="404040" w:themeColor="text1" w:themeTint="BF"/>
    </w:rPr>
  </w:style>
  <w:style w:type="character" w:customStyle="1" w:styleId="a8">
    <w:name w:val="Цитата Знак"/>
    <w:basedOn w:val="a0"/>
    <w:link w:val="a7"/>
    <w:uiPriority w:val="29"/>
    <w:rsid w:val="00111EE6"/>
    <w:rPr>
      <w:i/>
      <w:iCs/>
      <w:color w:val="404040" w:themeColor="text1" w:themeTint="BF"/>
    </w:rPr>
  </w:style>
  <w:style w:type="paragraph" w:styleId="a9">
    <w:name w:val="List Paragraph"/>
    <w:aliases w:val="List NRC,NRC Bullet List,paragraph,normal,List Paragraph1,Normal1,Normal2,Normal3,Normal4,Normal5,Normal6,Normal7 Char,paragraph Char,normal Char,List Paragraph1 Char,Normal1 Char,Normal2 Char,Normal3 Char,Normal4 Char,Normal5 Char Char"/>
    <w:basedOn w:val="a"/>
    <w:link w:val="aa"/>
    <w:uiPriority w:val="34"/>
    <w:qFormat/>
    <w:rsid w:val="00111EE6"/>
    <w:pPr>
      <w:ind w:left="720"/>
      <w:contextualSpacing/>
    </w:pPr>
  </w:style>
  <w:style w:type="character" w:styleId="ab">
    <w:name w:val="Intense Emphasis"/>
    <w:basedOn w:val="a0"/>
    <w:uiPriority w:val="21"/>
    <w:qFormat/>
    <w:rsid w:val="00111EE6"/>
    <w:rPr>
      <w:i/>
      <w:iCs/>
      <w:color w:val="0F4761" w:themeColor="accent1" w:themeShade="BF"/>
    </w:rPr>
  </w:style>
  <w:style w:type="paragraph" w:styleId="ac">
    <w:name w:val="Intense Quote"/>
    <w:basedOn w:val="a"/>
    <w:next w:val="a"/>
    <w:link w:val="ad"/>
    <w:uiPriority w:val="30"/>
    <w:qFormat/>
    <w:rsid w:val="0011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111EE6"/>
    <w:rPr>
      <w:i/>
      <w:iCs/>
      <w:color w:val="0F4761" w:themeColor="accent1" w:themeShade="BF"/>
    </w:rPr>
  </w:style>
  <w:style w:type="character" w:styleId="ae">
    <w:name w:val="Intense Reference"/>
    <w:basedOn w:val="a0"/>
    <w:uiPriority w:val="32"/>
    <w:qFormat/>
    <w:rsid w:val="00111EE6"/>
    <w:rPr>
      <w:b/>
      <w:bCs/>
      <w:smallCaps/>
      <w:color w:val="0F4761" w:themeColor="accent1" w:themeShade="BF"/>
      <w:spacing w:val="5"/>
    </w:rPr>
  </w:style>
  <w:style w:type="character" w:styleId="af">
    <w:name w:val="annotation reference"/>
    <w:basedOn w:val="a0"/>
    <w:uiPriority w:val="99"/>
    <w:unhideWhenUsed/>
    <w:rsid w:val="007C05EA"/>
    <w:rPr>
      <w:sz w:val="16"/>
      <w:szCs w:val="16"/>
    </w:rPr>
  </w:style>
  <w:style w:type="paragraph" w:styleId="af0">
    <w:name w:val="annotation text"/>
    <w:basedOn w:val="a"/>
    <w:link w:val="af1"/>
    <w:uiPriority w:val="99"/>
    <w:unhideWhenUsed/>
    <w:rsid w:val="007C05EA"/>
    <w:pPr>
      <w:spacing w:line="240" w:lineRule="auto"/>
    </w:pPr>
    <w:rPr>
      <w:sz w:val="20"/>
      <w:szCs w:val="20"/>
    </w:rPr>
  </w:style>
  <w:style w:type="character" w:customStyle="1" w:styleId="af1">
    <w:name w:val="Текст примітки Знак"/>
    <w:basedOn w:val="a0"/>
    <w:link w:val="af0"/>
    <w:uiPriority w:val="99"/>
    <w:rsid w:val="007C05EA"/>
    <w:rPr>
      <w:rFonts w:ascii="Calibri" w:eastAsia="Times New Roman" w:hAnsi="Calibri" w:cs="Times New Roman"/>
      <w:kern w:val="0"/>
      <w:sz w:val="20"/>
      <w:szCs w:val="20"/>
      <w:lang w:val="en-US"/>
      <w14:ligatures w14:val="none"/>
    </w:rPr>
  </w:style>
  <w:style w:type="character" w:styleId="af2">
    <w:name w:val="Hyperlink"/>
    <w:basedOn w:val="a0"/>
    <w:unhideWhenUsed/>
    <w:rsid w:val="007C05EA"/>
    <w:rPr>
      <w:color w:val="0000FF"/>
      <w:u w:val="single"/>
    </w:rPr>
  </w:style>
  <w:style w:type="character" w:customStyle="1" w:styleId="aa">
    <w:name w:val="Абзац списку Знак"/>
    <w:aliases w:val="List NRC Знак,NRC Bullet List Знак,paragraph Знак,normal Знак,List Paragraph1 Знак,Normal1 Знак,Normal2 Знак,Normal3 Знак,Normal4 Знак,Normal5 Знак,Normal6 Знак,Normal7 Char Знак,paragraph Char Знак,normal Char Знак,Normal1 Char Знак"/>
    <w:link w:val="a9"/>
    <w:uiPriority w:val="34"/>
    <w:qFormat/>
    <w:locked/>
    <w:rsid w:val="007C05EA"/>
  </w:style>
  <w:style w:type="paragraph" w:styleId="af3">
    <w:name w:val="Normal (Web)"/>
    <w:basedOn w:val="a"/>
    <w:uiPriority w:val="99"/>
    <w:unhideWhenUsed/>
    <w:rsid w:val="007C05EA"/>
    <w:pPr>
      <w:spacing w:before="100" w:beforeAutospacing="1" w:after="100" w:afterAutospacing="1" w:line="240" w:lineRule="auto"/>
    </w:pPr>
    <w:rPr>
      <w:rFonts w:ascii="Times New Roman" w:hAnsi="Times New Roman"/>
      <w:sz w:val="24"/>
      <w:szCs w:val="24"/>
      <w:lang w:val="en-GB" w:eastAsia="en-GB"/>
    </w:rPr>
  </w:style>
  <w:style w:type="paragraph" w:styleId="af4">
    <w:name w:val="header"/>
    <w:basedOn w:val="a"/>
    <w:link w:val="af5"/>
    <w:uiPriority w:val="99"/>
    <w:unhideWhenUsed/>
    <w:qFormat/>
    <w:rsid w:val="005B085E"/>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5B085E"/>
    <w:rPr>
      <w:rFonts w:ascii="Calibri" w:eastAsia="Times New Roman" w:hAnsi="Calibri" w:cs="Times New Roman"/>
      <w:kern w:val="0"/>
      <w:sz w:val="22"/>
      <w:szCs w:val="22"/>
      <w:lang w:val="en-US"/>
      <w14:ligatures w14:val="none"/>
    </w:rPr>
  </w:style>
  <w:style w:type="paragraph" w:styleId="af6">
    <w:name w:val="footer"/>
    <w:basedOn w:val="a"/>
    <w:link w:val="af7"/>
    <w:uiPriority w:val="99"/>
    <w:unhideWhenUsed/>
    <w:rsid w:val="005B085E"/>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5B085E"/>
    <w:rPr>
      <w:rFonts w:ascii="Calibri" w:eastAsia="Times New Roman"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no"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rc.no"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68fb5-daa7-45ab-9cee-f9f5bd42df0d">
      <Terms xmlns="http://schemas.microsoft.com/office/infopath/2007/PartnerControls"/>
    </lcf76f155ced4ddcb4097134ff3c332f>
    <TaxCatchAll xmlns="2dcc2096-03aa-4bd5-b14b-d60549af1dee" xsi:nil="true"/>
  </documentManagement>
</p:properties>
</file>

<file path=customXml/itemProps1.xml><?xml version="1.0" encoding="utf-8"?>
<ds:datastoreItem xmlns:ds="http://schemas.openxmlformats.org/officeDocument/2006/customXml" ds:itemID="{C2F21660-712B-4061-A0CC-2159A550349B}"/>
</file>

<file path=customXml/itemProps2.xml><?xml version="1.0" encoding="utf-8"?>
<ds:datastoreItem xmlns:ds="http://schemas.openxmlformats.org/officeDocument/2006/customXml" ds:itemID="{1D5E6F3F-58DF-4D43-B21E-50A968A1581F}"/>
</file>

<file path=customXml/itemProps3.xml><?xml version="1.0" encoding="utf-8"?>
<ds:datastoreItem xmlns:ds="http://schemas.openxmlformats.org/officeDocument/2006/customXml" ds:itemID="{7B2ADC40-FCB8-434F-8A13-188D7F209C34}"/>
</file>

<file path=docProps/app.xml><?xml version="1.0" encoding="utf-8"?>
<Properties xmlns="http://schemas.openxmlformats.org/officeDocument/2006/extended-properties" xmlns:vt="http://schemas.openxmlformats.org/officeDocument/2006/docPropsVTypes">
  <Template>Normal</Template>
  <TotalTime>1</TotalTime>
  <Pages>7</Pages>
  <Words>14440</Words>
  <Characters>8232</Characters>
  <Application>Microsoft Office Word</Application>
  <DocSecurity>0</DocSecurity>
  <Lines>68</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Kharheliia</dc:creator>
  <cp:keywords/>
  <dc:description/>
  <cp:lastModifiedBy>Daria Kharheliia</cp:lastModifiedBy>
  <cp:revision>7</cp:revision>
  <dcterms:created xsi:type="dcterms:W3CDTF">2025-07-31T07:44:00Z</dcterms:created>
  <dcterms:modified xsi:type="dcterms:W3CDTF">2025-07-31T07:46:00Z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ies>
</file>