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E688C" w14:textId="77777777" w:rsidR="00F16CB6" w:rsidRPr="00F16CB6" w:rsidRDefault="00F16CB6" w:rsidP="00C72C07">
      <w:pPr>
        <w:spacing w:after="0"/>
        <w:jc w:val="center"/>
        <w:rPr>
          <w:b/>
          <w:bCs/>
          <w:sz w:val="26"/>
          <w:szCs w:val="26"/>
          <w:lang w:val="uk-UA"/>
        </w:rPr>
      </w:pPr>
      <w:r w:rsidRPr="00F16CB6">
        <w:rPr>
          <w:b/>
          <w:bCs/>
          <w:sz w:val="26"/>
          <w:szCs w:val="26"/>
          <w:lang w:val="en-GB"/>
        </w:rPr>
        <w:t>Annex 4</w:t>
      </w:r>
    </w:p>
    <w:p w14:paraId="517A56CC" w14:textId="36971F09" w:rsidR="00C176DA" w:rsidRDefault="00C176DA" w:rsidP="00F16CB6">
      <w:pPr>
        <w:spacing w:after="0"/>
        <w:jc w:val="center"/>
        <w:rPr>
          <w:b/>
          <w:bCs/>
          <w:sz w:val="26"/>
          <w:szCs w:val="26"/>
          <w:lang w:val="uk-UA"/>
        </w:rPr>
      </w:pPr>
      <w:r w:rsidRPr="00F16CB6">
        <w:rPr>
          <w:b/>
          <w:bCs/>
          <w:sz w:val="26"/>
          <w:szCs w:val="26"/>
          <w:lang w:val="en-GB"/>
        </w:rPr>
        <w:t>Declaration of Undertaking</w:t>
      </w:r>
    </w:p>
    <w:p w14:paraId="4E31DF34" w14:textId="77777777" w:rsidR="00F16CB6" w:rsidRPr="00F16CB6" w:rsidRDefault="00F16CB6" w:rsidP="00F16CB6">
      <w:pPr>
        <w:spacing w:after="0"/>
        <w:jc w:val="center"/>
        <w:rPr>
          <w:b/>
          <w:bCs/>
          <w:sz w:val="26"/>
          <w:szCs w:val="26"/>
          <w:lang w:val="uk-UA"/>
        </w:rPr>
      </w:pPr>
    </w:p>
    <w:p w14:paraId="73FD16A5" w14:textId="3F5427E5" w:rsidR="00F16CB6" w:rsidRPr="00F16CB6" w:rsidRDefault="00F16CB6" w:rsidP="00F16CB6">
      <w:pPr>
        <w:spacing w:after="0"/>
        <w:jc w:val="center"/>
        <w:rPr>
          <w:sz w:val="26"/>
          <w:szCs w:val="26"/>
          <w:lang w:val="uk-UA"/>
        </w:rPr>
      </w:pPr>
      <w:r w:rsidRPr="00F16CB6">
        <w:rPr>
          <w:b/>
          <w:bCs/>
          <w:sz w:val="26"/>
          <w:szCs w:val="26"/>
          <w:lang w:val="uk-UA"/>
        </w:rPr>
        <w:t>Додаток 4</w:t>
      </w:r>
    </w:p>
    <w:p w14:paraId="5D60A3CE" w14:textId="77777777" w:rsidR="00C176DA" w:rsidRPr="00F16CB6" w:rsidRDefault="00C176DA" w:rsidP="00F16CB6">
      <w:pPr>
        <w:spacing w:after="0"/>
        <w:jc w:val="center"/>
        <w:rPr>
          <w:sz w:val="26"/>
          <w:szCs w:val="26"/>
          <w:lang w:val="en-GB"/>
        </w:rPr>
      </w:pPr>
      <w:proofErr w:type="spellStart"/>
      <w:r w:rsidRPr="00F16CB6">
        <w:rPr>
          <w:b/>
          <w:bCs/>
          <w:sz w:val="26"/>
          <w:szCs w:val="26"/>
          <w:lang w:val="ru-RU"/>
        </w:rPr>
        <w:t>Декларація</w:t>
      </w:r>
      <w:proofErr w:type="spellEnd"/>
      <w:r w:rsidRPr="00F16CB6">
        <w:rPr>
          <w:b/>
          <w:bCs/>
          <w:sz w:val="26"/>
          <w:szCs w:val="26"/>
        </w:rPr>
        <w:t xml:space="preserve"> </w:t>
      </w:r>
      <w:r w:rsidRPr="00F16CB6">
        <w:rPr>
          <w:b/>
          <w:bCs/>
          <w:sz w:val="26"/>
          <w:szCs w:val="26"/>
          <w:lang w:val="ru-RU"/>
        </w:rPr>
        <w:t>про</w:t>
      </w:r>
      <w:r w:rsidRPr="00F16CB6">
        <w:rPr>
          <w:b/>
          <w:bCs/>
          <w:sz w:val="26"/>
          <w:szCs w:val="26"/>
        </w:rPr>
        <w:t xml:space="preserve"> </w:t>
      </w:r>
      <w:r w:rsidRPr="00F16CB6">
        <w:rPr>
          <w:b/>
          <w:bCs/>
          <w:sz w:val="26"/>
          <w:szCs w:val="26"/>
          <w:lang w:val="ru-RU"/>
        </w:rPr>
        <w:t>зобов</w:t>
      </w:r>
      <w:r w:rsidRPr="00F16CB6">
        <w:rPr>
          <w:b/>
          <w:bCs/>
          <w:sz w:val="26"/>
          <w:szCs w:val="26"/>
        </w:rPr>
        <w:t>'</w:t>
      </w:r>
      <w:proofErr w:type="spellStart"/>
      <w:r w:rsidRPr="00F16CB6">
        <w:rPr>
          <w:b/>
          <w:bCs/>
          <w:sz w:val="26"/>
          <w:szCs w:val="26"/>
          <w:lang w:val="ru-RU"/>
        </w:rPr>
        <w:t>язання</w:t>
      </w:r>
      <w:proofErr w:type="spellEnd"/>
      <w:r w:rsidRPr="00F16CB6">
        <w:rPr>
          <w:sz w:val="26"/>
          <w:szCs w:val="26"/>
          <w:lang w:val="en-GB"/>
        </w:rPr>
        <w:t> </w:t>
      </w:r>
    </w:p>
    <w:tbl>
      <w:tblPr>
        <w:tblW w:w="10632" w:type="dxa"/>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60"/>
        <w:gridCol w:w="5372"/>
      </w:tblGrid>
      <w:tr w:rsidR="00C176DA" w:rsidRPr="00F16CB6" w14:paraId="30CAB7A5" w14:textId="77777777" w:rsidTr="00C176DA">
        <w:trPr>
          <w:trHeight w:val="300"/>
        </w:trPr>
        <w:tc>
          <w:tcPr>
            <w:tcW w:w="5260" w:type="dxa"/>
            <w:tcBorders>
              <w:top w:val="single" w:sz="6" w:space="0" w:color="auto"/>
              <w:left w:val="single" w:sz="6" w:space="0" w:color="auto"/>
              <w:bottom w:val="single" w:sz="6" w:space="0" w:color="auto"/>
              <w:right w:val="single" w:sz="6" w:space="0" w:color="auto"/>
            </w:tcBorders>
            <w:hideMark/>
          </w:tcPr>
          <w:p w14:paraId="5F78EB8D" w14:textId="77777777" w:rsidR="00C176DA" w:rsidRPr="00C176DA" w:rsidRDefault="00C176DA" w:rsidP="00C176DA">
            <w:pPr>
              <w:rPr>
                <w:sz w:val="18"/>
                <w:szCs w:val="18"/>
                <w:lang w:val="en-GB"/>
              </w:rPr>
            </w:pPr>
            <w:r w:rsidRPr="00C176DA">
              <w:rPr>
                <w:b/>
                <w:bCs/>
                <w:sz w:val="18"/>
                <w:szCs w:val="18"/>
                <w:lang w:val="en-GB"/>
              </w:rPr>
              <w:t>Declaration of Undertaking</w:t>
            </w:r>
            <w:r w:rsidRPr="00C176DA">
              <w:rPr>
                <w:sz w:val="18"/>
                <w:szCs w:val="18"/>
                <w:lang w:val="en-GB"/>
              </w:rPr>
              <w:t> </w:t>
            </w:r>
          </w:p>
          <w:p w14:paraId="3CF178A2" w14:textId="77777777" w:rsidR="00C176DA" w:rsidRPr="00C176DA" w:rsidRDefault="00C176DA" w:rsidP="00C176DA">
            <w:pPr>
              <w:rPr>
                <w:sz w:val="18"/>
                <w:szCs w:val="18"/>
                <w:lang w:val="en-GB"/>
              </w:rPr>
            </w:pPr>
            <w:r w:rsidRPr="00C176DA">
              <w:rPr>
                <w:sz w:val="18"/>
                <w:szCs w:val="18"/>
                <w:lang w:val="en-GB"/>
              </w:rPr>
              <w:t>Reference name of the Application/Offer/Contract: ("</w:t>
            </w:r>
            <w:r w:rsidRPr="00C176DA">
              <w:rPr>
                <w:b/>
                <w:bCs/>
                <w:sz w:val="18"/>
                <w:szCs w:val="18"/>
                <w:lang w:val="en-GB"/>
              </w:rPr>
              <w:t>Contract</w:t>
            </w:r>
            <w:r w:rsidRPr="00C176DA">
              <w:rPr>
                <w:sz w:val="18"/>
                <w:szCs w:val="18"/>
                <w:lang w:val="en-GB"/>
              </w:rPr>
              <w:t>")</w:t>
            </w:r>
            <w:r w:rsidRPr="00C176DA">
              <w:rPr>
                <w:sz w:val="18"/>
                <w:szCs w:val="18"/>
                <w:vertAlign w:val="superscript"/>
                <w:lang w:val="en-GB"/>
              </w:rPr>
              <w:t>1</w:t>
            </w:r>
            <w:r w:rsidRPr="00C176DA">
              <w:rPr>
                <w:sz w:val="18"/>
                <w:szCs w:val="18"/>
                <w:lang w:val="en-GB"/>
              </w:rPr>
              <w:t>  </w:t>
            </w:r>
          </w:p>
          <w:p w14:paraId="16ADB4B9" w14:textId="77777777" w:rsidR="00C176DA" w:rsidRPr="00C176DA" w:rsidRDefault="00C176DA" w:rsidP="00C176DA">
            <w:pPr>
              <w:rPr>
                <w:b/>
                <w:bCs/>
                <w:sz w:val="18"/>
                <w:szCs w:val="18"/>
                <w:lang w:val="en-GB"/>
              </w:rPr>
            </w:pPr>
            <w:r w:rsidRPr="00C176DA">
              <w:rPr>
                <w:b/>
                <w:bCs/>
                <w:sz w:val="18"/>
                <w:szCs w:val="18"/>
                <w:lang w:val="en-GB"/>
              </w:rPr>
              <w:t>To: The Norwegian Refugee Council (NRC) </w:t>
            </w:r>
          </w:p>
        </w:tc>
        <w:tc>
          <w:tcPr>
            <w:tcW w:w="5372" w:type="dxa"/>
            <w:tcBorders>
              <w:top w:val="single" w:sz="6" w:space="0" w:color="auto"/>
              <w:left w:val="single" w:sz="6" w:space="0" w:color="auto"/>
              <w:bottom w:val="single" w:sz="6" w:space="0" w:color="auto"/>
              <w:right w:val="single" w:sz="6" w:space="0" w:color="auto"/>
            </w:tcBorders>
            <w:hideMark/>
          </w:tcPr>
          <w:p w14:paraId="20FAD6D4" w14:textId="77777777" w:rsidR="00C176DA" w:rsidRPr="00F16CB6" w:rsidRDefault="00C176DA" w:rsidP="00C176DA">
            <w:pPr>
              <w:rPr>
                <w:sz w:val="18"/>
                <w:szCs w:val="18"/>
                <w:lang w:val="ru-RU"/>
              </w:rPr>
            </w:pPr>
            <w:r w:rsidRPr="00C176DA">
              <w:rPr>
                <w:b/>
                <w:bCs/>
                <w:sz w:val="18"/>
                <w:szCs w:val="18"/>
                <w:lang w:val="uk-UA"/>
              </w:rPr>
              <w:t>Декларація про зобов’язання</w:t>
            </w:r>
            <w:r w:rsidRPr="00C176DA">
              <w:rPr>
                <w:sz w:val="18"/>
                <w:szCs w:val="18"/>
                <w:lang w:val="en-GB"/>
              </w:rPr>
              <w:t> </w:t>
            </w:r>
          </w:p>
          <w:p w14:paraId="521050A4" w14:textId="77777777" w:rsidR="00C176DA" w:rsidRPr="00F16CB6" w:rsidRDefault="00C176DA" w:rsidP="00C176DA">
            <w:pPr>
              <w:rPr>
                <w:sz w:val="18"/>
                <w:szCs w:val="18"/>
                <w:lang w:val="ru-RU"/>
              </w:rPr>
            </w:pPr>
            <w:r w:rsidRPr="00C176DA">
              <w:rPr>
                <w:sz w:val="18"/>
                <w:szCs w:val="18"/>
                <w:lang w:val="uk-UA"/>
              </w:rPr>
              <w:t>Назва заяви/пропозиції/контракту :     («Контракт»)</w:t>
            </w:r>
            <w:hyperlink r:id="rId7" w:anchor="_ftn1" w:tgtFrame="_blank" w:history="1">
              <w:r w:rsidRPr="00C176DA">
                <w:rPr>
                  <w:rStyle w:val="ae"/>
                  <w:sz w:val="18"/>
                  <w:szCs w:val="18"/>
                  <w:lang w:val="uk-UA"/>
                </w:rPr>
                <w:t>[1]</w:t>
              </w:r>
            </w:hyperlink>
            <w:r w:rsidRPr="00C176DA">
              <w:rPr>
                <w:sz w:val="18"/>
                <w:szCs w:val="18"/>
                <w:lang w:val="en-GB"/>
              </w:rPr>
              <w:t> </w:t>
            </w:r>
          </w:p>
          <w:p w14:paraId="56F2844F" w14:textId="77777777" w:rsidR="00C176DA" w:rsidRPr="00F16CB6" w:rsidRDefault="00C176DA" w:rsidP="00C176DA">
            <w:pPr>
              <w:rPr>
                <w:sz w:val="18"/>
                <w:szCs w:val="18"/>
                <w:lang w:val="ru-RU"/>
              </w:rPr>
            </w:pPr>
            <w:r w:rsidRPr="00C176DA">
              <w:rPr>
                <w:sz w:val="18"/>
                <w:szCs w:val="18"/>
                <w:lang w:val="uk-UA"/>
              </w:rPr>
              <w:t>Кому: Норвезька рада у справах біженців (</w:t>
            </w:r>
            <w:r w:rsidRPr="00C176DA">
              <w:rPr>
                <w:b/>
                <w:bCs/>
                <w:sz w:val="18"/>
                <w:szCs w:val="18"/>
                <w:lang w:val="uk-UA"/>
              </w:rPr>
              <w:t>NRC</w:t>
            </w:r>
            <w:r w:rsidRPr="00C176DA">
              <w:rPr>
                <w:sz w:val="18"/>
                <w:szCs w:val="18"/>
                <w:lang w:val="uk-UA"/>
              </w:rPr>
              <w:t>)</w:t>
            </w:r>
            <w:r w:rsidRPr="00C176DA">
              <w:rPr>
                <w:sz w:val="18"/>
                <w:szCs w:val="18"/>
                <w:lang w:val="en-GB"/>
              </w:rPr>
              <w:t> </w:t>
            </w:r>
          </w:p>
        </w:tc>
      </w:tr>
      <w:tr w:rsidR="00C176DA" w:rsidRPr="00F16CB6" w14:paraId="797025FF" w14:textId="77777777" w:rsidTr="00C176DA">
        <w:trPr>
          <w:trHeight w:val="300"/>
        </w:trPr>
        <w:tc>
          <w:tcPr>
            <w:tcW w:w="5260" w:type="dxa"/>
            <w:tcBorders>
              <w:top w:val="single" w:sz="6" w:space="0" w:color="auto"/>
              <w:left w:val="single" w:sz="6" w:space="0" w:color="auto"/>
              <w:bottom w:val="single" w:sz="6" w:space="0" w:color="auto"/>
              <w:right w:val="single" w:sz="6" w:space="0" w:color="auto"/>
            </w:tcBorders>
            <w:hideMark/>
          </w:tcPr>
          <w:p w14:paraId="6BF412D3" w14:textId="77777777" w:rsidR="00C176DA" w:rsidRPr="00C176DA" w:rsidRDefault="00C176DA" w:rsidP="00C176DA">
            <w:pPr>
              <w:rPr>
                <w:sz w:val="18"/>
                <w:szCs w:val="18"/>
                <w:lang w:val="en-GB"/>
              </w:rPr>
            </w:pPr>
            <w:r w:rsidRPr="00C176DA">
              <w:rPr>
                <w:sz w:val="18"/>
                <w:szCs w:val="18"/>
                <w:lang w:val="en-GB"/>
              </w:rPr>
              <w:t>1. We recognise and accept that KfW only finances projects of the Project Executing Agency (“PEA”)</w:t>
            </w:r>
            <w:r w:rsidRPr="00C176DA">
              <w:rPr>
                <w:sz w:val="18"/>
                <w:szCs w:val="18"/>
                <w:vertAlign w:val="superscript"/>
                <w:lang w:val="en-GB"/>
              </w:rPr>
              <w:t>2</w:t>
            </w:r>
            <w:r w:rsidRPr="00C176DA">
              <w:rPr>
                <w:sz w:val="18"/>
                <w:szCs w:val="18"/>
                <w:lang w:val="en-GB"/>
              </w:rPr>
              <w:t xml:space="preserve"> subject to its own conditions which are set out in the Funding Agreement it has </w:t>
            </w:r>
            <w:proofErr w:type="gramStart"/>
            <w:r w:rsidRPr="00C176DA">
              <w:rPr>
                <w:sz w:val="18"/>
                <w:szCs w:val="18"/>
                <w:lang w:val="en-GB"/>
              </w:rPr>
              <w:t>entered into</w:t>
            </w:r>
            <w:proofErr w:type="gramEnd"/>
            <w:r w:rsidRPr="00C176DA">
              <w:rPr>
                <w:sz w:val="18"/>
                <w:szCs w:val="18"/>
                <w:lang w:val="en-GB"/>
              </w:rPr>
              <w:t xml:space="preserve"> with the PEA. As a matter of consequence, no legal relationship exists between KfW and our company, our Joint Venture or our Subcontractors under the Contract. The PEA retains exclusive responsibility for the preparation and implementation of the Tender Process and the performance of the Contract. </w:t>
            </w:r>
          </w:p>
        </w:tc>
        <w:tc>
          <w:tcPr>
            <w:tcW w:w="5372" w:type="dxa"/>
            <w:tcBorders>
              <w:top w:val="single" w:sz="6" w:space="0" w:color="auto"/>
              <w:left w:val="single" w:sz="6" w:space="0" w:color="auto"/>
              <w:bottom w:val="single" w:sz="6" w:space="0" w:color="auto"/>
              <w:right w:val="single" w:sz="6" w:space="0" w:color="auto"/>
            </w:tcBorders>
            <w:hideMark/>
          </w:tcPr>
          <w:p w14:paraId="0D831959" w14:textId="77777777" w:rsidR="00C176DA" w:rsidRPr="00F16CB6" w:rsidRDefault="00C176DA" w:rsidP="00C176DA">
            <w:pPr>
              <w:rPr>
                <w:sz w:val="18"/>
                <w:szCs w:val="18"/>
                <w:lang w:val="ru-RU"/>
              </w:rPr>
            </w:pPr>
            <w:r w:rsidRPr="00C176DA">
              <w:rPr>
                <w:sz w:val="18"/>
                <w:szCs w:val="18"/>
                <w:lang w:val="uk-UA"/>
              </w:rPr>
              <w:t xml:space="preserve">1. Ми визнаємо та погоджуємося, що </w:t>
            </w:r>
            <w:proofErr w:type="spellStart"/>
            <w:r w:rsidRPr="00C176DA">
              <w:rPr>
                <w:sz w:val="18"/>
                <w:szCs w:val="18"/>
                <w:lang w:val="uk-UA"/>
              </w:rPr>
              <w:t>KfW</w:t>
            </w:r>
            <w:proofErr w:type="spellEnd"/>
            <w:r w:rsidRPr="00C176DA">
              <w:rPr>
                <w:sz w:val="18"/>
                <w:szCs w:val="18"/>
                <w:lang w:val="uk-UA"/>
              </w:rPr>
              <w:t xml:space="preserve"> фінансує лише </w:t>
            </w:r>
            <w:proofErr w:type="spellStart"/>
            <w:r w:rsidRPr="00C176DA">
              <w:rPr>
                <w:sz w:val="18"/>
                <w:szCs w:val="18"/>
                <w:lang w:val="uk-UA"/>
              </w:rPr>
              <w:t>проєкти</w:t>
            </w:r>
            <w:proofErr w:type="spellEnd"/>
            <w:r w:rsidRPr="00C176DA">
              <w:rPr>
                <w:sz w:val="18"/>
                <w:szCs w:val="18"/>
                <w:lang w:val="uk-UA"/>
              </w:rPr>
              <w:t xml:space="preserve"> Виконавця </w:t>
            </w:r>
            <w:proofErr w:type="spellStart"/>
            <w:r w:rsidRPr="00C176DA">
              <w:rPr>
                <w:sz w:val="18"/>
                <w:szCs w:val="18"/>
                <w:lang w:val="uk-UA"/>
              </w:rPr>
              <w:t>проєкту</w:t>
            </w:r>
            <w:proofErr w:type="spellEnd"/>
            <w:r>
              <w:fldChar w:fldCharType="begin"/>
            </w:r>
            <w:r>
              <w:instrText>HYPERLINK "https://euc-word-edit.officeapps.live.com/we/wordeditorframe.aspx?ui=en-US&amp;rs=en-GB&amp;actnavid=eyJjIjoxNjc4OTQ5OTc2fQ&amp;wopisrc=https%3A%2F%2Fnorwegianrefugeecouncil.sharepoint.com%2Fsites%2Fua-nrc-grants-space%2F_vti_bin%2Fwopi.ashx%2Ffiles%2F426d0dc26d734d8da7da62d6a3cbefc7&amp;wdenableroaming=1&amp;mscc=1&amp;hid=A3632BA1-10A9-8000-EA07-54A8DCAAA10F.0&amp;uih=sharepointcom&amp;wdlcid=en-US&amp;jsapi=1&amp;jsapiver=v2&amp;corrid=ac1477e6-b5da-b897-62bc-75d60714b456&amp;usid=ac1477e6-b5da-b897-62bc-75d60714b456&amp;newsession=1&amp;sftc=1&amp;uihit=docaspx&amp;muv=1&amp;cac=1&amp;sams=1&amp;mtf=1&amp;sfp=1&amp;sdp=1&amp;hch=1&amp;hwfh=1&amp;dchat=1&amp;sc=%7B%22pmo%22%3A%22https%3A%2F%2Fnorwegianrefugeecouncil.sharepoint.com%22%2C%22pmshare%22%3Atrue%7D&amp;ctp=LeastProtected&amp;rct=Normal&amp;wdorigin=Outlook-Body.Sharing.DirectLink&amp;wdhostclicktime=1716444291711&amp;instantedit=1&amp;wopicomplete=1&amp;wdredirectionreason=Unified_SingleFlush" \l "_ftn2" \t "_blank"</w:instrText>
            </w:r>
            <w:r>
              <w:fldChar w:fldCharType="separate"/>
            </w:r>
            <w:r w:rsidRPr="00C176DA">
              <w:rPr>
                <w:rStyle w:val="ae"/>
                <w:sz w:val="18"/>
                <w:szCs w:val="18"/>
                <w:lang w:val="uk-UA"/>
              </w:rPr>
              <w:t>[2]</w:t>
            </w:r>
            <w:r>
              <w:fldChar w:fldCharType="end"/>
            </w:r>
            <w:r w:rsidRPr="00C176DA">
              <w:rPr>
                <w:sz w:val="18"/>
                <w:szCs w:val="18"/>
                <w:lang w:val="uk-UA"/>
              </w:rPr>
              <w:t xml:space="preserve"> відповідно до власних умов, викладених в Угоді про фінансування, яку він уклав з Виконавцем </w:t>
            </w:r>
            <w:proofErr w:type="spellStart"/>
            <w:r w:rsidRPr="00C176DA">
              <w:rPr>
                <w:sz w:val="18"/>
                <w:szCs w:val="18"/>
                <w:lang w:val="uk-UA"/>
              </w:rPr>
              <w:t>проєкту</w:t>
            </w:r>
            <w:proofErr w:type="spellEnd"/>
            <w:r w:rsidRPr="00C176DA">
              <w:rPr>
                <w:sz w:val="18"/>
                <w:szCs w:val="18"/>
                <w:lang w:val="uk-UA"/>
              </w:rPr>
              <w:t xml:space="preserve">. Як наслідок, між </w:t>
            </w:r>
            <w:proofErr w:type="spellStart"/>
            <w:r w:rsidRPr="00C176DA">
              <w:rPr>
                <w:sz w:val="18"/>
                <w:szCs w:val="18"/>
                <w:lang w:val="uk-UA"/>
              </w:rPr>
              <w:t>KfW</w:t>
            </w:r>
            <w:proofErr w:type="spellEnd"/>
            <w:r w:rsidRPr="00C176DA">
              <w:rPr>
                <w:sz w:val="18"/>
                <w:szCs w:val="18"/>
                <w:lang w:val="uk-UA"/>
              </w:rPr>
              <w:t xml:space="preserve"> та нашою компанією, нашим спільним підприємством або нашими субпідрядниками за Контрактом не існує жодних правовідносин. Виконавець </w:t>
            </w:r>
            <w:proofErr w:type="spellStart"/>
            <w:r w:rsidRPr="00C176DA">
              <w:rPr>
                <w:sz w:val="18"/>
                <w:szCs w:val="18"/>
                <w:lang w:val="uk-UA"/>
              </w:rPr>
              <w:t>проєкту</w:t>
            </w:r>
            <w:proofErr w:type="spellEnd"/>
            <w:r w:rsidRPr="00C176DA">
              <w:rPr>
                <w:sz w:val="18"/>
                <w:szCs w:val="18"/>
                <w:lang w:val="uk-UA"/>
              </w:rPr>
              <w:t xml:space="preserve"> несе виключну відповідальність за підготовку та проведення тендерного процесу та виконання Контракту.</w:t>
            </w:r>
            <w:r w:rsidRPr="00C176DA">
              <w:rPr>
                <w:sz w:val="18"/>
                <w:szCs w:val="18"/>
                <w:lang w:val="en-GB"/>
              </w:rPr>
              <w:t> </w:t>
            </w:r>
          </w:p>
        </w:tc>
      </w:tr>
      <w:tr w:rsidR="00C176DA" w:rsidRPr="00F16CB6" w14:paraId="189735FB" w14:textId="77777777" w:rsidTr="00C176DA">
        <w:trPr>
          <w:trHeight w:val="300"/>
        </w:trPr>
        <w:tc>
          <w:tcPr>
            <w:tcW w:w="5260" w:type="dxa"/>
            <w:tcBorders>
              <w:top w:val="single" w:sz="6" w:space="0" w:color="auto"/>
              <w:left w:val="single" w:sz="6" w:space="0" w:color="auto"/>
              <w:bottom w:val="single" w:sz="6" w:space="0" w:color="auto"/>
              <w:right w:val="single" w:sz="6" w:space="0" w:color="auto"/>
            </w:tcBorders>
            <w:hideMark/>
          </w:tcPr>
          <w:p w14:paraId="5E6EB074" w14:textId="77777777" w:rsidR="00C176DA" w:rsidRPr="00C176DA" w:rsidRDefault="00C176DA" w:rsidP="00C176DA">
            <w:pPr>
              <w:rPr>
                <w:sz w:val="18"/>
                <w:szCs w:val="18"/>
                <w:lang w:val="en-GB"/>
              </w:rPr>
            </w:pPr>
            <w:r w:rsidRPr="00C176DA">
              <w:rPr>
                <w:sz w:val="18"/>
                <w:szCs w:val="18"/>
                <w:lang w:val="en-GB"/>
              </w:rPr>
              <w:t>2.We hereby certify that neither we nor any of our board members or legal representatives nor any other member of our Joint Venture including Subcontractors under the Contract are in any of the following situations: </w:t>
            </w:r>
          </w:p>
          <w:p w14:paraId="5774460E" w14:textId="77777777" w:rsidR="00C176DA" w:rsidRPr="00C176DA" w:rsidRDefault="00C176DA" w:rsidP="00C176DA">
            <w:pPr>
              <w:rPr>
                <w:sz w:val="18"/>
                <w:szCs w:val="18"/>
                <w:lang w:val="en-GB"/>
              </w:rPr>
            </w:pPr>
            <w:r w:rsidRPr="00C176DA">
              <w:rPr>
                <w:sz w:val="18"/>
                <w:szCs w:val="18"/>
                <w:lang w:val="en-GB"/>
              </w:rPr>
              <w:t xml:space="preserve">2.1) being bankrupt, wound up or ceasing our activities, having our activities administered by courts, having </w:t>
            </w:r>
            <w:proofErr w:type="gramStart"/>
            <w:r w:rsidRPr="00C176DA">
              <w:rPr>
                <w:sz w:val="18"/>
                <w:szCs w:val="18"/>
                <w:lang w:val="en-GB"/>
              </w:rPr>
              <w:t>entered into</w:t>
            </w:r>
            <w:proofErr w:type="gramEnd"/>
            <w:r w:rsidRPr="00C176DA">
              <w:rPr>
                <w:sz w:val="18"/>
                <w:szCs w:val="18"/>
                <w:lang w:val="en-GB"/>
              </w:rPr>
              <w:t xml:space="preserve"> receivership, reorganisation or being in any analogous </w:t>
            </w:r>
            <w:proofErr w:type="gramStart"/>
            <w:r w:rsidRPr="00C176DA">
              <w:rPr>
                <w:sz w:val="18"/>
                <w:szCs w:val="18"/>
                <w:lang w:val="en-GB"/>
              </w:rPr>
              <w:t>situation;</w:t>
            </w:r>
            <w:proofErr w:type="gramEnd"/>
            <w:r w:rsidRPr="00C176DA">
              <w:rPr>
                <w:sz w:val="18"/>
                <w:szCs w:val="18"/>
                <w:lang w:val="en-GB"/>
              </w:rPr>
              <w:t> </w:t>
            </w:r>
          </w:p>
          <w:p w14:paraId="22B060DA" w14:textId="77777777" w:rsidR="00C176DA" w:rsidRPr="00C176DA" w:rsidRDefault="00C176DA" w:rsidP="00C176DA">
            <w:pPr>
              <w:rPr>
                <w:sz w:val="18"/>
                <w:szCs w:val="18"/>
                <w:lang w:val="en-GB"/>
              </w:rPr>
            </w:pPr>
            <w:r w:rsidRPr="00C176DA">
              <w:rPr>
                <w:sz w:val="18"/>
                <w:szCs w:val="18"/>
                <w:lang w:val="en-GB"/>
              </w:rPr>
              <w:t xml:space="preserve">2.2) having been convicted by a final judgment or a final administrative decision or a preliminary investigation/charge is pending against us for involvement in a criminal organisation, money laundering, terrorist-related offences, child labour or trafficking in human beings, or have been subject to (financial) sanctions and/or embargo pro-visions by the United Nations, the European Union or the Federal Republic of Ger-many. This exclusion criterion is also applicable to legal persons whose shares (or the majority thereof) are owned or de facto controlled by natural or legal persons against whom such judgments, administrative decisions, (financial) sanctions and/or embargoes have been imposed and – in the case of (financial) sanctions and/or embargoes – these restrictive measures continue to </w:t>
            </w:r>
            <w:proofErr w:type="gramStart"/>
            <w:r w:rsidRPr="00C176DA">
              <w:rPr>
                <w:sz w:val="18"/>
                <w:szCs w:val="18"/>
                <w:lang w:val="en-GB"/>
              </w:rPr>
              <w:t>apply;</w:t>
            </w:r>
            <w:proofErr w:type="gramEnd"/>
            <w:r w:rsidRPr="00C176DA">
              <w:rPr>
                <w:sz w:val="18"/>
                <w:szCs w:val="18"/>
                <w:lang w:val="en-GB"/>
              </w:rPr>
              <w:t> </w:t>
            </w:r>
          </w:p>
          <w:p w14:paraId="638055E6" w14:textId="77777777" w:rsidR="00C176DA" w:rsidRPr="00C176DA" w:rsidRDefault="00C176DA" w:rsidP="00C176DA">
            <w:pPr>
              <w:rPr>
                <w:sz w:val="18"/>
                <w:szCs w:val="18"/>
                <w:lang w:val="en-GB"/>
              </w:rPr>
            </w:pPr>
            <w:r w:rsidRPr="00C176DA">
              <w:rPr>
                <w:sz w:val="18"/>
                <w:szCs w:val="18"/>
                <w:lang w:val="en-GB"/>
              </w:rPr>
              <w:t xml:space="preserve">2.3) having been convicted by a final court decision or a final administrative decision by a court, the European Union, national authorities in the Partner Country or in Ger-many for Sanctionable Practice in connection with a Tender Process or the performance of a Contract or for an irregularity affecting the EU’s financial interests </w:t>
            </w:r>
            <w:r w:rsidRPr="00C176DA">
              <w:rPr>
                <w:i/>
                <w:iCs/>
                <w:sz w:val="18"/>
                <w:szCs w:val="18"/>
                <w:lang w:val="en-GB"/>
              </w:rPr>
              <w:t>(in the event of such a conviction, the Applicant or Bidder shall attach to this Declaration of Undertaking supporting information showing that this conviction is not rele</w:t>
            </w:r>
            <w:r w:rsidRPr="00C176DA">
              <w:rPr>
                <w:i/>
                <w:iCs/>
                <w:sz w:val="18"/>
                <w:szCs w:val="18"/>
                <w:lang w:val="en-GB"/>
              </w:rPr>
              <w:softHyphen/>
              <w:t>vant in the context of this Contract and that adequate compliance measures have been taken in reaction)</w:t>
            </w:r>
            <w:r w:rsidRPr="00C176DA">
              <w:rPr>
                <w:sz w:val="18"/>
                <w:szCs w:val="18"/>
                <w:lang w:val="en-GB"/>
              </w:rPr>
              <w:t>; </w:t>
            </w:r>
          </w:p>
          <w:p w14:paraId="4D6C3611" w14:textId="77777777" w:rsidR="00C176DA" w:rsidRPr="00C176DA" w:rsidRDefault="00C176DA" w:rsidP="00C176DA">
            <w:pPr>
              <w:rPr>
                <w:sz w:val="18"/>
                <w:szCs w:val="18"/>
                <w:lang w:val="en-GB"/>
              </w:rPr>
            </w:pPr>
            <w:r w:rsidRPr="00C176DA">
              <w:rPr>
                <w:sz w:val="18"/>
                <w:szCs w:val="18"/>
                <w:lang w:val="en-GB"/>
              </w:rPr>
              <w:lastRenderedPageBreak/>
              <w:t xml:space="preserve">2.4) having been subject within the past five years to a Contract termination fully settled against us for significant or persistent failure to comply with our contractual obligations during such Contract performance, unless this termination was challenged and dispute resolution is still pending or has not confirmed a full settlement against </w:t>
            </w:r>
            <w:proofErr w:type="gramStart"/>
            <w:r w:rsidRPr="00C176DA">
              <w:rPr>
                <w:sz w:val="18"/>
                <w:szCs w:val="18"/>
                <w:lang w:val="en-GB"/>
              </w:rPr>
              <w:t>us;</w:t>
            </w:r>
            <w:proofErr w:type="gramEnd"/>
            <w:r w:rsidRPr="00C176DA">
              <w:rPr>
                <w:sz w:val="18"/>
                <w:szCs w:val="18"/>
                <w:lang w:val="en-GB"/>
              </w:rPr>
              <w:t> </w:t>
            </w:r>
          </w:p>
          <w:p w14:paraId="4B62F807" w14:textId="77777777" w:rsidR="00C176DA" w:rsidRPr="00C176DA" w:rsidRDefault="00C176DA" w:rsidP="00C176DA">
            <w:pPr>
              <w:rPr>
                <w:sz w:val="18"/>
                <w:szCs w:val="18"/>
                <w:lang w:val="en-GB"/>
              </w:rPr>
            </w:pPr>
            <w:r w:rsidRPr="00C176DA">
              <w:rPr>
                <w:sz w:val="18"/>
                <w:szCs w:val="18"/>
                <w:lang w:val="en-GB"/>
              </w:rPr>
              <w:t xml:space="preserve">2.5) not having fulfilled the applicable fiscal obligations </w:t>
            </w:r>
            <w:proofErr w:type="gramStart"/>
            <w:r w:rsidRPr="00C176DA">
              <w:rPr>
                <w:sz w:val="18"/>
                <w:szCs w:val="18"/>
                <w:lang w:val="en-GB"/>
              </w:rPr>
              <w:t>with regard to</w:t>
            </w:r>
            <w:proofErr w:type="gramEnd"/>
            <w:r w:rsidRPr="00C176DA">
              <w:rPr>
                <w:sz w:val="18"/>
                <w:szCs w:val="18"/>
                <w:lang w:val="en-GB"/>
              </w:rPr>
              <w:t xml:space="preserve"> the payment of </w:t>
            </w:r>
          </w:p>
          <w:p w14:paraId="2ED1F3D2" w14:textId="77777777" w:rsidR="00C176DA" w:rsidRPr="00C176DA" w:rsidRDefault="00C176DA" w:rsidP="00C176DA">
            <w:pPr>
              <w:rPr>
                <w:sz w:val="18"/>
                <w:szCs w:val="18"/>
                <w:lang w:val="en-GB"/>
              </w:rPr>
            </w:pPr>
            <w:r w:rsidRPr="00C176DA">
              <w:rPr>
                <w:sz w:val="18"/>
                <w:szCs w:val="18"/>
                <w:lang w:val="en-GB"/>
              </w:rPr>
              <w:t xml:space="preserve">taxes at the respective tax residence and in the country of origin of the PEA </w:t>
            </w:r>
            <w:r w:rsidRPr="00C176DA">
              <w:rPr>
                <w:i/>
                <w:iCs/>
                <w:sz w:val="18"/>
                <w:szCs w:val="18"/>
                <w:lang w:val="en-GB"/>
              </w:rPr>
              <w:t xml:space="preserve">(con-tractors based in Annex 1 countries </w:t>
            </w:r>
            <w:hyperlink r:id="rId8" w:tgtFrame="_blank" w:history="1">
              <w:r w:rsidRPr="00C176DA">
                <w:rPr>
                  <w:rStyle w:val="ae"/>
                  <w:sz w:val="18"/>
                  <w:szCs w:val="18"/>
                  <w:lang w:val="en-GB"/>
                </w:rPr>
                <w:t>(</w:t>
              </w:r>
            </w:hyperlink>
            <w:hyperlink r:id="rId9" w:tgtFrame="_blank" w:history="1">
              <w:r w:rsidRPr="00C176DA">
                <w:rPr>
                  <w:rStyle w:val="ae"/>
                  <w:sz w:val="18"/>
                  <w:szCs w:val="18"/>
                  <w:lang w:val="en-GB"/>
                </w:rPr>
                <w:t>https://www.consilium.europa.eu/de/policies/eu-list-of-non-cooperative-jurisdictions/</w:t>
              </w:r>
            </w:hyperlink>
            <w:hyperlink r:id="rId10" w:tgtFrame="_blank" w:history="1">
              <w:r w:rsidRPr="00C176DA">
                <w:rPr>
                  <w:rStyle w:val="ae"/>
                  <w:sz w:val="18"/>
                  <w:szCs w:val="18"/>
                  <w:lang w:val="en-GB"/>
                </w:rPr>
                <w:t>)</w:t>
              </w:r>
            </w:hyperlink>
            <w:r w:rsidRPr="00C176DA">
              <w:rPr>
                <w:i/>
                <w:iCs/>
                <w:sz w:val="18"/>
                <w:szCs w:val="18"/>
                <w:lang w:val="en-GB"/>
              </w:rPr>
              <w:t xml:space="preserve"> must submit a fully completed and legally countersigned declaration of tax conformity (Appendix1 to the Declaration of Undertaking) in addition to the Declaration of Undertaking at the time of award of the contract/contract review. This shall become an integral part of the contract. Failure to submit may result in exclusion from the awarding procedure. For contractors based in countries not listed as Annex I countries, only the Declaration of Undertaking must be submitted, and not the declaration of tax conformity</w:t>
            </w:r>
            <w:proofErr w:type="gramStart"/>
            <w:r w:rsidRPr="00C176DA">
              <w:rPr>
                <w:i/>
                <w:iCs/>
                <w:sz w:val="18"/>
                <w:szCs w:val="18"/>
                <w:lang w:val="en-GB"/>
              </w:rPr>
              <w:t>)</w:t>
            </w:r>
            <w:r w:rsidRPr="00C176DA">
              <w:rPr>
                <w:sz w:val="18"/>
                <w:szCs w:val="18"/>
                <w:lang w:val="en-GB"/>
              </w:rPr>
              <w:t>;</w:t>
            </w:r>
            <w:proofErr w:type="gramEnd"/>
            <w:r w:rsidRPr="00C176DA">
              <w:rPr>
                <w:sz w:val="18"/>
                <w:szCs w:val="18"/>
                <w:lang w:val="en-GB"/>
              </w:rPr>
              <w:t> </w:t>
            </w:r>
          </w:p>
          <w:p w14:paraId="47837982" w14:textId="77777777" w:rsidR="00C176DA" w:rsidRPr="00C176DA" w:rsidRDefault="00C176DA" w:rsidP="00C176DA">
            <w:pPr>
              <w:rPr>
                <w:sz w:val="18"/>
                <w:szCs w:val="18"/>
                <w:lang w:val="en-GB"/>
              </w:rPr>
            </w:pPr>
            <w:r w:rsidRPr="00C176DA">
              <w:rPr>
                <w:sz w:val="18"/>
                <w:szCs w:val="18"/>
                <w:lang w:val="en-GB"/>
              </w:rPr>
              <w:t>2.6) being subject to an exclusion decision of the World Bank or any other multilateral development bank and being listed on the website</w:t>
            </w:r>
            <w:hyperlink r:id="rId11" w:tgtFrame="_blank" w:history="1">
              <w:r w:rsidRPr="00C176DA">
                <w:rPr>
                  <w:rStyle w:val="ae"/>
                  <w:sz w:val="18"/>
                  <w:szCs w:val="18"/>
                  <w:lang w:val="en-GB"/>
                </w:rPr>
                <w:t xml:space="preserve"> </w:t>
              </w:r>
            </w:hyperlink>
            <w:hyperlink r:id="rId12" w:tgtFrame="_blank" w:history="1">
              <w:r w:rsidRPr="00C176DA">
                <w:rPr>
                  <w:rStyle w:val="ae"/>
                  <w:sz w:val="18"/>
                  <w:szCs w:val="18"/>
                  <w:lang w:val="en-GB"/>
                </w:rPr>
                <w:t xml:space="preserve">http://www.worldbank.org/de-barr </w:t>
              </w:r>
            </w:hyperlink>
            <w:r w:rsidRPr="00C176DA">
              <w:rPr>
                <w:sz w:val="18"/>
                <w:szCs w:val="18"/>
                <w:lang w:val="en-GB"/>
              </w:rPr>
              <w:t xml:space="preserve">or respectively on the relevant list of any other multilateral development bank </w:t>
            </w:r>
            <w:r w:rsidRPr="00C176DA">
              <w:rPr>
                <w:i/>
                <w:iCs/>
                <w:sz w:val="18"/>
                <w:szCs w:val="18"/>
                <w:lang w:val="en-GB"/>
              </w:rPr>
              <w:t>(in the event of such exclusion, the Applicant or Bidder shall attach to this Declaration of Undertaking supporting information showing that this exclusion is not rele</w:t>
            </w:r>
            <w:r w:rsidRPr="00C176DA">
              <w:rPr>
                <w:i/>
                <w:iCs/>
                <w:sz w:val="18"/>
                <w:szCs w:val="18"/>
                <w:lang w:val="en-GB"/>
              </w:rPr>
              <w:softHyphen/>
              <w:t>vant in the context of this Contract and that adequate compliance measures have been taken in reaction)</w:t>
            </w:r>
            <w:r w:rsidRPr="00C176DA">
              <w:rPr>
                <w:sz w:val="18"/>
                <w:szCs w:val="18"/>
                <w:lang w:val="en-GB"/>
              </w:rPr>
              <w:t>; or </w:t>
            </w:r>
          </w:p>
          <w:p w14:paraId="19D94F3D" w14:textId="77777777" w:rsidR="00C176DA" w:rsidRPr="00C176DA" w:rsidRDefault="00C176DA" w:rsidP="00C176DA">
            <w:pPr>
              <w:rPr>
                <w:sz w:val="18"/>
                <w:szCs w:val="18"/>
                <w:lang w:val="en-GB"/>
              </w:rPr>
            </w:pPr>
            <w:r w:rsidRPr="00C176DA">
              <w:rPr>
                <w:sz w:val="18"/>
                <w:szCs w:val="18"/>
                <w:lang w:val="en-GB"/>
              </w:rPr>
              <w:t>2.7) being guilty of misrepresentation in supplying the information required as a condition of participation in the Tender. </w:t>
            </w:r>
          </w:p>
          <w:p w14:paraId="40C196ED" w14:textId="77777777" w:rsidR="00C176DA" w:rsidRPr="00C176DA" w:rsidRDefault="00C176DA" w:rsidP="00C176DA">
            <w:pPr>
              <w:rPr>
                <w:sz w:val="18"/>
                <w:szCs w:val="18"/>
                <w:lang w:val="en-GB"/>
              </w:rPr>
            </w:pPr>
            <w:r w:rsidRPr="00C176DA">
              <w:rPr>
                <w:sz w:val="18"/>
                <w:szCs w:val="18"/>
                <w:lang w:val="en-GB"/>
              </w:rPr>
              <w:t>  </w:t>
            </w:r>
          </w:p>
        </w:tc>
        <w:tc>
          <w:tcPr>
            <w:tcW w:w="5372" w:type="dxa"/>
            <w:tcBorders>
              <w:top w:val="single" w:sz="6" w:space="0" w:color="auto"/>
              <w:left w:val="single" w:sz="6" w:space="0" w:color="auto"/>
              <w:bottom w:val="single" w:sz="6" w:space="0" w:color="auto"/>
              <w:right w:val="single" w:sz="6" w:space="0" w:color="auto"/>
            </w:tcBorders>
            <w:hideMark/>
          </w:tcPr>
          <w:p w14:paraId="5DC7CBAD" w14:textId="77777777" w:rsidR="00C176DA" w:rsidRPr="00F16CB6" w:rsidRDefault="00C176DA" w:rsidP="00C176DA">
            <w:pPr>
              <w:rPr>
                <w:sz w:val="18"/>
                <w:szCs w:val="18"/>
                <w:lang w:val="ru-RU"/>
              </w:rPr>
            </w:pPr>
            <w:r w:rsidRPr="00C176DA">
              <w:rPr>
                <w:sz w:val="18"/>
                <w:szCs w:val="18"/>
                <w:lang w:val="uk-UA"/>
              </w:rPr>
              <w:lastRenderedPageBreak/>
              <w:t>2. Цим ми засвідчуємо, що ні ми, ні члени нашого правління або законні представники, ні будь-який інший член нашого спільного підприємства, включно з субпідрядниками за Контрактом, не перебуваємо в жодній із зазначених нижче ситуацій: </w:t>
            </w:r>
            <w:r w:rsidRPr="00C176DA">
              <w:rPr>
                <w:sz w:val="18"/>
                <w:szCs w:val="18"/>
                <w:lang w:val="en-GB"/>
              </w:rPr>
              <w:t> </w:t>
            </w:r>
          </w:p>
          <w:p w14:paraId="54DD93EC" w14:textId="77777777" w:rsidR="00C176DA" w:rsidRPr="00F16CB6" w:rsidRDefault="00C176DA" w:rsidP="00C176DA">
            <w:pPr>
              <w:rPr>
                <w:sz w:val="18"/>
                <w:szCs w:val="18"/>
                <w:lang w:val="ru-RU"/>
              </w:rPr>
            </w:pPr>
            <w:r w:rsidRPr="00C176DA">
              <w:rPr>
                <w:sz w:val="18"/>
                <w:szCs w:val="18"/>
                <w:lang w:val="uk-UA"/>
              </w:rPr>
              <w:t>2.1) банкрутство, ліквідація або припинення діяльності, управління судом, введення тимчасової адміністрації, реорганізація або аналогічна ситуація;</w:t>
            </w:r>
            <w:r w:rsidRPr="00C176DA">
              <w:rPr>
                <w:sz w:val="18"/>
                <w:szCs w:val="18"/>
                <w:lang w:val="en-GB"/>
              </w:rPr>
              <w:t> </w:t>
            </w:r>
          </w:p>
          <w:p w14:paraId="5380AA09" w14:textId="77777777" w:rsidR="00C176DA" w:rsidRPr="00F16CB6" w:rsidRDefault="00C176DA" w:rsidP="00C176DA">
            <w:pPr>
              <w:rPr>
                <w:sz w:val="18"/>
                <w:szCs w:val="18"/>
                <w:lang w:val="uk-UA"/>
              </w:rPr>
            </w:pPr>
            <w:r w:rsidRPr="00C176DA">
              <w:rPr>
                <w:sz w:val="18"/>
                <w:szCs w:val="18"/>
                <w:lang w:val="uk-UA"/>
              </w:rPr>
              <w:t xml:space="preserve">2.2) засудження остаточним судовим </w:t>
            </w:r>
            <w:proofErr w:type="spellStart"/>
            <w:r w:rsidRPr="00C176DA">
              <w:rPr>
                <w:sz w:val="18"/>
                <w:szCs w:val="18"/>
                <w:lang w:val="uk-UA"/>
              </w:rPr>
              <w:t>вироком</w:t>
            </w:r>
            <w:proofErr w:type="spellEnd"/>
            <w:r w:rsidRPr="00C176DA">
              <w:rPr>
                <w:sz w:val="18"/>
                <w:szCs w:val="18"/>
                <w:lang w:val="uk-UA"/>
              </w:rPr>
              <w:t xml:space="preserve"> або остаточним адміністративним рішенням; проти нас ведеться попереднє розслідування/нам висунуто звинувачення у зв’язку з участю у злочинній організації, відмиванням грошей, злочинами, пов’язаними з тероризмом, дитячою працею або торгівлею людьми, або проти нас були застосовані (фінансові) санкції та/або ембарго з боку Організації Об'єднаних Націй, Європейського Союзу або Федеративної Республіки Німеччина. Цей критерій виключення також застосовується до юридичних осіб, акції яких (або їхня більшість) перебувають у власності або під фактичним контролем фізичних чи юридичних осіб, проти яких були застосовані такі судові рішення, адміністративні рішення, (фінансові) санкції та/або ембарго, і - у випадку (фінансових) санкцій та/або ембарго - ці обмежувальні заходи продовжують діяти;</w:t>
            </w:r>
            <w:r w:rsidRPr="00C176DA">
              <w:rPr>
                <w:sz w:val="18"/>
                <w:szCs w:val="18"/>
                <w:lang w:val="en-GB"/>
              </w:rPr>
              <w:t> </w:t>
            </w:r>
          </w:p>
          <w:p w14:paraId="0A080B4A" w14:textId="77777777" w:rsidR="00C176DA" w:rsidRPr="00F16CB6" w:rsidRDefault="00C176DA" w:rsidP="00C176DA">
            <w:pPr>
              <w:rPr>
                <w:sz w:val="18"/>
                <w:szCs w:val="18"/>
                <w:lang w:val="uk-UA"/>
              </w:rPr>
            </w:pPr>
            <w:r w:rsidRPr="00C176DA">
              <w:rPr>
                <w:sz w:val="18"/>
                <w:szCs w:val="18"/>
                <w:lang w:val="uk-UA"/>
              </w:rPr>
              <w:t xml:space="preserve">2.3) засудження остаточним судовим рішенням, покарання остаточним адміністративним рішенням суду, Європейського Союзу, національних органів влади в країні-партнері або в Німеччині за </w:t>
            </w:r>
            <w:proofErr w:type="spellStart"/>
            <w:r w:rsidRPr="00C176DA">
              <w:rPr>
                <w:sz w:val="18"/>
                <w:szCs w:val="18"/>
                <w:lang w:val="uk-UA"/>
              </w:rPr>
              <w:t>підсанкційну</w:t>
            </w:r>
            <w:proofErr w:type="spellEnd"/>
            <w:r w:rsidRPr="00C176DA">
              <w:rPr>
                <w:sz w:val="18"/>
                <w:szCs w:val="18"/>
                <w:lang w:val="uk-UA"/>
              </w:rPr>
              <w:t xml:space="preserve"> діяльність, пов’язану з тендерним процесом або виконанням Контракту, або за порушення, що зачіпають фінансові інтереси ЄС (у разі такого засудження/покарання Заявник або Учасник тендеру повинен додати до цієї Декларації про зобов’язання підтверджуючу інформацію, яка демонструє, що таке засудження/покарання не є </w:t>
            </w:r>
            <w:r w:rsidRPr="00C176DA">
              <w:rPr>
                <w:sz w:val="18"/>
                <w:szCs w:val="18"/>
                <w:lang w:val="uk-UA"/>
              </w:rPr>
              <w:lastRenderedPageBreak/>
              <w:t>актуальним в контексті цього Контракту, а також те, що у зв’язку з ним було вжито відповідних заходів щодо забезпечення відповідності діючим вимогам);</w:t>
            </w:r>
            <w:r w:rsidRPr="00C176DA">
              <w:rPr>
                <w:sz w:val="18"/>
                <w:szCs w:val="18"/>
                <w:lang w:val="en-GB"/>
              </w:rPr>
              <w:t> </w:t>
            </w:r>
          </w:p>
          <w:p w14:paraId="71A5DE90" w14:textId="77777777" w:rsidR="00C176DA" w:rsidRPr="00F16CB6" w:rsidRDefault="00C176DA" w:rsidP="00C176DA">
            <w:pPr>
              <w:rPr>
                <w:sz w:val="18"/>
                <w:szCs w:val="18"/>
                <w:lang w:val="ru-RU"/>
              </w:rPr>
            </w:pPr>
            <w:r w:rsidRPr="00C176DA">
              <w:rPr>
                <w:sz w:val="18"/>
                <w:szCs w:val="18"/>
                <w:lang w:val="uk-UA"/>
              </w:rPr>
              <w:t>2.4) протягом останніх п’яти років з нами було розірвано контракт через істотне або систематичне невиконання нами договірних зобов’язань, за винятком випадків, коли таке розірвання було оскаржене і вирішення спору все ще триває, або не було підтверджено повного розрахунку з нами;</w:t>
            </w:r>
            <w:r w:rsidRPr="00C176DA">
              <w:rPr>
                <w:sz w:val="18"/>
                <w:szCs w:val="18"/>
                <w:lang w:val="en-GB"/>
              </w:rPr>
              <w:t> </w:t>
            </w:r>
          </w:p>
          <w:p w14:paraId="03581B80" w14:textId="77777777" w:rsidR="00C176DA" w:rsidRPr="00F16CB6" w:rsidRDefault="00C176DA" w:rsidP="00C176DA">
            <w:pPr>
              <w:rPr>
                <w:sz w:val="18"/>
                <w:szCs w:val="18"/>
                <w:lang w:val="ru-RU"/>
              </w:rPr>
            </w:pPr>
            <w:r w:rsidRPr="00C176DA">
              <w:rPr>
                <w:sz w:val="18"/>
                <w:szCs w:val="18"/>
                <w:lang w:val="uk-UA"/>
              </w:rPr>
              <w:t xml:space="preserve">2.5) невиконання відповідних фіскальних зобов’язань щодо сплати податків у відповідній податковій резиденції та в країні походження Виконавця </w:t>
            </w:r>
            <w:proofErr w:type="spellStart"/>
            <w:r w:rsidRPr="00C176DA">
              <w:rPr>
                <w:sz w:val="18"/>
                <w:szCs w:val="18"/>
                <w:lang w:val="uk-UA"/>
              </w:rPr>
              <w:t>проєкту</w:t>
            </w:r>
            <w:proofErr w:type="spellEnd"/>
            <w:r w:rsidRPr="00C176DA">
              <w:rPr>
                <w:sz w:val="18"/>
                <w:szCs w:val="18"/>
                <w:lang w:val="uk-UA"/>
              </w:rPr>
              <w:t xml:space="preserve"> (на додаток до Декларації про зобов’язання на момент укладення /перегляду контракту підрядники, які базуються в країнах, зазначених у Додатку І (</w:t>
            </w:r>
            <w:hyperlink r:id="rId13" w:tgtFrame="_blank" w:history="1">
              <w:r w:rsidRPr="00C176DA">
                <w:rPr>
                  <w:rStyle w:val="ae"/>
                  <w:sz w:val="18"/>
                  <w:szCs w:val="18"/>
                  <w:lang w:val="uk-UA"/>
                </w:rPr>
                <w:t>https://www.consilium.europa.eu/de/policies/eu-list-of-non-cooperative-jurisdictions/</w:t>
              </w:r>
            </w:hyperlink>
            <w:r w:rsidRPr="00C176DA">
              <w:rPr>
                <w:sz w:val="18"/>
                <w:szCs w:val="18"/>
                <w:lang w:val="uk-UA"/>
              </w:rPr>
              <w:t>), повинні подати повністю заповнену та юридично завірену декларацію про відповідність податковому законодавству (Додаток 1 до Декларації про зобов’язання). Вона стає невід’ємною частиною контракту. Ненадання такої декларації може призвести до відмови в укладенні контракту. Підрядникам, які базуються в країнах, що не входять до переліку країн Додатку I, необхідно подавати лише Декларацію про зобов’язання, а декларацію про відповідність податковому законодавству подавати не потрібно);</w:t>
            </w:r>
            <w:r w:rsidRPr="00C176DA">
              <w:rPr>
                <w:sz w:val="18"/>
                <w:szCs w:val="18"/>
                <w:lang w:val="en-GB"/>
              </w:rPr>
              <w:t> </w:t>
            </w:r>
          </w:p>
          <w:p w14:paraId="6623A13D" w14:textId="77777777" w:rsidR="00C176DA" w:rsidRPr="00F16CB6" w:rsidRDefault="00C176DA" w:rsidP="00C176DA">
            <w:pPr>
              <w:rPr>
                <w:sz w:val="18"/>
                <w:szCs w:val="18"/>
                <w:lang w:val="ru-RU"/>
              </w:rPr>
            </w:pPr>
            <w:r w:rsidRPr="00C176DA">
              <w:rPr>
                <w:sz w:val="18"/>
                <w:szCs w:val="18"/>
                <w:lang w:val="uk-UA"/>
              </w:rPr>
              <w:t xml:space="preserve">2.6) </w:t>
            </w:r>
            <w:proofErr w:type="spellStart"/>
            <w:r w:rsidRPr="00C176DA">
              <w:rPr>
                <w:sz w:val="18"/>
                <w:szCs w:val="18"/>
                <w:lang w:val="uk-UA"/>
              </w:rPr>
              <w:t>підпадання</w:t>
            </w:r>
            <w:proofErr w:type="spellEnd"/>
            <w:r w:rsidRPr="00C176DA">
              <w:rPr>
                <w:sz w:val="18"/>
                <w:szCs w:val="18"/>
                <w:lang w:val="uk-UA"/>
              </w:rPr>
              <w:t xml:space="preserve"> під дію рішення Світового банку або будь-якого іншого багатостороннього банку розвитку про виключення, включення до переліку на веб-сайті </w:t>
            </w:r>
            <w:hyperlink r:id="rId14" w:tgtFrame="_blank" w:history="1">
              <w:r w:rsidRPr="00C176DA">
                <w:rPr>
                  <w:rStyle w:val="ae"/>
                  <w:sz w:val="18"/>
                  <w:szCs w:val="18"/>
                  <w:lang w:val="uk-UA"/>
                </w:rPr>
                <w:t>http://www.worldbank.org/debarr</w:t>
              </w:r>
            </w:hyperlink>
            <w:r w:rsidRPr="00C176DA">
              <w:rPr>
                <w:sz w:val="18"/>
                <w:szCs w:val="18"/>
                <w:lang w:val="uk-UA"/>
              </w:rPr>
              <w:t xml:space="preserve"> або до відповідного списку будь-якого іншого багатостороннього банку розвитку (у разі такого виключення Заявник або Учасник тендеру повинен додати до цієї Декларації про зобов’язання підтверджуючу інформацію, яка демонструє, що таке виключення не є актуальним у контексті цього Контракту, і що у відповідь було вжито відповідних заходів щодо забезпечення відповідності діючим вимогам); або </w:t>
            </w:r>
            <w:r w:rsidRPr="00C176DA">
              <w:rPr>
                <w:sz w:val="18"/>
                <w:szCs w:val="18"/>
                <w:lang w:val="en-GB"/>
              </w:rPr>
              <w:t> </w:t>
            </w:r>
          </w:p>
          <w:p w14:paraId="7FED93A6" w14:textId="77777777" w:rsidR="00C176DA" w:rsidRPr="00F16CB6" w:rsidRDefault="00C176DA" w:rsidP="00C176DA">
            <w:pPr>
              <w:rPr>
                <w:sz w:val="18"/>
                <w:szCs w:val="18"/>
                <w:lang w:val="ru-RU"/>
              </w:rPr>
            </w:pPr>
            <w:r w:rsidRPr="00C176DA">
              <w:rPr>
                <w:sz w:val="18"/>
                <w:szCs w:val="18"/>
                <w:lang w:val="uk-UA"/>
              </w:rPr>
              <w:t>2.7)  введення в оману під час надання інформації, що вимагається для участі у Тендерній процедурі.</w:t>
            </w:r>
            <w:r w:rsidRPr="00C176DA">
              <w:rPr>
                <w:sz w:val="18"/>
                <w:szCs w:val="18"/>
                <w:lang w:val="en-GB"/>
              </w:rPr>
              <w:t> </w:t>
            </w:r>
          </w:p>
          <w:p w14:paraId="5846361F" w14:textId="77777777" w:rsidR="00C176DA" w:rsidRPr="00F16CB6" w:rsidRDefault="00C176DA" w:rsidP="00C176DA">
            <w:pPr>
              <w:rPr>
                <w:sz w:val="18"/>
                <w:szCs w:val="18"/>
                <w:lang w:val="ru-RU"/>
              </w:rPr>
            </w:pPr>
            <w:r w:rsidRPr="00C176DA">
              <w:rPr>
                <w:sz w:val="18"/>
                <w:szCs w:val="18"/>
                <w:lang w:val="uk-UA"/>
              </w:rPr>
              <w:t> </w:t>
            </w:r>
            <w:r w:rsidRPr="00C176DA">
              <w:rPr>
                <w:sz w:val="18"/>
                <w:szCs w:val="18"/>
                <w:lang w:val="en-GB"/>
              </w:rPr>
              <w:t> </w:t>
            </w:r>
          </w:p>
        </w:tc>
      </w:tr>
      <w:tr w:rsidR="00C176DA" w:rsidRPr="00F16CB6" w14:paraId="1F0275F1" w14:textId="77777777" w:rsidTr="00C176DA">
        <w:trPr>
          <w:trHeight w:val="300"/>
        </w:trPr>
        <w:tc>
          <w:tcPr>
            <w:tcW w:w="5260" w:type="dxa"/>
            <w:tcBorders>
              <w:top w:val="single" w:sz="6" w:space="0" w:color="auto"/>
              <w:left w:val="single" w:sz="6" w:space="0" w:color="auto"/>
              <w:bottom w:val="single" w:sz="6" w:space="0" w:color="auto"/>
              <w:right w:val="single" w:sz="6" w:space="0" w:color="auto"/>
            </w:tcBorders>
            <w:hideMark/>
          </w:tcPr>
          <w:p w14:paraId="7BFE952D" w14:textId="77777777" w:rsidR="00C176DA" w:rsidRPr="00C176DA" w:rsidRDefault="00C176DA" w:rsidP="00C176DA">
            <w:pPr>
              <w:rPr>
                <w:sz w:val="18"/>
                <w:szCs w:val="18"/>
                <w:lang w:val="en-GB"/>
              </w:rPr>
            </w:pPr>
            <w:r w:rsidRPr="00C176DA">
              <w:rPr>
                <w:sz w:val="18"/>
                <w:szCs w:val="18"/>
                <w:lang w:val="en-GB"/>
              </w:rPr>
              <w:lastRenderedPageBreak/>
              <w:t>3. We hereby certify that neither we, nor any of the members of our Joint Venture or any of our Subcontractors under the Contract are in any of the following situations of conflict of interest: </w:t>
            </w:r>
          </w:p>
          <w:p w14:paraId="70ADEBFC" w14:textId="77777777" w:rsidR="00C176DA" w:rsidRPr="00C176DA" w:rsidRDefault="00C176DA" w:rsidP="00C176DA">
            <w:pPr>
              <w:rPr>
                <w:sz w:val="18"/>
                <w:szCs w:val="18"/>
                <w:lang w:val="en-GB"/>
              </w:rPr>
            </w:pPr>
            <w:r w:rsidRPr="00C176DA">
              <w:rPr>
                <w:sz w:val="18"/>
                <w:szCs w:val="18"/>
                <w:lang w:val="en-GB"/>
              </w:rPr>
              <w:t xml:space="preserve">3.1) being an affiliate controlled by the PEA or a shareholder controlling the PEA, un-less the stemming conflict of interest has been brought to the attention of KfW and resolved to its </w:t>
            </w:r>
            <w:proofErr w:type="gramStart"/>
            <w:r w:rsidRPr="00C176DA">
              <w:rPr>
                <w:sz w:val="18"/>
                <w:szCs w:val="18"/>
                <w:lang w:val="en-GB"/>
              </w:rPr>
              <w:t>satisfaction;</w:t>
            </w:r>
            <w:proofErr w:type="gramEnd"/>
            <w:r w:rsidRPr="00C176DA">
              <w:rPr>
                <w:sz w:val="18"/>
                <w:szCs w:val="18"/>
                <w:lang w:val="en-GB"/>
              </w:rPr>
              <w:t> </w:t>
            </w:r>
          </w:p>
          <w:p w14:paraId="5B432080" w14:textId="77777777" w:rsidR="00C176DA" w:rsidRPr="00C176DA" w:rsidRDefault="00C176DA" w:rsidP="00C176DA">
            <w:pPr>
              <w:rPr>
                <w:sz w:val="18"/>
                <w:szCs w:val="18"/>
                <w:lang w:val="en-GB"/>
              </w:rPr>
            </w:pPr>
            <w:r w:rsidRPr="00C176DA">
              <w:rPr>
                <w:sz w:val="18"/>
                <w:szCs w:val="18"/>
                <w:lang w:val="en-GB"/>
              </w:rPr>
              <w:t xml:space="preserve">3.2) having a business or family relationship with a PEA's staff involved in the Tender Process or the supervision of the resulting Contract, unless the stemming conflict of interest has been brought to the attention of KfW and resolved to its </w:t>
            </w:r>
            <w:proofErr w:type="gramStart"/>
            <w:r w:rsidRPr="00C176DA">
              <w:rPr>
                <w:sz w:val="18"/>
                <w:szCs w:val="18"/>
                <w:lang w:val="en-GB"/>
              </w:rPr>
              <w:t>satisfaction;</w:t>
            </w:r>
            <w:proofErr w:type="gramEnd"/>
            <w:r w:rsidRPr="00C176DA">
              <w:rPr>
                <w:sz w:val="18"/>
                <w:szCs w:val="18"/>
                <w:lang w:val="en-GB"/>
              </w:rPr>
              <w:t> </w:t>
            </w:r>
          </w:p>
          <w:p w14:paraId="3942B561" w14:textId="77777777" w:rsidR="00C176DA" w:rsidRPr="00C176DA" w:rsidRDefault="00C176DA" w:rsidP="00C176DA">
            <w:pPr>
              <w:rPr>
                <w:sz w:val="18"/>
                <w:szCs w:val="18"/>
                <w:lang w:val="en-GB"/>
              </w:rPr>
            </w:pPr>
            <w:r w:rsidRPr="00C176DA">
              <w:rPr>
                <w:sz w:val="18"/>
                <w:szCs w:val="18"/>
                <w:lang w:val="en-GB"/>
              </w:rPr>
              <w:t xml:space="preserve">3.3) being controlled by or controlling another Applicant or Bidder, or being under common control with another Applicant or Bidder, or </w:t>
            </w:r>
            <w:r w:rsidRPr="00C176DA">
              <w:rPr>
                <w:sz w:val="18"/>
                <w:szCs w:val="18"/>
                <w:lang w:val="en-GB"/>
              </w:rPr>
              <w:lastRenderedPageBreak/>
              <w:t>receiving from or granting subsidies directly or indirectly to another Applicant or Bidder, having the same legal representative as another Applicant or Bidder, maintaining direct or indirect contacts with another Applicant or Bidder which allows us to have or give access to information contained in the respective Applications or Offers, influencing them or influencing decisions of the PEA; </w:t>
            </w:r>
          </w:p>
          <w:p w14:paraId="4F350CC6" w14:textId="77777777" w:rsidR="00C176DA" w:rsidRPr="00C176DA" w:rsidRDefault="00C176DA" w:rsidP="00C176DA">
            <w:pPr>
              <w:rPr>
                <w:sz w:val="18"/>
                <w:szCs w:val="18"/>
                <w:lang w:val="en-GB"/>
              </w:rPr>
            </w:pPr>
            <w:r w:rsidRPr="00C176DA">
              <w:rPr>
                <w:sz w:val="18"/>
                <w:szCs w:val="18"/>
                <w:lang w:val="en-GB"/>
              </w:rPr>
              <w:t xml:space="preserve">3.4) being engaged in a Consulting Services activity, which, by its nature, may </w:t>
            </w:r>
            <w:proofErr w:type="gramStart"/>
            <w:r w:rsidRPr="00C176DA">
              <w:rPr>
                <w:sz w:val="18"/>
                <w:szCs w:val="18"/>
                <w:lang w:val="en-GB"/>
              </w:rPr>
              <w:t>be in conflict with</w:t>
            </w:r>
            <w:proofErr w:type="gramEnd"/>
            <w:r w:rsidRPr="00C176DA">
              <w:rPr>
                <w:sz w:val="18"/>
                <w:szCs w:val="18"/>
                <w:lang w:val="en-GB"/>
              </w:rPr>
              <w:t xml:space="preserve"> the assignments that we would carry out for the </w:t>
            </w:r>
            <w:proofErr w:type="gramStart"/>
            <w:r w:rsidRPr="00C176DA">
              <w:rPr>
                <w:sz w:val="18"/>
                <w:szCs w:val="18"/>
                <w:lang w:val="en-GB"/>
              </w:rPr>
              <w:t>PEA;</w:t>
            </w:r>
            <w:proofErr w:type="gramEnd"/>
            <w:r w:rsidRPr="00C176DA">
              <w:rPr>
                <w:sz w:val="18"/>
                <w:szCs w:val="18"/>
                <w:lang w:val="en-GB"/>
              </w:rPr>
              <w:t> </w:t>
            </w:r>
          </w:p>
          <w:p w14:paraId="4137ED28" w14:textId="77777777" w:rsidR="00C176DA" w:rsidRPr="00C176DA" w:rsidRDefault="00C176DA" w:rsidP="00C176DA">
            <w:pPr>
              <w:rPr>
                <w:sz w:val="18"/>
                <w:szCs w:val="18"/>
                <w:lang w:val="en-GB"/>
              </w:rPr>
            </w:pPr>
            <w:r w:rsidRPr="00C176DA">
              <w:rPr>
                <w:sz w:val="18"/>
                <w:szCs w:val="18"/>
                <w:lang w:val="en-GB"/>
              </w:rPr>
              <w:t>3.5) in the case of procurement of Works, Plant or Goods: </w:t>
            </w:r>
          </w:p>
          <w:p w14:paraId="19920095" w14:textId="77777777" w:rsidR="00C176DA" w:rsidRPr="00C176DA" w:rsidRDefault="00C176DA" w:rsidP="00C176DA">
            <w:pPr>
              <w:rPr>
                <w:sz w:val="18"/>
                <w:szCs w:val="18"/>
                <w:lang w:val="en-GB"/>
              </w:rPr>
            </w:pPr>
            <w:r w:rsidRPr="00C176DA">
              <w:rPr>
                <w:sz w:val="18"/>
                <w:szCs w:val="18"/>
                <w:lang w:val="en-GB"/>
              </w:rPr>
              <w:t xml:space="preserve">having prepared or having been associated with a Person who prepared specifications, drawings, calculations and other documentation to be used in the Tender Process of this </w:t>
            </w:r>
            <w:proofErr w:type="gramStart"/>
            <w:r w:rsidRPr="00C176DA">
              <w:rPr>
                <w:sz w:val="18"/>
                <w:szCs w:val="18"/>
                <w:lang w:val="en-GB"/>
              </w:rPr>
              <w:t>Contract;</w:t>
            </w:r>
            <w:proofErr w:type="gramEnd"/>
            <w:r w:rsidRPr="00C176DA">
              <w:rPr>
                <w:sz w:val="18"/>
                <w:szCs w:val="18"/>
                <w:lang w:val="en-GB"/>
              </w:rPr>
              <w:t> </w:t>
            </w:r>
          </w:p>
          <w:p w14:paraId="112D20EF" w14:textId="77777777" w:rsidR="00C176DA" w:rsidRPr="00C176DA" w:rsidRDefault="00C176DA" w:rsidP="00C176DA">
            <w:pPr>
              <w:rPr>
                <w:sz w:val="18"/>
                <w:szCs w:val="18"/>
                <w:lang w:val="en-GB"/>
              </w:rPr>
            </w:pPr>
            <w:r w:rsidRPr="00C176DA">
              <w:rPr>
                <w:sz w:val="18"/>
                <w:szCs w:val="18"/>
                <w:lang w:val="en-GB"/>
              </w:rPr>
              <w:t>having been recruited (or being proposed to be recruited) ourselves or any of our affiliates, to carry out works supervision or inspection for this Contract. </w:t>
            </w:r>
          </w:p>
        </w:tc>
        <w:tc>
          <w:tcPr>
            <w:tcW w:w="5372" w:type="dxa"/>
            <w:tcBorders>
              <w:top w:val="single" w:sz="6" w:space="0" w:color="auto"/>
              <w:left w:val="single" w:sz="6" w:space="0" w:color="auto"/>
              <w:bottom w:val="single" w:sz="6" w:space="0" w:color="auto"/>
              <w:right w:val="single" w:sz="6" w:space="0" w:color="auto"/>
            </w:tcBorders>
            <w:hideMark/>
          </w:tcPr>
          <w:p w14:paraId="0B552B46" w14:textId="77777777" w:rsidR="00C176DA" w:rsidRPr="00C176DA" w:rsidRDefault="00C176DA" w:rsidP="00C176DA">
            <w:pPr>
              <w:rPr>
                <w:sz w:val="18"/>
                <w:szCs w:val="18"/>
                <w:lang w:val="en-GB"/>
              </w:rPr>
            </w:pPr>
            <w:r w:rsidRPr="00C176DA">
              <w:rPr>
                <w:sz w:val="18"/>
                <w:szCs w:val="18"/>
                <w:lang w:val="uk-UA"/>
              </w:rPr>
              <w:lastRenderedPageBreak/>
              <w:t>3.Ми також засвідчуємо, що ні ми, ні будь-хто з учасників нашого спільного підприємства, ні будь-хто з наших субпідрядників за Контрактом не перебуваємо в жодній із зазначених нижче ситуацій конфлікту інтересів: </w:t>
            </w:r>
            <w:r w:rsidRPr="00C176DA">
              <w:rPr>
                <w:sz w:val="18"/>
                <w:szCs w:val="18"/>
                <w:lang w:val="en-GB"/>
              </w:rPr>
              <w:t> </w:t>
            </w:r>
          </w:p>
          <w:p w14:paraId="5D69C39E" w14:textId="77777777" w:rsidR="00C176DA" w:rsidRPr="00C176DA" w:rsidRDefault="00C176DA" w:rsidP="00C176DA">
            <w:pPr>
              <w:rPr>
                <w:sz w:val="18"/>
                <w:szCs w:val="18"/>
                <w:lang w:val="en-GB"/>
              </w:rPr>
            </w:pPr>
            <w:r w:rsidRPr="00C176DA">
              <w:rPr>
                <w:sz w:val="18"/>
                <w:szCs w:val="18"/>
                <w:lang w:val="uk-UA"/>
              </w:rPr>
              <w:t xml:space="preserve">3.1) статус афілійованої особи, яку контролює Виконавець </w:t>
            </w:r>
            <w:proofErr w:type="spellStart"/>
            <w:r w:rsidRPr="00C176DA">
              <w:rPr>
                <w:sz w:val="18"/>
                <w:szCs w:val="18"/>
                <w:lang w:val="uk-UA"/>
              </w:rPr>
              <w:t>проєкту</w:t>
            </w:r>
            <w:proofErr w:type="spellEnd"/>
            <w:r w:rsidRPr="00C176DA">
              <w:rPr>
                <w:sz w:val="18"/>
                <w:szCs w:val="18"/>
                <w:lang w:val="uk-UA"/>
              </w:rPr>
              <w:t xml:space="preserve">, або акціонера, який контролює Виконавця </w:t>
            </w:r>
            <w:proofErr w:type="spellStart"/>
            <w:r w:rsidRPr="00C176DA">
              <w:rPr>
                <w:sz w:val="18"/>
                <w:szCs w:val="18"/>
                <w:lang w:val="uk-UA"/>
              </w:rPr>
              <w:t>проєкту</w:t>
            </w:r>
            <w:proofErr w:type="spellEnd"/>
            <w:r w:rsidRPr="00C176DA">
              <w:rPr>
                <w:sz w:val="18"/>
                <w:szCs w:val="18"/>
                <w:lang w:val="uk-UA"/>
              </w:rPr>
              <w:t xml:space="preserve">, за винятком ситуацій, коли пов’язаний з цим конфлікт інтересів був доведений до відома </w:t>
            </w:r>
            <w:proofErr w:type="spellStart"/>
            <w:r w:rsidRPr="00C176DA">
              <w:rPr>
                <w:sz w:val="18"/>
                <w:szCs w:val="18"/>
                <w:lang w:val="uk-UA"/>
              </w:rPr>
              <w:t>KfW</w:t>
            </w:r>
            <w:proofErr w:type="spellEnd"/>
            <w:r w:rsidRPr="00C176DA">
              <w:rPr>
                <w:sz w:val="18"/>
                <w:szCs w:val="18"/>
                <w:lang w:val="uk-UA"/>
              </w:rPr>
              <w:t xml:space="preserve"> і належним чином вирішений;</w:t>
            </w:r>
            <w:r w:rsidRPr="00C176DA">
              <w:rPr>
                <w:sz w:val="18"/>
                <w:szCs w:val="18"/>
                <w:lang w:val="en-GB"/>
              </w:rPr>
              <w:t> </w:t>
            </w:r>
          </w:p>
          <w:p w14:paraId="3D825E2A" w14:textId="77777777" w:rsidR="00C176DA" w:rsidRPr="00F16CB6" w:rsidRDefault="00C176DA" w:rsidP="00C176DA">
            <w:pPr>
              <w:rPr>
                <w:sz w:val="18"/>
                <w:szCs w:val="18"/>
                <w:lang w:val="ru-RU"/>
              </w:rPr>
            </w:pPr>
            <w:r w:rsidRPr="00C176DA">
              <w:rPr>
                <w:sz w:val="18"/>
                <w:szCs w:val="18"/>
                <w:lang w:val="uk-UA"/>
              </w:rPr>
              <w:t xml:space="preserve">3.2) наявність ділових або родинних стосунків з персоналом Виконавця </w:t>
            </w:r>
            <w:proofErr w:type="spellStart"/>
            <w:r w:rsidRPr="00C176DA">
              <w:rPr>
                <w:sz w:val="18"/>
                <w:szCs w:val="18"/>
                <w:lang w:val="uk-UA"/>
              </w:rPr>
              <w:t>проєкту</w:t>
            </w:r>
            <w:proofErr w:type="spellEnd"/>
            <w:r w:rsidRPr="00C176DA">
              <w:rPr>
                <w:sz w:val="18"/>
                <w:szCs w:val="18"/>
                <w:lang w:val="uk-UA"/>
              </w:rPr>
              <w:t xml:space="preserve">, залученого до тендерного процесу або нагляду за виконанням отриманого Контракту, за винятком ситуацій, коли пов’язаний з цим конфлікт інтересів був доведений до відома </w:t>
            </w:r>
            <w:proofErr w:type="spellStart"/>
            <w:r w:rsidRPr="00C176DA">
              <w:rPr>
                <w:sz w:val="18"/>
                <w:szCs w:val="18"/>
                <w:lang w:val="uk-UA"/>
              </w:rPr>
              <w:t>KfW</w:t>
            </w:r>
            <w:proofErr w:type="spellEnd"/>
            <w:r w:rsidRPr="00C176DA">
              <w:rPr>
                <w:sz w:val="18"/>
                <w:szCs w:val="18"/>
                <w:lang w:val="uk-UA"/>
              </w:rPr>
              <w:t xml:space="preserve"> і належним чином вирішений;</w:t>
            </w:r>
            <w:r w:rsidRPr="00C176DA">
              <w:rPr>
                <w:sz w:val="18"/>
                <w:szCs w:val="18"/>
                <w:lang w:val="en-GB"/>
              </w:rPr>
              <w:t> </w:t>
            </w:r>
          </w:p>
          <w:p w14:paraId="4D633BF6" w14:textId="77777777" w:rsidR="00C176DA" w:rsidRPr="00F16CB6" w:rsidRDefault="00C176DA" w:rsidP="00C176DA">
            <w:pPr>
              <w:rPr>
                <w:sz w:val="18"/>
                <w:szCs w:val="18"/>
                <w:lang w:val="ru-RU"/>
              </w:rPr>
            </w:pPr>
            <w:r w:rsidRPr="00C176DA">
              <w:rPr>
                <w:sz w:val="18"/>
                <w:szCs w:val="18"/>
                <w:lang w:val="uk-UA"/>
              </w:rPr>
              <w:lastRenderedPageBreak/>
              <w:t xml:space="preserve">3.3) перебування під контролем іншого Заявника або Учасника тендеру, контроль над іншим Заявником або Учасником тендеру, перебування під спільним контролем з іншим Заявником або Учасником тендеру, пряме чи опосередковане отримання від іншого Заявника або Учасника тендеру або надання йому субсидій, наявність одного юридичного представника з іншим Заявником або Учасником тендеру, підтримування прямого чи опосередкованого зв’язку з іншим Заявником або Учасником тендеру, що дозволяє нам мати або надавати доступ до інформації, яка міститься у відповідних Заявках або Пропозиціях, впливати на них або впливати на рішення Виконавця </w:t>
            </w:r>
            <w:proofErr w:type="spellStart"/>
            <w:r w:rsidRPr="00C176DA">
              <w:rPr>
                <w:sz w:val="18"/>
                <w:szCs w:val="18"/>
                <w:lang w:val="uk-UA"/>
              </w:rPr>
              <w:t>проєкту</w:t>
            </w:r>
            <w:proofErr w:type="spellEnd"/>
            <w:r w:rsidRPr="00C176DA">
              <w:rPr>
                <w:sz w:val="18"/>
                <w:szCs w:val="18"/>
                <w:lang w:val="uk-UA"/>
              </w:rPr>
              <w:t>;</w:t>
            </w:r>
            <w:r w:rsidRPr="00C176DA">
              <w:rPr>
                <w:sz w:val="18"/>
                <w:szCs w:val="18"/>
                <w:lang w:val="en-GB"/>
              </w:rPr>
              <w:t> </w:t>
            </w:r>
          </w:p>
          <w:p w14:paraId="730029E0" w14:textId="77777777" w:rsidR="00C176DA" w:rsidRPr="00F16CB6" w:rsidRDefault="00C176DA" w:rsidP="00C176DA">
            <w:pPr>
              <w:rPr>
                <w:sz w:val="18"/>
                <w:szCs w:val="18"/>
                <w:lang w:val="ru-RU"/>
              </w:rPr>
            </w:pPr>
            <w:r w:rsidRPr="00C176DA">
              <w:rPr>
                <w:sz w:val="18"/>
                <w:szCs w:val="18"/>
                <w:lang w:val="uk-UA"/>
              </w:rPr>
              <w:t xml:space="preserve">3.4) участь у діяльності з надання консультаційних послуг, яка за своїм характером може суперечити завданням, які ми виконуватимемо для Виконавця </w:t>
            </w:r>
            <w:proofErr w:type="spellStart"/>
            <w:r w:rsidRPr="00C176DA">
              <w:rPr>
                <w:sz w:val="18"/>
                <w:szCs w:val="18"/>
                <w:lang w:val="uk-UA"/>
              </w:rPr>
              <w:t>проєкту</w:t>
            </w:r>
            <w:proofErr w:type="spellEnd"/>
            <w:r w:rsidRPr="00C176DA">
              <w:rPr>
                <w:sz w:val="18"/>
                <w:szCs w:val="18"/>
                <w:lang w:val="uk-UA"/>
              </w:rPr>
              <w:t>;</w:t>
            </w:r>
            <w:r w:rsidRPr="00C176DA">
              <w:rPr>
                <w:sz w:val="18"/>
                <w:szCs w:val="18"/>
                <w:lang w:val="en-GB"/>
              </w:rPr>
              <w:t> </w:t>
            </w:r>
          </w:p>
          <w:p w14:paraId="68536A96" w14:textId="77777777" w:rsidR="00C176DA" w:rsidRPr="00F16CB6" w:rsidRDefault="00C176DA" w:rsidP="00C176DA">
            <w:pPr>
              <w:rPr>
                <w:sz w:val="18"/>
                <w:szCs w:val="18"/>
                <w:lang w:val="ru-RU"/>
              </w:rPr>
            </w:pPr>
            <w:r w:rsidRPr="00C176DA">
              <w:rPr>
                <w:sz w:val="18"/>
                <w:szCs w:val="18"/>
                <w:lang w:val="uk-UA"/>
              </w:rPr>
              <w:t>3.5) у випадку закупівлі робіт, обладнання або товарів:</w:t>
            </w:r>
            <w:r w:rsidRPr="00C176DA">
              <w:rPr>
                <w:sz w:val="18"/>
                <w:szCs w:val="18"/>
                <w:lang w:val="en-GB"/>
              </w:rPr>
              <w:t> </w:t>
            </w:r>
          </w:p>
          <w:p w14:paraId="632CF234" w14:textId="77777777" w:rsidR="00C176DA" w:rsidRPr="00F16CB6" w:rsidRDefault="00C176DA" w:rsidP="00C176DA">
            <w:pPr>
              <w:rPr>
                <w:sz w:val="18"/>
                <w:szCs w:val="18"/>
                <w:lang w:val="ru-RU"/>
              </w:rPr>
            </w:pPr>
            <w:r w:rsidRPr="00C176DA">
              <w:rPr>
                <w:sz w:val="18"/>
                <w:szCs w:val="18"/>
                <w:lang w:val="uk-UA"/>
              </w:rPr>
              <w:t>і. підготовка специфікацій, креслень, розрахунків та іншої документації, яка використовуватиметься в Тендерному процесі за цим Контрактом або зв’язок з особою, яка готувала зазначену документацію;</w:t>
            </w:r>
            <w:r w:rsidRPr="00C176DA">
              <w:rPr>
                <w:sz w:val="18"/>
                <w:szCs w:val="18"/>
                <w:lang w:val="en-GB"/>
              </w:rPr>
              <w:t> </w:t>
            </w:r>
          </w:p>
          <w:p w14:paraId="4E549C71" w14:textId="77777777" w:rsidR="00C176DA" w:rsidRPr="00F16CB6" w:rsidRDefault="00C176DA" w:rsidP="00C176DA">
            <w:pPr>
              <w:rPr>
                <w:sz w:val="18"/>
                <w:szCs w:val="18"/>
                <w:lang w:val="ru-RU"/>
              </w:rPr>
            </w:pPr>
            <w:r w:rsidRPr="00C176DA">
              <w:rPr>
                <w:sz w:val="18"/>
                <w:szCs w:val="18"/>
                <w:lang w:val="uk-UA"/>
              </w:rPr>
              <w:t>ii. ми найняли себе (або отримали пропозиції щодо такого найму) або нашу афілійовану особу для здійснення нагляду за виконанням робіт або перевірки за цим Контрактом.</w:t>
            </w:r>
            <w:r w:rsidRPr="00C176DA">
              <w:rPr>
                <w:sz w:val="18"/>
                <w:szCs w:val="18"/>
                <w:lang w:val="en-GB"/>
              </w:rPr>
              <w:t> </w:t>
            </w:r>
          </w:p>
        </w:tc>
      </w:tr>
      <w:tr w:rsidR="00C176DA" w:rsidRPr="00C176DA" w14:paraId="2D0944C6" w14:textId="77777777" w:rsidTr="00C176DA">
        <w:trPr>
          <w:trHeight w:val="300"/>
        </w:trPr>
        <w:tc>
          <w:tcPr>
            <w:tcW w:w="5260" w:type="dxa"/>
            <w:tcBorders>
              <w:top w:val="single" w:sz="6" w:space="0" w:color="auto"/>
              <w:left w:val="single" w:sz="6" w:space="0" w:color="auto"/>
              <w:bottom w:val="single" w:sz="6" w:space="0" w:color="auto"/>
              <w:right w:val="single" w:sz="6" w:space="0" w:color="auto"/>
            </w:tcBorders>
            <w:hideMark/>
          </w:tcPr>
          <w:p w14:paraId="3C735EB1" w14:textId="77777777" w:rsidR="00C176DA" w:rsidRPr="00C176DA" w:rsidRDefault="00C176DA" w:rsidP="00C176DA">
            <w:pPr>
              <w:rPr>
                <w:sz w:val="18"/>
                <w:szCs w:val="18"/>
                <w:lang w:val="en-GB"/>
              </w:rPr>
            </w:pPr>
            <w:r w:rsidRPr="00C176DA">
              <w:rPr>
                <w:sz w:val="18"/>
                <w:szCs w:val="18"/>
                <w:lang w:val="en-GB"/>
              </w:rPr>
              <w:lastRenderedPageBreak/>
              <w:t>4.If we are a state-owned entity, and compete in a Tender Process, we certify that we have legal and financial autonomy and that we operate under commercial laws and regulations. </w:t>
            </w:r>
          </w:p>
          <w:p w14:paraId="3104725C" w14:textId="77777777" w:rsidR="00C176DA" w:rsidRPr="00C176DA" w:rsidRDefault="00C176DA" w:rsidP="00C176DA">
            <w:pPr>
              <w:rPr>
                <w:sz w:val="18"/>
                <w:szCs w:val="18"/>
                <w:lang w:val="en-GB"/>
              </w:rPr>
            </w:pPr>
            <w:r w:rsidRPr="00C176DA">
              <w:rPr>
                <w:sz w:val="18"/>
                <w:szCs w:val="18"/>
                <w:lang w:val="en-GB"/>
              </w:rPr>
              <w:t> </w:t>
            </w:r>
          </w:p>
        </w:tc>
        <w:tc>
          <w:tcPr>
            <w:tcW w:w="5372" w:type="dxa"/>
            <w:tcBorders>
              <w:top w:val="single" w:sz="6" w:space="0" w:color="auto"/>
              <w:left w:val="single" w:sz="6" w:space="0" w:color="auto"/>
              <w:bottom w:val="single" w:sz="6" w:space="0" w:color="auto"/>
              <w:right w:val="single" w:sz="6" w:space="0" w:color="auto"/>
            </w:tcBorders>
            <w:hideMark/>
          </w:tcPr>
          <w:p w14:paraId="12A406E5" w14:textId="77777777" w:rsidR="00C176DA" w:rsidRPr="00C176DA" w:rsidRDefault="00C176DA" w:rsidP="00C176DA">
            <w:pPr>
              <w:rPr>
                <w:sz w:val="18"/>
                <w:szCs w:val="18"/>
                <w:lang w:val="en-GB"/>
              </w:rPr>
            </w:pPr>
            <w:r w:rsidRPr="00C176DA">
              <w:rPr>
                <w:sz w:val="18"/>
                <w:szCs w:val="18"/>
                <w:lang w:val="uk-UA"/>
              </w:rPr>
              <w:t>4. Якщо ми є державною організацією і беремо участь у Тендерному процесі, ми підтверджуємо, що маємо юридичну та фінансову автономію і працюємо відповідно до комерційного законодавства і нормативних актів.</w:t>
            </w:r>
            <w:r w:rsidRPr="00C176DA">
              <w:rPr>
                <w:sz w:val="18"/>
                <w:szCs w:val="18"/>
                <w:lang w:val="en-GB"/>
              </w:rPr>
              <w:t> </w:t>
            </w:r>
          </w:p>
          <w:p w14:paraId="39A94001" w14:textId="77777777" w:rsidR="00C176DA" w:rsidRPr="00C176DA" w:rsidRDefault="00C176DA" w:rsidP="00C176DA">
            <w:pPr>
              <w:rPr>
                <w:sz w:val="18"/>
                <w:szCs w:val="18"/>
                <w:lang w:val="en-GB"/>
              </w:rPr>
            </w:pPr>
            <w:r w:rsidRPr="00C176DA">
              <w:rPr>
                <w:sz w:val="18"/>
                <w:szCs w:val="18"/>
                <w:lang w:val="en-GB"/>
              </w:rPr>
              <w:t> </w:t>
            </w:r>
          </w:p>
        </w:tc>
      </w:tr>
      <w:tr w:rsidR="00C176DA" w:rsidRPr="00C176DA" w14:paraId="158F38FD" w14:textId="77777777" w:rsidTr="00C176DA">
        <w:trPr>
          <w:trHeight w:val="300"/>
        </w:trPr>
        <w:tc>
          <w:tcPr>
            <w:tcW w:w="5260" w:type="dxa"/>
            <w:tcBorders>
              <w:top w:val="single" w:sz="6" w:space="0" w:color="auto"/>
              <w:left w:val="single" w:sz="6" w:space="0" w:color="auto"/>
              <w:bottom w:val="single" w:sz="6" w:space="0" w:color="auto"/>
              <w:right w:val="single" w:sz="6" w:space="0" w:color="auto"/>
            </w:tcBorders>
            <w:hideMark/>
          </w:tcPr>
          <w:p w14:paraId="57A034AC" w14:textId="77777777" w:rsidR="00C176DA" w:rsidRPr="00C176DA" w:rsidRDefault="00C176DA" w:rsidP="00C176DA">
            <w:pPr>
              <w:rPr>
                <w:sz w:val="18"/>
                <w:szCs w:val="18"/>
                <w:lang w:val="en-GB"/>
              </w:rPr>
            </w:pPr>
            <w:r w:rsidRPr="00C176DA">
              <w:rPr>
                <w:sz w:val="18"/>
                <w:szCs w:val="18"/>
                <w:lang w:val="en-GB"/>
              </w:rPr>
              <w:t xml:space="preserve">5.We undertake to bring to the attention of the PEA, which will inform KfW, any change in situation </w:t>
            </w:r>
            <w:proofErr w:type="gramStart"/>
            <w:r w:rsidRPr="00C176DA">
              <w:rPr>
                <w:sz w:val="18"/>
                <w:szCs w:val="18"/>
                <w:lang w:val="en-GB"/>
              </w:rPr>
              <w:t>with regard to</w:t>
            </w:r>
            <w:proofErr w:type="gramEnd"/>
            <w:r w:rsidRPr="00C176DA">
              <w:rPr>
                <w:sz w:val="18"/>
                <w:szCs w:val="18"/>
                <w:lang w:val="en-GB"/>
              </w:rPr>
              <w:t xml:space="preserve"> points 2 to 4 here above. </w:t>
            </w:r>
          </w:p>
        </w:tc>
        <w:tc>
          <w:tcPr>
            <w:tcW w:w="5372" w:type="dxa"/>
            <w:tcBorders>
              <w:top w:val="single" w:sz="6" w:space="0" w:color="auto"/>
              <w:left w:val="single" w:sz="6" w:space="0" w:color="auto"/>
              <w:bottom w:val="single" w:sz="6" w:space="0" w:color="auto"/>
              <w:right w:val="single" w:sz="6" w:space="0" w:color="auto"/>
            </w:tcBorders>
            <w:hideMark/>
          </w:tcPr>
          <w:p w14:paraId="38119509" w14:textId="77777777" w:rsidR="00C176DA" w:rsidRPr="00C176DA" w:rsidRDefault="00C176DA" w:rsidP="00C176DA">
            <w:pPr>
              <w:rPr>
                <w:sz w:val="18"/>
                <w:szCs w:val="18"/>
                <w:lang w:val="en-GB"/>
              </w:rPr>
            </w:pPr>
            <w:r w:rsidRPr="00C176DA">
              <w:rPr>
                <w:sz w:val="18"/>
                <w:szCs w:val="18"/>
                <w:lang w:val="uk-UA"/>
              </w:rPr>
              <w:t xml:space="preserve">5. Ми зобов’язуємося доводити до відома Виконавця </w:t>
            </w:r>
            <w:proofErr w:type="spellStart"/>
            <w:r w:rsidRPr="00C176DA">
              <w:rPr>
                <w:sz w:val="18"/>
                <w:szCs w:val="18"/>
                <w:lang w:val="uk-UA"/>
              </w:rPr>
              <w:t>проєкту</w:t>
            </w:r>
            <w:proofErr w:type="spellEnd"/>
            <w:r w:rsidRPr="00C176DA">
              <w:rPr>
                <w:sz w:val="18"/>
                <w:szCs w:val="18"/>
                <w:lang w:val="uk-UA"/>
              </w:rPr>
              <w:t xml:space="preserve">, який, зі свого боку, інформуватиме </w:t>
            </w:r>
            <w:proofErr w:type="spellStart"/>
            <w:r w:rsidRPr="00C176DA">
              <w:rPr>
                <w:sz w:val="18"/>
                <w:szCs w:val="18"/>
                <w:lang w:val="uk-UA"/>
              </w:rPr>
              <w:t>KfW</w:t>
            </w:r>
            <w:proofErr w:type="spellEnd"/>
            <w:r w:rsidRPr="00C176DA">
              <w:rPr>
                <w:sz w:val="18"/>
                <w:szCs w:val="18"/>
                <w:lang w:val="uk-UA"/>
              </w:rPr>
              <w:t>, про будь-які зміни в ситуації, що стосуються пунктів 2-4 вище.</w:t>
            </w:r>
            <w:r w:rsidRPr="00C176DA">
              <w:rPr>
                <w:sz w:val="18"/>
                <w:szCs w:val="18"/>
                <w:lang w:val="en-GB"/>
              </w:rPr>
              <w:t> </w:t>
            </w:r>
          </w:p>
        </w:tc>
      </w:tr>
      <w:tr w:rsidR="00C176DA" w:rsidRPr="00F16CB6" w14:paraId="0782D1F5" w14:textId="77777777" w:rsidTr="00C176DA">
        <w:trPr>
          <w:trHeight w:val="300"/>
        </w:trPr>
        <w:tc>
          <w:tcPr>
            <w:tcW w:w="5260" w:type="dxa"/>
            <w:tcBorders>
              <w:top w:val="single" w:sz="6" w:space="0" w:color="auto"/>
              <w:left w:val="single" w:sz="6" w:space="0" w:color="auto"/>
              <w:bottom w:val="single" w:sz="6" w:space="0" w:color="auto"/>
              <w:right w:val="single" w:sz="6" w:space="0" w:color="auto"/>
            </w:tcBorders>
            <w:hideMark/>
          </w:tcPr>
          <w:p w14:paraId="3289F6A9" w14:textId="77777777" w:rsidR="00C176DA" w:rsidRPr="00C176DA" w:rsidRDefault="00C176DA" w:rsidP="00C176DA">
            <w:pPr>
              <w:rPr>
                <w:sz w:val="18"/>
                <w:szCs w:val="18"/>
                <w:lang w:val="en-GB"/>
              </w:rPr>
            </w:pPr>
            <w:r w:rsidRPr="00C176DA">
              <w:rPr>
                <w:sz w:val="18"/>
                <w:szCs w:val="18"/>
                <w:lang w:val="en-GB"/>
              </w:rPr>
              <w:t>6.In the context of the Tender Process and performance of the corresponding Contract: </w:t>
            </w:r>
          </w:p>
          <w:p w14:paraId="71C8866F" w14:textId="77777777" w:rsidR="00C176DA" w:rsidRPr="00C176DA" w:rsidRDefault="00C176DA" w:rsidP="00C176DA">
            <w:pPr>
              <w:rPr>
                <w:sz w:val="18"/>
                <w:szCs w:val="18"/>
                <w:lang w:val="en-GB"/>
              </w:rPr>
            </w:pPr>
            <w:r w:rsidRPr="00C176DA">
              <w:rPr>
                <w:sz w:val="18"/>
                <w:szCs w:val="18"/>
                <w:lang w:val="en-GB"/>
              </w:rPr>
              <w:t xml:space="preserve">6.1) neither we nor any of the members of our Joint Venture nor any of our Subcontractors under the Contract have engaged or will engage in any Sanctionable Practice, or violate the Guidelines during the Tender Process and in the case of being awarded a Contract will engage in any Sanctionable Practice during the performance of the </w:t>
            </w:r>
            <w:proofErr w:type="gramStart"/>
            <w:r w:rsidRPr="00C176DA">
              <w:rPr>
                <w:sz w:val="18"/>
                <w:szCs w:val="18"/>
                <w:lang w:val="en-GB"/>
              </w:rPr>
              <w:t>Contract;</w:t>
            </w:r>
            <w:proofErr w:type="gramEnd"/>
            <w:r w:rsidRPr="00C176DA">
              <w:rPr>
                <w:sz w:val="18"/>
                <w:szCs w:val="18"/>
                <w:lang w:val="en-GB"/>
              </w:rPr>
              <w:t> </w:t>
            </w:r>
          </w:p>
          <w:p w14:paraId="34DA56BF" w14:textId="77777777" w:rsidR="00C176DA" w:rsidRPr="00C176DA" w:rsidRDefault="00C176DA" w:rsidP="00C176DA">
            <w:pPr>
              <w:rPr>
                <w:sz w:val="18"/>
                <w:szCs w:val="18"/>
                <w:lang w:val="en-GB"/>
              </w:rPr>
            </w:pPr>
            <w:r w:rsidRPr="00C176DA">
              <w:rPr>
                <w:sz w:val="18"/>
                <w:szCs w:val="18"/>
                <w:lang w:val="en-GB"/>
              </w:rPr>
              <w:t>6.2) neither we nor any of the members of our Joint Venture or any of our Subcontractors under the Contract shall acquire or supply any equipment nor operate in any sectors under an embargo of the United Nations, the European Union or Germany; and </w:t>
            </w:r>
          </w:p>
          <w:p w14:paraId="373EB222" w14:textId="77777777" w:rsidR="00C176DA" w:rsidRPr="00C176DA" w:rsidRDefault="00C176DA" w:rsidP="00C176DA">
            <w:pPr>
              <w:rPr>
                <w:sz w:val="18"/>
                <w:szCs w:val="18"/>
                <w:lang w:val="en-GB"/>
              </w:rPr>
            </w:pPr>
            <w:r w:rsidRPr="00C176DA">
              <w:rPr>
                <w:sz w:val="18"/>
                <w:szCs w:val="18"/>
                <w:lang w:val="en-GB"/>
              </w:rPr>
              <w:t xml:space="preserve">6.3) we commit ourselves to complying with and ensuring that our Subcontractors and major suppliers under the Contract comply with international environmental and labour standards, consistent with laws and regulations applicable in the country of implementation of the Contract and the fundamental conventions </w:t>
            </w:r>
            <w:r w:rsidRPr="00C176DA">
              <w:rPr>
                <w:sz w:val="18"/>
                <w:szCs w:val="18"/>
                <w:lang w:val="en-GB"/>
              </w:rPr>
              <w:lastRenderedPageBreak/>
              <w:t>of the International Labour Organisation 4 (ILO) and international environmental treaties. More-over, we shall implement environmental and social risks mitigation measures when specified in the relevant environmental and social management plans or other similar documents provided by the PEA and, in any case, implement measures to prevent sexual exploitation and abuse and gender-based violence. </w:t>
            </w:r>
          </w:p>
        </w:tc>
        <w:tc>
          <w:tcPr>
            <w:tcW w:w="5372" w:type="dxa"/>
            <w:tcBorders>
              <w:top w:val="single" w:sz="6" w:space="0" w:color="auto"/>
              <w:left w:val="single" w:sz="6" w:space="0" w:color="auto"/>
              <w:bottom w:val="single" w:sz="6" w:space="0" w:color="auto"/>
              <w:right w:val="single" w:sz="6" w:space="0" w:color="auto"/>
            </w:tcBorders>
            <w:hideMark/>
          </w:tcPr>
          <w:p w14:paraId="7B448688" w14:textId="77777777" w:rsidR="00C176DA" w:rsidRPr="00F16CB6" w:rsidRDefault="00C176DA" w:rsidP="00C176DA">
            <w:pPr>
              <w:rPr>
                <w:sz w:val="18"/>
                <w:szCs w:val="18"/>
                <w:lang w:val="ru-RU"/>
              </w:rPr>
            </w:pPr>
            <w:r w:rsidRPr="00C176DA">
              <w:rPr>
                <w:sz w:val="18"/>
                <w:szCs w:val="18"/>
                <w:lang w:val="uk-UA"/>
              </w:rPr>
              <w:lastRenderedPageBreak/>
              <w:t>6.У контексті Тендерного процесу та виконання відповідного Контракту:</w:t>
            </w:r>
            <w:r w:rsidRPr="00C176DA">
              <w:rPr>
                <w:sz w:val="18"/>
                <w:szCs w:val="18"/>
                <w:lang w:val="en-GB"/>
              </w:rPr>
              <w:t> </w:t>
            </w:r>
          </w:p>
          <w:p w14:paraId="0EEA1ADA" w14:textId="77777777" w:rsidR="00C176DA" w:rsidRPr="00F16CB6" w:rsidRDefault="00C176DA" w:rsidP="00C176DA">
            <w:pPr>
              <w:rPr>
                <w:sz w:val="18"/>
                <w:szCs w:val="18"/>
                <w:lang w:val="ru-RU"/>
              </w:rPr>
            </w:pPr>
            <w:r w:rsidRPr="00C176DA">
              <w:rPr>
                <w:sz w:val="18"/>
                <w:szCs w:val="18"/>
                <w:lang w:val="uk-UA"/>
              </w:rPr>
              <w:t>6.1) під час Тендерного процесу ні ми, ні будь-хто з учасників нашого спільного підприємства, ні будь-хто з наших субпідрядників за Контрактом не займалися і не будемо займатися будь-якою діяльністю, що підпадає під дію санкцій, не порушуватимемо Настанов</w:t>
            </w:r>
            <w:hyperlink r:id="rId15" w:anchor="_ftn3" w:tgtFrame="_blank" w:history="1">
              <w:r w:rsidRPr="00C176DA">
                <w:rPr>
                  <w:rStyle w:val="ae"/>
                  <w:sz w:val="18"/>
                  <w:szCs w:val="18"/>
                  <w:lang w:val="uk-UA"/>
                </w:rPr>
                <w:t>[3]</w:t>
              </w:r>
            </w:hyperlink>
            <w:r w:rsidRPr="00C176DA">
              <w:rPr>
                <w:sz w:val="18"/>
                <w:szCs w:val="18"/>
                <w:lang w:val="uk-UA"/>
              </w:rPr>
              <w:t>, а в разі отримання Контракту не займатимемось діяльністю, що підпадає під дію санкцій, під час виконання Контракту; </w:t>
            </w:r>
            <w:r w:rsidRPr="00C176DA">
              <w:rPr>
                <w:sz w:val="18"/>
                <w:szCs w:val="18"/>
                <w:lang w:val="en-GB"/>
              </w:rPr>
              <w:t> </w:t>
            </w:r>
          </w:p>
          <w:p w14:paraId="4614D205" w14:textId="77777777" w:rsidR="00C176DA" w:rsidRPr="00F16CB6" w:rsidRDefault="00C176DA" w:rsidP="00C176DA">
            <w:pPr>
              <w:rPr>
                <w:sz w:val="18"/>
                <w:szCs w:val="18"/>
                <w:lang w:val="ru-RU"/>
              </w:rPr>
            </w:pPr>
            <w:r w:rsidRPr="00C176DA">
              <w:rPr>
                <w:sz w:val="18"/>
                <w:szCs w:val="18"/>
                <w:lang w:val="uk-UA"/>
              </w:rPr>
              <w:t>6.2) ні ми, ні будь-хто з учасників нашого спільного підприємства, ні будь-хто з наших субпідрядників за Контрактом не купуватимемо і не постачатимемо обладнання і не працюватимемо в секторах, що перебувають під ембарго Організації Об’єднаних Націй, Європейського Союзу або Німеччини; та</w:t>
            </w:r>
            <w:r w:rsidRPr="00C176DA">
              <w:rPr>
                <w:sz w:val="18"/>
                <w:szCs w:val="18"/>
                <w:lang w:val="en-GB"/>
              </w:rPr>
              <w:t> </w:t>
            </w:r>
          </w:p>
          <w:p w14:paraId="27C9E5D5" w14:textId="77777777" w:rsidR="00C176DA" w:rsidRPr="00F16CB6" w:rsidRDefault="00C176DA" w:rsidP="00C176DA">
            <w:pPr>
              <w:rPr>
                <w:sz w:val="18"/>
                <w:szCs w:val="18"/>
                <w:lang w:val="uk-UA"/>
              </w:rPr>
            </w:pPr>
            <w:r w:rsidRPr="00C176DA">
              <w:rPr>
                <w:sz w:val="18"/>
                <w:szCs w:val="18"/>
                <w:lang w:val="uk-UA"/>
              </w:rPr>
              <w:t xml:space="preserve">6.3) ми зобов’язуємося дотримуватися та забезпечувати дотримання нашими субпідрядниками та основними </w:t>
            </w:r>
            <w:r w:rsidRPr="00C176DA">
              <w:rPr>
                <w:sz w:val="18"/>
                <w:szCs w:val="18"/>
                <w:lang w:val="uk-UA"/>
              </w:rPr>
              <w:lastRenderedPageBreak/>
              <w:t>постачальниками за Контрактом міжнародних екологічних та трудових стандартів відповідно до законів та нормативно-правових актів, що застосовуються в країні виконання Контракту, а також основних конвенцій Міжнародної організації праці</w:t>
            </w:r>
            <w:hyperlink r:id="rId16" w:anchor="_ftn4" w:tgtFrame="_blank" w:history="1">
              <w:r w:rsidRPr="00C176DA">
                <w:rPr>
                  <w:rStyle w:val="ae"/>
                  <w:sz w:val="18"/>
                  <w:szCs w:val="18"/>
                  <w:lang w:val="uk-UA"/>
                </w:rPr>
                <w:t>[4]</w:t>
              </w:r>
            </w:hyperlink>
            <w:r w:rsidRPr="00C176DA">
              <w:rPr>
                <w:sz w:val="18"/>
                <w:szCs w:val="18"/>
                <w:lang w:val="uk-UA"/>
              </w:rPr>
              <w:t xml:space="preserve"> (МОП) та міжнародних екологічних угод. Крім того, ми зобов’язуємося вживати заходів щодо зменшення екологічних та соціальних ризиків, якщо це передбачено відповідними планами екологічного та соціального управління або іншими аналогічними документами, наданими Виконавцем </w:t>
            </w:r>
            <w:proofErr w:type="spellStart"/>
            <w:r w:rsidRPr="00C176DA">
              <w:rPr>
                <w:sz w:val="18"/>
                <w:szCs w:val="18"/>
                <w:lang w:val="uk-UA"/>
              </w:rPr>
              <w:t>проєкту</w:t>
            </w:r>
            <w:proofErr w:type="spellEnd"/>
            <w:r w:rsidRPr="00C176DA">
              <w:rPr>
                <w:sz w:val="18"/>
                <w:szCs w:val="18"/>
                <w:lang w:val="uk-UA"/>
              </w:rPr>
              <w:t xml:space="preserve">, і, в будь-якому випадку, вживати заходів щодо запобігання сексуальній експлуатації, нарузі та </w:t>
            </w:r>
            <w:proofErr w:type="spellStart"/>
            <w:r w:rsidRPr="00C176DA">
              <w:rPr>
                <w:sz w:val="18"/>
                <w:szCs w:val="18"/>
                <w:lang w:val="uk-UA"/>
              </w:rPr>
              <w:t>гендернозумовленому</w:t>
            </w:r>
            <w:proofErr w:type="spellEnd"/>
            <w:r w:rsidRPr="00C176DA">
              <w:rPr>
                <w:sz w:val="18"/>
                <w:szCs w:val="18"/>
                <w:lang w:val="uk-UA"/>
              </w:rPr>
              <w:t xml:space="preserve"> насильству.</w:t>
            </w:r>
            <w:r w:rsidRPr="00C176DA">
              <w:rPr>
                <w:sz w:val="18"/>
                <w:szCs w:val="18"/>
                <w:lang w:val="en-GB"/>
              </w:rPr>
              <w:t> </w:t>
            </w:r>
          </w:p>
        </w:tc>
      </w:tr>
      <w:tr w:rsidR="00C176DA" w:rsidRPr="00F16CB6" w14:paraId="2F248822" w14:textId="77777777" w:rsidTr="00C176DA">
        <w:trPr>
          <w:trHeight w:val="300"/>
        </w:trPr>
        <w:tc>
          <w:tcPr>
            <w:tcW w:w="5260" w:type="dxa"/>
            <w:tcBorders>
              <w:top w:val="single" w:sz="6" w:space="0" w:color="auto"/>
              <w:left w:val="single" w:sz="6" w:space="0" w:color="auto"/>
              <w:bottom w:val="single" w:sz="6" w:space="0" w:color="auto"/>
              <w:right w:val="single" w:sz="6" w:space="0" w:color="auto"/>
            </w:tcBorders>
            <w:hideMark/>
          </w:tcPr>
          <w:p w14:paraId="40BD529C" w14:textId="77777777" w:rsidR="00C176DA" w:rsidRPr="00C176DA" w:rsidRDefault="00C176DA" w:rsidP="00C176DA">
            <w:pPr>
              <w:rPr>
                <w:sz w:val="18"/>
                <w:szCs w:val="18"/>
                <w:lang w:val="en-GB"/>
              </w:rPr>
            </w:pPr>
            <w:r w:rsidRPr="00C176DA">
              <w:rPr>
                <w:sz w:val="18"/>
                <w:szCs w:val="18"/>
                <w:lang w:val="en-GB"/>
              </w:rPr>
              <w:lastRenderedPageBreak/>
              <w:t>In the case of being awarded a Contract, we, as well as all members of our Joint Venture partners and Subcontractors under the Contract will, (</w:t>
            </w:r>
            <w:proofErr w:type="spellStart"/>
            <w:r w:rsidRPr="00C176DA">
              <w:rPr>
                <w:sz w:val="18"/>
                <w:szCs w:val="18"/>
                <w:lang w:val="en-GB"/>
              </w:rPr>
              <w:t>i</w:t>
            </w:r>
            <w:proofErr w:type="spellEnd"/>
            <w:r w:rsidRPr="00C176DA">
              <w:rPr>
                <w:sz w:val="18"/>
                <w:szCs w:val="18"/>
                <w:lang w:val="en-GB"/>
              </w:rPr>
              <w:t>) upon request, provide information relating to the Tender Process and the performance of the Contract and (ii) permit the PEA and KfW or an agent appointed by either of them, and in the case of financing by the European Union also to European institutions having competence under European Union law, to inspect the respective accounts, records and documents, to permit on-the-spot checks and to ensure access to sites and the respective project. </w:t>
            </w:r>
          </w:p>
          <w:p w14:paraId="3A1703C3" w14:textId="77777777" w:rsidR="00C176DA" w:rsidRPr="00C176DA" w:rsidRDefault="00C176DA" w:rsidP="00C176DA">
            <w:pPr>
              <w:rPr>
                <w:sz w:val="18"/>
                <w:szCs w:val="18"/>
                <w:lang w:val="en-GB"/>
              </w:rPr>
            </w:pPr>
            <w:r w:rsidRPr="00C176DA">
              <w:rPr>
                <w:sz w:val="18"/>
                <w:szCs w:val="18"/>
                <w:lang w:val="en-GB"/>
              </w:rPr>
              <w:t xml:space="preserve">In the case of being awarded a Contract, we, as well as all our Joint Venture partners and Subcontractors under the Contract undertake to preserve above mentioned records and documents in accordance with applicable law, but in any case, for at least six years from the date of </w:t>
            </w:r>
            <w:proofErr w:type="spellStart"/>
            <w:r w:rsidRPr="00C176DA">
              <w:rPr>
                <w:sz w:val="18"/>
                <w:szCs w:val="18"/>
                <w:lang w:val="en-GB"/>
              </w:rPr>
              <w:t>fulfillment</w:t>
            </w:r>
            <w:proofErr w:type="spellEnd"/>
            <w:r w:rsidRPr="00C176DA">
              <w:rPr>
                <w:sz w:val="18"/>
                <w:szCs w:val="18"/>
                <w:lang w:val="en-GB"/>
              </w:rPr>
              <w:t xml:space="preserve"> or termination of the Contract. Our financial transactions and financial statements shall be subject to auditing procedures in accordance with applicable law. Furthermore, we accept that our data (including personal data) generated in connection with the preparation and implementation of the Tender Process and the performance of the Contract are stored and processed according to the applicable law by the PEA and KfW. </w:t>
            </w:r>
          </w:p>
        </w:tc>
        <w:tc>
          <w:tcPr>
            <w:tcW w:w="5372" w:type="dxa"/>
            <w:tcBorders>
              <w:top w:val="single" w:sz="6" w:space="0" w:color="auto"/>
              <w:left w:val="single" w:sz="6" w:space="0" w:color="auto"/>
              <w:bottom w:val="single" w:sz="6" w:space="0" w:color="auto"/>
              <w:right w:val="single" w:sz="6" w:space="0" w:color="auto"/>
            </w:tcBorders>
            <w:hideMark/>
          </w:tcPr>
          <w:p w14:paraId="1FF8288F" w14:textId="77777777" w:rsidR="00C176DA" w:rsidRPr="00F16CB6" w:rsidRDefault="00C176DA" w:rsidP="00C176DA">
            <w:pPr>
              <w:rPr>
                <w:sz w:val="18"/>
                <w:szCs w:val="18"/>
                <w:lang w:val="ru-RU"/>
              </w:rPr>
            </w:pPr>
            <w:r w:rsidRPr="00C176DA">
              <w:rPr>
                <w:sz w:val="18"/>
                <w:szCs w:val="18"/>
                <w:lang w:val="uk-UA"/>
              </w:rPr>
              <w:t xml:space="preserve">У разі отримання Контракту, ми, а також всі наші партнери по спільному підприємству та субпідрядники за Контрактом, зобов’язуємося (i) за запитом надавати інформацію, що стосується Тендерного процесу та виконання Контракту, та (ii) дозволяти Виконавцеві </w:t>
            </w:r>
            <w:proofErr w:type="spellStart"/>
            <w:r w:rsidRPr="00C176DA">
              <w:rPr>
                <w:sz w:val="18"/>
                <w:szCs w:val="18"/>
                <w:lang w:val="uk-UA"/>
              </w:rPr>
              <w:t>проєкту</w:t>
            </w:r>
            <w:proofErr w:type="spellEnd"/>
            <w:r w:rsidRPr="00C176DA">
              <w:rPr>
                <w:sz w:val="18"/>
                <w:szCs w:val="18"/>
                <w:lang w:val="uk-UA"/>
              </w:rPr>
              <w:t xml:space="preserve"> та </w:t>
            </w:r>
            <w:proofErr w:type="spellStart"/>
            <w:r w:rsidRPr="00C176DA">
              <w:rPr>
                <w:sz w:val="18"/>
                <w:szCs w:val="18"/>
                <w:lang w:val="uk-UA"/>
              </w:rPr>
              <w:t>KfW</w:t>
            </w:r>
            <w:proofErr w:type="spellEnd"/>
            <w:r w:rsidRPr="00C176DA">
              <w:rPr>
                <w:sz w:val="18"/>
                <w:szCs w:val="18"/>
                <w:lang w:val="uk-UA"/>
              </w:rPr>
              <w:t xml:space="preserve"> або представникові, призначеному одним з них, а у випадку фінансування Європейським Союзом – також європейським установам, що мають відповідні повноваження згідно з законодавством Європейського Союзу, перевіряти відповідні рахунки, записи та документи, проводити перевірки на місцях та надавати доступ до об’єктів та відповідного </w:t>
            </w:r>
            <w:proofErr w:type="spellStart"/>
            <w:r w:rsidRPr="00C176DA">
              <w:rPr>
                <w:sz w:val="18"/>
                <w:szCs w:val="18"/>
                <w:lang w:val="uk-UA"/>
              </w:rPr>
              <w:t>проєкту</w:t>
            </w:r>
            <w:proofErr w:type="spellEnd"/>
            <w:r w:rsidRPr="00C176DA">
              <w:rPr>
                <w:sz w:val="18"/>
                <w:szCs w:val="18"/>
                <w:lang w:val="uk-UA"/>
              </w:rPr>
              <w:t>.</w:t>
            </w:r>
            <w:r w:rsidRPr="00C176DA">
              <w:rPr>
                <w:sz w:val="18"/>
                <w:szCs w:val="18"/>
                <w:lang w:val="en-GB"/>
              </w:rPr>
              <w:t> </w:t>
            </w:r>
          </w:p>
          <w:p w14:paraId="0E38ABD3" w14:textId="77777777" w:rsidR="00C176DA" w:rsidRPr="00F16CB6" w:rsidRDefault="00C176DA" w:rsidP="00C176DA">
            <w:pPr>
              <w:rPr>
                <w:sz w:val="18"/>
                <w:szCs w:val="18"/>
                <w:lang w:val="ru-RU"/>
              </w:rPr>
            </w:pPr>
            <w:r w:rsidRPr="00C176DA">
              <w:rPr>
                <w:sz w:val="18"/>
                <w:szCs w:val="18"/>
                <w:lang w:val="uk-UA"/>
              </w:rPr>
              <w:t xml:space="preserve">У разі отримання Контракту ми, а також всі наші партнери по спільному підприємству та субпідрядники за Контрактом зобов’язуємося зберігати вищезазначені записи та документи відповідно до чинного законодавства, але в будь-якому випадку протягом щонайменше шести років з дати виконання або розірвання Контракту. Наші фінансові операції та фінансова звітність підлягатимуть аудиторській перевірці відповідно до чинного законодавства. Крім того, ми погоджуємося з тим, що наші дані (включно з персональними даними), отримані у зв’язку з підготовкою та проведенням Тендерного процесу та виконанням Контракту, зберігатимуться та оброблятимуться Виконавцем </w:t>
            </w:r>
            <w:proofErr w:type="spellStart"/>
            <w:r w:rsidRPr="00C176DA">
              <w:rPr>
                <w:sz w:val="18"/>
                <w:szCs w:val="18"/>
                <w:lang w:val="uk-UA"/>
              </w:rPr>
              <w:t>проєкту</w:t>
            </w:r>
            <w:proofErr w:type="spellEnd"/>
            <w:r w:rsidRPr="00C176DA">
              <w:rPr>
                <w:sz w:val="18"/>
                <w:szCs w:val="18"/>
                <w:lang w:val="uk-UA"/>
              </w:rPr>
              <w:t xml:space="preserve"> та </w:t>
            </w:r>
            <w:proofErr w:type="spellStart"/>
            <w:r w:rsidRPr="00C176DA">
              <w:rPr>
                <w:sz w:val="18"/>
                <w:szCs w:val="18"/>
                <w:lang w:val="uk-UA"/>
              </w:rPr>
              <w:t>KfW</w:t>
            </w:r>
            <w:proofErr w:type="spellEnd"/>
            <w:r w:rsidRPr="00C176DA">
              <w:rPr>
                <w:sz w:val="18"/>
                <w:szCs w:val="18"/>
                <w:lang w:val="uk-UA"/>
              </w:rPr>
              <w:t xml:space="preserve"> відповідно до чинного законодавства.</w:t>
            </w:r>
            <w:r w:rsidRPr="00C176DA">
              <w:rPr>
                <w:sz w:val="18"/>
                <w:szCs w:val="18"/>
                <w:lang w:val="en-GB"/>
              </w:rPr>
              <w:t> </w:t>
            </w:r>
          </w:p>
        </w:tc>
      </w:tr>
    </w:tbl>
    <w:p w14:paraId="278748F5" w14:textId="77777777" w:rsidR="00C176DA" w:rsidRPr="00F16CB6" w:rsidRDefault="00C176DA" w:rsidP="00C176DA">
      <w:pPr>
        <w:rPr>
          <w:sz w:val="18"/>
          <w:szCs w:val="18"/>
          <w:lang w:val="ru-RU"/>
        </w:rPr>
      </w:pPr>
      <w:r w:rsidRPr="00C176DA">
        <w:rPr>
          <w:sz w:val="18"/>
          <w:szCs w:val="18"/>
          <w:lang w:val="en-GB"/>
        </w:rPr>
        <w:t> </w:t>
      </w:r>
    </w:p>
    <w:p w14:paraId="0C06B939" w14:textId="77777777" w:rsidR="00C176DA" w:rsidRPr="00C176DA" w:rsidRDefault="00C176DA" w:rsidP="00C176DA">
      <w:pPr>
        <w:rPr>
          <w:sz w:val="18"/>
          <w:szCs w:val="18"/>
          <w:lang w:val="en-GB"/>
        </w:rPr>
      </w:pPr>
      <w:hyperlink r:id="rId17" w:anchor="_ftnref1" w:tgtFrame="_blank" w:history="1">
        <w:r w:rsidRPr="00C176DA">
          <w:rPr>
            <w:rStyle w:val="ae"/>
            <w:sz w:val="18"/>
            <w:szCs w:val="18"/>
            <w:vertAlign w:val="superscript"/>
            <w:lang w:val="ru-RU"/>
          </w:rPr>
          <w:t>[1]</w:t>
        </w:r>
      </w:hyperlink>
      <w:r w:rsidRPr="00C176DA">
        <w:rPr>
          <w:sz w:val="18"/>
          <w:szCs w:val="18"/>
          <w:lang w:val="ru-RU"/>
        </w:rPr>
        <w:t xml:space="preserve"> </w:t>
      </w:r>
      <w:proofErr w:type="spellStart"/>
      <w:r w:rsidRPr="00C176DA">
        <w:rPr>
          <w:sz w:val="18"/>
          <w:szCs w:val="18"/>
          <w:lang w:val="ru-RU"/>
        </w:rPr>
        <w:t>Терміни</w:t>
      </w:r>
      <w:proofErr w:type="spellEnd"/>
      <w:r w:rsidRPr="00C176DA">
        <w:rPr>
          <w:sz w:val="18"/>
          <w:szCs w:val="18"/>
          <w:lang w:val="ru-RU"/>
        </w:rPr>
        <w:t xml:space="preserve"> з </w:t>
      </w:r>
      <w:proofErr w:type="spellStart"/>
      <w:r w:rsidRPr="00C176DA">
        <w:rPr>
          <w:sz w:val="18"/>
          <w:szCs w:val="18"/>
          <w:lang w:val="ru-RU"/>
        </w:rPr>
        <w:t>великої</w:t>
      </w:r>
      <w:proofErr w:type="spellEnd"/>
      <w:r w:rsidRPr="00C176DA">
        <w:rPr>
          <w:sz w:val="18"/>
          <w:szCs w:val="18"/>
          <w:lang w:val="ru-RU"/>
        </w:rPr>
        <w:t xml:space="preserve"> </w:t>
      </w:r>
      <w:proofErr w:type="spellStart"/>
      <w:r w:rsidRPr="00C176DA">
        <w:rPr>
          <w:sz w:val="18"/>
          <w:szCs w:val="18"/>
          <w:lang w:val="ru-RU"/>
        </w:rPr>
        <w:t>літери</w:t>
      </w:r>
      <w:proofErr w:type="spellEnd"/>
      <w:r w:rsidRPr="00C176DA">
        <w:rPr>
          <w:sz w:val="18"/>
          <w:szCs w:val="18"/>
          <w:lang w:val="ru-RU"/>
        </w:rPr>
        <w:t xml:space="preserve">, </w:t>
      </w:r>
      <w:proofErr w:type="spellStart"/>
      <w:r w:rsidRPr="00C176DA">
        <w:rPr>
          <w:sz w:val="18"/>
          <w:szCs w:val="18"/>
          <w:lang w:val="ru-RU"/>
        </w:rPr>
        <w:t>які</w:t>
      </w:r>
      <w:proofErr w:type="spellEnd"/>
      <w:r w:rsidRPr="00C176DA">
        <w:rPr>
          <w:sz w:val="18"/>
          <w:szCs w:val="18"/>
          <w:lang w:val="ru-RU"/>
        </w:rPr>
        <w:t xml:space="preserve"> </w:t>
      </w:r>
      <w:proofErr w:type="spellStart"/>
      <w:r w:rsidRPr="00C176DA">
        <w:rPr>
          <w:sz w:val="18"/>
          <w:szCs w:val="18"/>
          <w:lang w:val="ru-RU"/>
        </w:rPr>
        <w:t>вживаються</w:t>
      </w:r>
      <w:proofErr w:type="spellEnd"/>
      <w:r w:rsidRPr="00C176DA">
        <w:rPr>
          <w:sz w:val="18"/>
          <w:szCs w:val="18"/>
          <w:lang w:val="ru-RU"/>
        </w:rPr>
        <w:t xml:space="preserve">, </w:t>
      </w:r>
      <w:proofErr w:type="spellStart"/>
      <w:r w:rsidRPr="00C176DA">
        <w:rPr>
          <w:sz w:val="18"/>
          <w:szCs w:val="18"/>
          <w:lang w:val="ru-RU"/>
        </w:rPr>
        <w:t>але</w:t>
      </w:r>
      <w:proofErr w:type="spellEnd"/>
      <w:r w:rsidRPr="00C176DA">
        <w:rPr>
          <w:sz w:val="18"/>
          <w:szCs w:val="18"/>
          <w:lang w:val="ru-RU"/>
        </w:rPr>
        <w:t xml:space="preserve"> не </w:t>
      </w:r>
      <w:proofErr w:type="spellStart"/>
      <w:r w:rsidRPr="00C176DA">
        <w:rPr>
          <w:sz w:val="18"/>
          <w:szCs w:val="18"/>
          <w:lang w:val="ru-RU"/>
        </w:rPr>
        <w:t>визначаються</w:t>
      </w:r>
      <w:proofErr w:type="spellEnd"/>
      <w:r w:rsidRPr="00C176DA">
        <w:rPr>
          <w:sz w:val="18"/>
          <w:szCs w:val="18"/>
          <w:lang w:val="ru-RU"/>
        </w:rPr>
        <w:t xml:space="preserve"> в </w:t>
      </w:r>
      <w:proofErr w:type="spellStart"/>
      <w:r w:rsidRPr="00C176DA">
        <w:rPr>
          <w:sz w:val="18"/>
          <w:szCs w:val="18"/>
          <w:lang w:val="ru-RU"/>
        </w:rPr>
        <w:t>цій</w:t>
      </w:r>
      <w:proofErr w:type="spellEnd"/>
      <w:r w:rsidRPr="00C176DA">
        <w:rPr>
          <w:sz w:val="18"/>
          <w:szCs w:val="18"/>
          <w:lang w:val="ru-RU"/>
        </w:rPr>
        <w:t xml:space="preserve"> </w:t>
      </w:r>
      <w:proofErr w:type="spellStart"/>
      <w:r w:rsidRPr="00C176DA">
        <w:rPr>
          <w:sz w:val="18"/>
          <w:szCs w:val="18"/>
          <w:lang w:val="ru-RU"/>
        </w:rPr>
        <w:t>Декларації</w:t>
      </w:r>
      <w:proofErr w:type="spellEnd"/>
      <w:r w:rsidRPr="00C176DA">
        <w:rPr>
          <w:sz w:val="18"/>
          <w:szCs w:val="18"/>
          <w:lang w:val="ru-RU"/>
        </w:rPr>
        <w:t xml:space="preserve"> про </w:t>
      </w:r>
      <w:proofErr w:type="spellStart"/>
      <w:r w:rsidRPr="00C176DA">
        <w:rPr>
          <w:sz w:val="18"/>
          <w:szCs w:val="18"/>
          <w:lang w:val="ru-RU"/>
        </w:rPr>
        <w:t>зобов’язання</w:t>
      </w:r>
      <w:proofErr w:type="spellEnd"/>
      <w:r w:rsidRPr="00C176DA">
        <w:rPr>
          <w:sz w:val="18"/>
          <w:szCs w:val="18"/>
          <w:lang w:val="ru-RU"/>
        </w:rPr>
        <w:t xml:space="preserve">, </w:t>
      </w:r>
      <w:proofErr w:type="spellStart"/>
      <w:r w:rsidRPr="00C176DA">
        <w:rPr>
          <w:sz w:val="18"/>
          <w:szCs w:val="18"/>
          <w:lang w:val="ru-RU"/>
        </w:rPr>
        <w:t>використовуються</w:t>
      </w:r>
      <w:proofErr w:type="spellEnd"/>
      <w:r w:rsidRPr="00C176DA">
        <w:rPr>
          <w:sz w:val="18"/>
          <w:szCs w:val="18"/>
          <w:lang w:val="ru-RU"/>
        </w:rPr>
        <w:t xml:space="preserve"> у </w:t>
      </w:r>
      <w:proofErr w:type="spellStart"/>
      <w:r w:rsidRPr="00C176DA">
        <w:rPr>
          <w:sz w:val="18"/>
          <w:szCs w:val="18"/>
          <w:lang w:val="ru-RU"/>
        </w:rPr>
        <w:t>значеннях</w:t>
      </w:r>
      <w:proofErr w:type="spellEnd"/>
      <w:r w:rsidRPr="00C176DA">
        <w:rPr>
          <w:sz w:val="18"/>
          <w:szCs w:val="18"/>
          <w:lang w:val="ru-RU"/>
        </w:rPr>
        <w:t xml:space="preserve">, в </w:t>
      </w:r>
      <w:proofErr w:type="spellStart"/>
      <w:r w:rsidRPr="00C176DA">
        <w:rPr>
          <w:sz w:val="18"/>
          <w:szCs w:val="18"/>
          <w:lang w:val="ru-RU"/>
        </w:rPr>
        <w:t>яких</w:t>
      </w:r>
      <w:proofErr w:type="spellEnd"/>
      <w:r w:rsidRPr="00C176DA">
        <w:rPr>
          <w:sz w:val="18"/>
          <w:szCs w:val="18"/>
          <w:lang w:val="ru-RU"/>
        </w:rPr>
        <w:t xml:space="preserve"> вони </w:t>
      </w:r>
      <w:proofErr w:type="spellStart"/>
      <w:r w:rsidRPr="00C176DA">
        <w:rPr>
          <w:sz w:val="18"/>
          <w:szCs w:val="18"/>
          <w:lang w:val="ru-RU"/>
        </w:rPr>
        <w:t>вживаються</w:t>
      </w:r>
      <w:proofErr w:type="spellEnd"/>
      <w:r w:rsidRPr="00C176DA">
        <w:rPr>
          <w:sz w:val="18"/>
          <w:szCs w:val="18"/>
          <w:lang w:val="ru-RU"/>
        </w:rPr>
        <w:t xml:space="preserve"> в «</w:t>
      </w:r>
      <w:proofErr w:type="spellStart"/>
      <w:r w:rsidRPr="00C176DA">
        <w:rPr>
          <w:sz w:val="18"/>
          <w:szCs w:val="18"/>
          <w:lang w:val="ru-RU"/>
        </w:rPr>
        <w:t>Посібнику</w:t>
      </w:r>
      <w:proofErr w:type="spellEnd"/>
      <w:r w:rsidRPr="00C176DA">
        <w:rPr>
          <w:sz w:val="18"/>
          <w:szCs w:val="18"/>
          <w:lang w:val="ru-RU"/>
        </w:rPr>
        <w:t xml:space="preserve"> з </w:t>
      </w:r>
      <w:proofErr w:type="spellStart"/>
      <w:r w:rsidRPr="00C176DA">
        <w:rPr>
          <w:sz w:val="18"/>
          <w:szCs w:val="18"/>
          <w:lang w:val="ru-RU"/>
        </w:rPr>
        <w:t>питань</w:t>
      </w:r>
      <w:proofErr w:type="spellEnd"/>
      <w:r w:rsidRPr="00C176DA">
        <w:rPr>
          <w:sz w:val="18"/>
          <w:szCs w:val="18"/>
          <w:lang w:val="ru-RU"/>
        </w:rPr>
        <w:t xml:space="preserve"> </w:t>
      </w:r>
      <w:proofErr w:type="spellStart"/>
      <w:r w:rsidRPr="00C176DA">
        <w:rPr>
          <w:sz w:val="18"/>
          <w:szCs w:val="18"/>
          <w:lang w:val="ru-RU"/>
        </w:rPr>
        <w:t>закупівлі</w:t>
      </w:r>
      <w:proofErr w:type="spellEnd"/>
      <w:r w:rsidRPr="00C176DA">
        <w:rPr>
          <w:sz w:val="18"/>
          <w:szCs w:val="18"/>
          <w:lang w:val="ru-RU"/>
        </w:rPr>
        <w:t xml:space="preserve"> </w:t>
      </w:r>
      <w:proofErr w:type="spellStart"/>
      <w:r w:rsidRPr="00C176DA">
        <w:rPr>
          <w:sz w:val="18"/>
          <w:szCs w:val="18"/>
          <w:lang w:val="ru-RU"/>
        </w:rPr>
        <w:t>консультаційних</w:t>
      </w:r>
      <w:proofErr w:type="spellEnd"/>
      <w:r w:rsidRPr="00C176DA">
        <w:rPr>
          <w:sz w:val="18"/>
          <w:szCs w:val="18"/>
          <w:lang w:val="ru-RU"/>
        </w:rPr>
        <w:t xml:space="preserve"> </w:t>
      </w:r>
      <w:proofErr w:type="spellStart"/>
      <w:r w:rsidRPr="00C176DA">
        <w:rPr>
          <w:sz w:val="18"/>
          <w:szCs w:val="18"/>
          <w:lang w:val="ru-RU"/>
        </w:rPr>
        <w:t>послуг</w:t>
      </w:r>
      <w:proofErr w:type="spellEnd"/>
      <w:r w:rsidRPr="00C176DA">
        <w:rPr>
          <w:sz w:val="18"/>
          <w:szCs w:val="18"/>
          <w:lang w:val="ru-RU"/>
        </w:rPr>
        <w:t xml:space="preserve">, </w:t>
      </w:r>
      <w:proofErr w:type="spellStart"/>
      <w:r w:rsidRPr="00C176DA">
        <w:rPr>
          <w:sz w:val="18"/>
          <w:szCs w:val="18"/>
          <w:lang w:val="ru-RU"/>
        </w:rPr>
        <w:t>робіт</w:t>
      </w:r>
      <w:proofErr w:type="spellEnd"/>
      <w:r w:rsidRPr="00C176DA">
        <w:rPr>
          <w:sz w:val="18"/>
          <w:szCs w:val="18"/>
          <w:lang w:val="ru-RU"/>
        </w:rPr>
        <w:t xml:space="preserve">, </w:t>
      </w:r>
      <w:proofErr w:type="spellStart"/>
      <w:r w:rsidRPr="00C176DA">
        <w:rPr>
          <w:sz w:val="18"/>
          <w:szCs w:val="18"/>
          <w:lang w:val="ru-RU"/>
        </w:rPr>
        <w:t>товарів</w:t>
      </w:r>
      <w:proofErr w:type="spellEnd"/>
      <w:r w:rsidRPr="00C176DA">
        <w:rPr>
          <w:sz w:val="18"/>
          <w:szCs w:val="18"/>
          <w:lang w:val="ru-RU"/>
        </w:rPr>
        <w:t xml:space="preserve">, </w:t>
      </w:r>
      <w:proofErr w:type="spellStart"/>
      <w:r w:rsidRPr="00C176DA">
        <w:rPr>
          <w:sz w:val="18"/>
          <w:szCs w:val="18"/>
          <w:lang w:val="ru-RU"/>
        </w:rPr>
        <w:t>обладнання</w:t>
      </w:r>
      <w:proofErr w:type="spellEnd"/>
      <w:r w:rsidRPr="00C176DA">
        <w:rPr>
          <w:sz w:val="18"/>
          <w:szCs w:val="18"/>
          <w:lang w:val="ru-RU"/>
        </w:rPr>
        <w:t xml:space="preserve"> та </w:t>
      </w:r>
      <w:proofErr w:type="spellStart"/>
      <w:r w:rsidRPr="00C176DA">
        <w:rPr>
          <w:sz w:val="18"/>
          <w:szCs w:val="18"/>
          <w:lang w:val="ru-RU"/>
        </w:rPr>
        <w:t>неконсультаційних</w:t>
      </w:r>
      <w:proofErr w:type="spellEnd"/>
      <w:r w:rsidRPr="00C176DA">
        <w:rPr>
          <w:sz w:val="18"/>
          <w:szCs w:val="18"/>
          <w:lang w:val="ru-RU"/>
        </w:rPr>
        <w:t xml:space="preserve"> </w:t>
      </w:r>
      <w:proofErr w:type="spellStart"/>
      <w:r w:rsidRPr="00C176DA">
        <w:rPr>
          <w:sz w:val="18"/>
          <w:szCs w:val="18"/>
          <w:lang w:val="ru-RU"/>
        </w:rPr>
        <w:t>послуг</w:t>
      </w:r>
      <w:proofErr w:type="spellEnd"/>
      <w:r w:rsidRPr="00C176DA">
        <w:rPr>
          <w:sz w:val="18"/>
          <w:szCs w:val="18"/>
          <w:lang w:val="ru-RU"/>
        </w:rPr>
        <w:t xml:space="preserve"> у </w:t>
      </w:r>
      <w:proofErr w:type="spellStart"/>
      <w:r w:rsidRPr="00C176DA">
        <w:rPr>
          <w:sz w:val="18"/>
          <w:szCs w:val="18"/>
          <w:lang w:val="ru-RU"/>
        </w:rPr>
        <w:t>фінансовому</w:t>
      </w:r>
      <w:proofErr w:type="spellEnd"/>
      <w:r w:rsidRPr="00C176DA">
        <w:rPr>
          <w:sz w:val="18"/>
          <w:szCs w:val="18"/>
          <w:lang w:val="ru-RU"/>
        </w:rPr>
        <w:t xml:space="preserve"> </w:t>
      </w:r>
      <w:proofErr w:type="spellStart"/>
      <w:r w:rsidRPr="00C176DA">
        <w:rPr>
          <w:sz w:val="18"/>
          <w:szCs w:val="18"/>
          <w:lang w:val="ru-RU"/>
        </w:rPr>
        <w:t>співробітництві</w:t>
      </w:r>
      <w:proofErr w:type="spellEnd"/>
      <w:r w:rsidRPr="00C176DA">
        <w:rPr>
          <w:sz w:val="18"/>
          <w:szCs w:val="18"/>
          <w:lang w:val="ru-RU"/>
        </w:rPr>
        <w:t xml:space="preserve"> з </w:t>
      </w:r>
      <w:proofErr w:type="spellStart"/>
      <w:r w:rsidRPr="00C176DA">
        <w:rPr>
          <w:sz w:val="18"/>
          <w:szCs w:val="18"/>
          <w:lang w:val="ru-RU"/>
        </w:rPr>
        <w:t>країнами</w:t>
      </w:r>
      <w:proofErr w:type="spellEnd"/>
      <w:r w:rsidRPr="00C176DA">
        <w:rPr>
          <w:sz w:val="18"/>
          <w:szCs w:val="18"/>
          <w:lang w:val="ru-RU"/>
        </w:rPr>
        <w:t xml:space="preserve">-партнерами», </w:t>
      </w:r>
      <w:proofErr w:type="spellStart"/>
      <w:r w:rsidRPr="00C176DA">
        <w:rPr>
          <w:sz w:val="18"/>
          <w:szCs w:val="18"/>
          <w:lang w:val="ru-RU"/>
        </w:rPr>
        <w:t>розробленому</w:t>
      </w:r>
      <w:proofErr w:type="spellEnd"/>
      <w:r w:rsidRPr="00C176DA">
        <w:rPr>
          <w:sz w:val="18"/>
          <w:szCs w:val="18"/>
          <w:lang w:val="ru-RU"/>
        </w:rPr>
        <w:t xml:space="preserve"> </w:t>
      </w:r>
      <w:r w:rsidRPr="00C176DA">
        <w:rPr>
          <w:sz w:val="18"/>
          <w:szCs w:val="18"/>
        </w:rPr>
        <w:t>KfW</w:t>
      </w:r>
      <w:r w:rsidRPr="00C176DA">
        <w:rPr>
          <w:sz w:val="18"/>
          <w:szCs w:val="18"/>
          <w:lang w:val="ru-RU"/>
        </w:rPr>
        <w:t xml:space="preserve">./ </w:t>
      </w:r>
      <w:proofErr w:type="spellStart"/>
      <w:r w:rsidRPr="00C176DA">
        <w:rPr>
          <w:sz w:val="18"/>
          <w:szCs w:val="18"/>
        </w:rPr>
        <w:t>Capitalised</w:t>
      </w:r>
      <w:proofErr w:type="spellEnd"/>
      <w:r w:rsidRPr="00C176DA">
        <w:rPr>
          <w:sz w:val="18"/>
          <w:szCs w:val="18"/>
        </w:rPr>
        <w:t xml:space="preserve"> terms used, but not otherwise defined in this Declaration of Undertaking have the meaning given to such term in KfW’s “</w:t>
      </w:r>
      <w:proofErr w:type="spellStart"/>
      <w:r w:rsidRPr="00C176DA">
        <w:rPr>
          <w:sz w:val="18"/>
          <w:szCs w:val="18"/>
        </w:rPr>
        <w:t>Guidelinesfor</w:t>
      </w:r>
      <w:proofErr w:type="spellEnd"/>
      <w:r w:rsidRPr="00C176DA">
        <w:rPr>
          <w:sz w:val="18"/>
          <w:szCs w:val="18"/>
        </w:rPr>
        <w:t xml:space="preserve"> the Procurement of Consulting Services, Works, Plant, Goods and Non-Consulting Services in Financial Cooperation with Partner Coun-tries”.</w:t>
      </w:r>
      <w:r w:rsidRPr="00C176DA">
        <w:rPr>
          <w:sz w:val="18"/>
          <w:szCs w:val="18"/>
          <w:lang w:val="en-GB"/>
        </w:rPr>
        <w:t> </w:t>
      </w:r>
    </w:p>
    <w:p w14:paraId="78FC677E" w14:textId="77777777" w:rsidR="00C176DA" w:rsidRPr="00C176DA" w:rsidRDefault="00C176DA" w:rsidP="00C176DA">
      <w:pPr>
        <w:rPr>
          <w:sz w:val="18"/>
          <w:szCs w:val="18"/>
          <w:lang w:val="en-GB"/>
        </w:rPr>
      </w:pPr>
      <w:hyperlink r:id="rId18" w:anchor="_ftnref2" w:tgtFrame="_blank" w:history="1">
        <w:r w:rsidRPr="00C176DA">
          <w:rPr>
            <w:rStyle w:val="ae"/>
            <w:sz w:val="18"/>
            <w:szCs w:val="18"/>
            <w:vertAlign w:val="superscript"/>
          </w:rPr>
          <w:t>[2]</w:t>
        </w:r>
      </w:hyperlink>
      <w:r w:rsidRPr="00C176DA">
        <w:rPr>
          <w:sz w:val="18"/>
          <w:szCs w:val="18"/>
        </w:rPr>
        <w:t xml:space="preserve"> </w:t>
      </w:r>
      <w:proofErr w:type="spellStart"/>
      <w:r w:rsidRPr="00C176DA">
        <w:rPr>
          <w:sz w:val="18"/>
          <w:szCs w:val="18"/>
        </w:rPr>
        <w:t>Виконавець</w:t>
      </w:r>
      <w:proofErr w:type="spellEnd"/>
      <w:r w:rsidRPr="00C176DA">
        <w:rPr>
          <w:sz w:val="18"/>
          <w:szCs w:val="18"/>
        </w:rPr>
        <w:t xml:space="preserve"> </w:t>
      </w:r>
      <w:proofErr w:type="spellStart"/>
      <w:r w:rsidRPr="00C176DA">
        <w:rPr>
          <w:sz w:val="18"/>
          <w:szCs w:val="18"/>
        </w:rPr>
        <w:t>проєкту</w:t>
      </w:r>
      <w:proofErr w:type="spellEnd"/>
      <w:r w:rsidRPr="00C176DA">
        <w:rPr>
          <w:sz w:val="18"/>
          <w:szCs w:val="18"/>
        </w:rPr>
        <w:t xml:space="preserve"> – </w:t>
      </w:r>
      <w:proofErr w:type="spellStart"/>
      <w:r w:rsidRPr="00C176DA">
        <w:rPr>
          <w:sz w:val="18"/>
          <w:szCs w:val="18"/>
        </w:rPr>
        <w:t>це</w:t>
      </w:r>
      <w:proofErr w:type="spellEnd"/>
      <w:r w:rsidRPr="00C176DA">
        <w:rPr>
          <w:sz w:val="18"/>
          <w:szCs w:val="18"/>
        </w:rPr>
        <w:t xml:space="preserve"> </w:t>
      </w:r>
      <w:proofErr w:type="spellStart"/>
      <w:r w:rsidRPr="00C176DA">
        <w:rPr>
          <w:sz w:val="18"/>
          <w:szCs w:val="18"/>
        </w:rPr>
        <w:t>замовник</w:t>
      </w:r>
      <w:proofErr w:type="spellEnd"/>
      <w:r w:rsidRPr="00C176DA">
        <w:rPr>
          <w:sz w:val="18"/>
          <w:szCs w:val="18"/>
        </w:rPr>
        <w:t xml:space="preserve">, </w:t>
      </w:r>
      <w:proofErr w:type="spellStart"/>
      <w:r w:rsidRPr="00C176DA">
        <w:rPr>
          <w:sz w:val="18"/>
          <w:szCs w:val="18"/>
        </w:rPr>
        <w:t>роботодавець</w:t>
      </w:r>
      <w:proofErr w:type="spellEnd"/>
      <w:r w:rsidRPr="00C176DA">
        <w:rPr>
          <w:sz w:val="18"/>
          <w:szCs w:val="18"/>
        </w:rPr>
        <w:t xml:space="preserve">, </w:t>
      </w:r>
      <w:proofErr w:type="spellStart"/>
      <w:r w:rsidRPr="00C176DA">
        <w:rPr>
          <w:sz w:val="18"/>
          <w:szCs w:val="18"/>
        </w:rPr>
        <w:t>клієнт</w:t>
      </w:r>
      <w:proofErr w:type="spellEnd"/>
      <w:r w:rsidRPr="00C176DA">
        <w:rPr>
          <w:sz w:val="18"/>
          <w:szCs w:val="18"/>
        </w:rPr>
        <w:t xml:space="preserve">, </w:t>
      </w:r>
      <w:proofErr w:type="spellStart"/>
      <w:r w:rsidRPr="00C176DA">
        <w:rPr>
          <w:sz w:val="18"/>
          <w:szCs w:val="18"/>
        </w:rPr>
        <w:t>залежно</w:t>
      </w:r>
      <w:proofErr w:type="spellEnd"/>
      <w:r w:rsidRPr="00C176DA">
        <w:rPr>
          <w:sz w:val="18"/>
          <w:szCs w:val="18"/>
        </w:rPr>
        <w:t xml:space="preserve"> </w:t>
      </w:r>
      <w:proofErr w:type="spellStart"/>
      <w:r w:rsidRPr="00C176DA">
        <w:rPr>
          <w:sz w:val="18"/>
          <w:szCs w:val="18"/>
        </w:rPr>
        <w:t>від</w:t>
      </w:r>
      <w:proofErr w:type="spellEnd"/>
      <w:r w:rsidRPr="00C176DA">
        <w:rPr>
          <w:sz w:val="18"/>
          <w:szCs w:val="18"/>
        </w:rPr>
        <w:t xml:space="preserve"> </w:t>
      </w:r>
      <w:proofErr w:type="spellStart"/>
      <w:r w:rsidRPr="00C176DA">
        <w:rPr>
          <w:sz w:val="18"/>
          <w:szCs w:val="18"/>
        </w:rPr>
        <w:t>обставин</w:t>
      </w:r>
      <w:proofErr w:type="spellEnd"/>
      <w:r w:rsidRPr="00C176DA">
        <w:rPr>
          <w:sz w:val="18"/>
          <w:szCs w:val="18"/>
        </w:rPr>
        <w:t xml:space="preserve">, </w:t>
      </w:r>
      <w:proofErr w:type="spellStart"/>
      <w:r w:rsidRPr="00C176DA">
        <w:rPr>
          <w:sz w:val="18"/>
          <w:szCs w:val="18"/>
        </w:rPr>
        <w:t>для</w:t>
      </w:r>
      <w:proofErr w:type="spellEnd"/>
      <w:r w:rsidRPr="00C176DA">
        <w:rPr>
          <w:sz w:val="18"/>
          <w:szCs w:val="18"/>
        </w:rPr>
        <w:t xml:space="preserve"> </w:t>
      </w:r>
      <w:proofErr w:type="spellStart"/>
      <w:r w:rsidRPr="00C176DA">
        <w:rPr>
          <w:sz w:val="18"/>
          <w:szCs w:val="18"/>
        </w:rPr>
        <w:t>закупівлі</w:t>
      </w:r>
      <w:proofErr w:type="spellEnd"/>
      <w:r w:rsidRPr="00C176DA">
        <w:rPr>
          <w:sz w:val="18"/>
          <w:szCs w:val="18"/>
        </w:rPr>
        <w:t xml:space="preserve"> </w:t>
      </w:r>
      <w:proofErr w:type="spellStart"/>
      <w:r w:rsidRPr="00C176DA">
        <w:rPr>
          <w:sz w:val="18"/>
          <w:szCs w:val="18"/>
        </w:rPr>
        <w:t>консультаційних</w:t>
      </w:r>
      <w:proofErr w:type="spellEnd"/>
      <w:r w:rsidRPr="00C176DA">
        <w:rPr>
          <w:sz w:val="18"/>
          <w:szCs w:val="18"/>
        </w:rPr>
        <w:t xml:space="preserve"> </w:t>
      </w:r>
      <w:proofErr w:type="spellStart"/>
      <w:r w:rsidRPr="00C176DA">
        <w:rPr>
          <w:sz w:val="18"/>
          <w:szCs w:val="18"/>
        </w:rPr>
        <w:t>послуг</w:t>
      </w:r>
      <w:proofErr w:type="spellEnd"/>
      <w:r w:rsidRPr="00C176DA">
        <w:rPr>
          <w:sz w:val="18"/>
          <w:szCs w:val="18"/>
        </w:rPr>
        <w:t xml:space="preserve">, </w:t>
      </w:r>
      <w:proofErr w:type="spellStart"/>
      <w:r w:rsidRPr="00C176DA">
        <w:rPr>
          <w:sz w:val="18"/>
          <w:szCs w:val="18"/>
        </w:rPr>
        <w:t>робіт</w:t>
      </w:r>
      <w:proofErr w:type="spellEnd"/>
      <w:r w:rsidRPr="00C176DA">
        <w:rPr>
          <w:sz w:val="18"/>
          <w:szCs w:val="18"/>
        </w:rPr>
        <w:t xml:space="preserve">, </w:t>
      </w:r>
      <w:proofErr w:type="spellStart"/>
      <w:r w:rsidRPr="00C176DA">
        <w:rPr>
          <w:sz w:val="18"/>
          <w:szCs w:val="18"/>
        </w:rPr>
        <w:t>обладнання</w:t>
      </w:r>
      <w:proofErr w:type="spellEnd"/>
      <w:r w:rsidRPr="00C176DA">
        <w:rPr>
          <w:sz w:val="18"/>
          <w:szCs w:val="18"/>
        </w:rPr>
        <w:t xml:space="preserve">, </w:t>
      </w:r>
      <w:proofErr w:type="spellStart"/>
      <w:r w:rsidRPr="00C176DA">
        <w:rPr>
          <w:sz w:val="18"/>
          <w:szCs w:val="18"/>
        </w:rPr>
        <w:t>товарів</w:t>
      </w:r>
      <w:proofErr w:type="spellEnd"/>
      <w:r w:rsidRPr="00C176DA">
        <w:rPr>
          <w:sz w:val="18"/>
          <w:szCs w:val="18"/>
        </w:rPr>
        <w:t xml:space="preserve"> </w:t>
      </w:r>
      <w:proofErr w:type="spellStart"/>
      <w:r w:rsidRPr="00C176DA">
        <w:rPr>
          <w:sz w:val="18"/>
          <w:szCs w:val="18"/>
        </w:rPr>
        <w:t>або</w:t>
      </w:r>
      <w:proofErr w:type="spellEnd"/>
      <w:r w:rsidRPr="00C176DA">
        <w:rPr>
          <w:sz w:val="18"/>
          <w:szCs w:val="18"/>
        </w:rPr>
        <w:t xml:space="preserve"> </w:t>
      </w:r>
      <w:proofErr w:type="spellStart"/>
      <w:r w:rsidRPr="00C176DA">
        <w:rPr>
          <w:sz w:val="18"/>
          <w:szCs w:val="18"/>
        </w:rPr>
        <w:t>неконсультаційних</w:t>
      </w:r>
      <w:proofErr w:type="spellEnd"/>
      <w:r w:rsidRPr="00C176DA">
        <w:rPr>
          <w:sz w:val="18"/>
          <w:szCs w:val="18"/>
        </w:rPr>
        <w:t xml:space="preserve"> </w:t>
      </w:r>
      <w:proofErr w:type="spellStart"/>
      <w:r w:rsidRPr="00C176DA">
        <w:rPr>
          <w:sz w:val="18"/>
          <w:szCs w:val="18"/>
        </w:rPr>
        <w:t>послуг</w:t>
      </w:r>
      <w:proofErr w:type="spellEnd"/>
      <w:r w:rsidRPr="00C176DA">
        <w:rPr>
          <w:sz w:val="18"/>
          <w:szCs w:val="18"/>
        </w:rPr>
        <w:t>. / The PEA means the purchaser, the employer, the client</w:t>
      </w:r>
      <w:proofErr w:type="gramStart"/>
      <w:r w:rsidRPr="00C176DA">
        <w:rPr>
          <w:sz w:val="18"/>
          <w:szCs w:val="18"/>
        </w:rPr>
        <w:t>, as the case may be, for</w:t>
      </w:r>
      <w:proofErr w:type="gramEnd"/>
      <w:r w:rsidRPr="00C176DA">
        <w:rPr>
          <w:sz w:val="18"/>
          <w:szCs w:val="18"/>
        </w:rPr>
        <w:t xml:space="preserve"> the procurement of Consulting Services, Works, Plant, Goods or Non-Consulting Services.</w:t>
      </w:r>
      <w:r w:rsidRPr="00C176DA">
        <w:rPr>
          <w:sz w:val="18"/>
          <w:szCs w:val="18"/>
          <w:lang w:val="en-GB"/>
        </w:rPr>
        <w:t> </w:t>
      </w:r>
    </w:p>
    <w:p w14:paraId="061B37ED" w14:textId="77777777" w:rsidR="00C176DA" w:rsidRPr="00C176DA" w:rsidRDefault="00C176DA" w:rsidP="00C176DA">
      <w:pPr>
        <w:rPr>
          <w:sz w:val="18"/>
          <w:szCs w:val="18"/>
          <w:lang w:val="en-GB"/>
        </w:rPr>
      </w:pPr>
      <w:r w:rsidRPr="00C176DA">
        <w:rPr>
          <w:sz w:val="18"/>
          <w:szCs w:val="18"/>
        </w:rPr>
        <w:t>600 000 4491 – Guidelines for Procurement, November 2023, KfW Development Bank</w:t>
      </w:r>
      <w:r w:rsidRPr="00C176DA">
        <w:rPr>
          <w:sz w:val="18"/>
          <w:szCs w:val="18"/>
          <w:lang w:val="en-GB"/>
        </w:rPr>
        <w:t> </w:t>
      </w:r>
    </w:p>
    <w:p w14:paraId="5D3D28FB" w14:textId="77777777" w:rsidR="00C176DA" w:rsidRPr="00C176DA" w:rsidRDefault="00C176DA" w:rsidP="00C176DA">
      <w:pPr>
        <w:rPr>
          <w:sz w:val="18"/>
          <w:szCs w:val="18"/>
          <w:lang w:val="en-GB"/>
        </w:rPr>
      </w:pPr>
      <w:hyperlink r:id="rId19" w:anchor="_ftnref4" w:tgtFrame="_blank" w:history="1">
        <w:r w:rsidRPr="00C176DA">
          <w:rPr>
            <w:rStyle w:val="ae"/>
            <w:sz w:val="18"/>
            <w:szCs w:val="18"/>
            <w:vertAlign w:val="superscript"/>
          </w:rPr>
          <w:t>[4]</w:t>
        </w:r>
      </w:hyperlink>
      <w:r w:rsidRPr="00C176DA">
        <w:rPr>
          <w:sz w:val="18"/>
          <w:szCs w:val="18"/>
        </w:rPr>
        <w:t xml:space="preserve"> У </w:t>
      </w:r>
      <w:proofErr w:type="spellStart"/>
      <w:r w:rsidRPr="00C176DA">
        <w:rPr>
          <w:sz w:val="18"/>
          <w:szCs w:val="18"/>
        </w:rPr>
        <w:t>разі</w:t>
      </w:r>
      <w:proofErr w:type="spellEnd"/>
      <w:r w:rsidRPr="00C176DA">
        <w:rPr>
          <w:sz w:val="18"/>
          <w:szCs w:val="18"/>
        </w:rPr>
        <w:t xml:space="preserve">, </w:t>
      </w:r>
      <w:proofErr w:type="spellStart"/>
      <w:r w:rsidRPr="00C176DA">
        <w:rPr>
          <w:sz w:val="18"/>
          <w:szCs w:val="18"/>
        </w:rPr>
        <w:t>якщо</w:t>
      </w:r>
      <w:proofErr w:type="spellEnd"/>
      <w:r w:rsidRPr="00C176DA">
        <w:rPr>
          <w:sz w:val="18"/>
          <w:szCs w:val="18"/>
        </w:rPr>
        <w:t xml:space="preserve"> </w:t>
      </w:r>
      <w:proofErr w:type="spellStart"/>
      <w:r w:rsidRPr="00C176DA">
        <w:rPr>
          <w:sz w:val="18"/>
          <w:szCs w:val="18"/>
        </w:rPr>
        <w:t>конвенції</w:t>
      </w:r>
      <w:proofErr w:type="spellEnd"/>
      <w:r w:rsidRPr="00C176DA">
        <w:rPr>
          <w:sz w:val="18"/>
          <w:szCs w:val="18"/>
        </w:rPr>
        <w:t xml:space="preserve"> МОП </w:t>
      </w:r>
      <w:proofErr w:type="spellStart"/>
      <w:r w:rsidRPr="00C176DA">
        <w:rPr>
          <w:sz w:val="18"/>
          <w:szCs w:val="18"/>
        </w:rPr>
        <w:t>не</w:t>
      </w:r>
      <w:proofErr w:type="spellEnd"/>
      <w:r w:rsidRPr="00C176DA">
        <w:rPr>
          <w:sz w:val="18"/>
          <w:szCs w:val="18"/>
        </w:rPr>
        <w:t xml:space="preserve"> </w:t>
      </w:r>
      <w:proofErr w:type="spellStart"/>
      <w:r w:rsidRPr="00C176DA">
        <w:rPr>
          <w:sz w:val="18"/>
          <w:szCs w:val="18"/>
        </w:rPr>
        <w:t>були</w:t>
      </w:r>
      <w:proofErr w:type="spellEnd"/>
      <w:r w:rsidRPr="00C176DA">
        <w:rPr>
          <w:sz w:val="18"/>
          <w:szCs w:val="18"/>
        </w:rPr>
        <w:t xml:space="preserve"> </w:t>
      </w:r>
      <w:proofErr w:type="spellStart"/>
      <w:r w:rsidRPr="00C176DA">
        <w:rPr>
          <w:sz w:val="18"/>
          <w:szCs w:val="18"/>
        </w:rPr>
        <w:t>повною</w:t>
      </w:r>
      <w:proofErr w:type="spellEnd"/>
      <w:r w:rsidRPr="00C176DA">
        <w:rPr>
          <w:sz w:val="18"/>
          <w:szCs w:val="18"/>
        </w:rPr>
        <w:t xml:space="preserve"> </w:t>
      </w:r>
      <w:proofErr w:type="spellStart"/>
      <w:r w:rsidRPr="00C176DA">
        <w:rPr>
          <w:sz w:val="18"/>
          <w:szCs w:val="18"/>
        </w:rPr>
        <w:t>мірою</w:t>
      </w:r>
      <w:proofErr w:type="spellEnd"/>
      <w:r w:rsidRPr="00C176DA">
        <w:rPr>
          <w:sz w:val="18"/>
          <w:szCs w:val="18"/>
        </w:rPr>
        <w:t xml:space="preserve"> </w:t>
      </w:r>
      <w:proofErr w:type="spellStart"/>
      <w:r w:rsidRPr="00C176DA">
        <w:rPr>
          <w:sz w:val="18"/>
          <w:szCs w:val="18"/>
        </w:rPr>
        <w:t>ратифіковані</w:t>
      </w:r>
      <w:proofErr w:type="spellEnd"/>
      <w:r w:rsidRPr="00C176DA">
        <w:rPr>
          <w:sz w:val="18"/>
          <w:szCs w:val="18"/>
        </w:rPr>
        <w:t xml:space="preserve"> </w:t>
      </w:r>
      <w:proofErr w:type="spellStart"/>
      <w:r w:rsidRPr="00C176DA">
        <w:rPr>
          <w:sz w:val="18"/>
          <w:szCs w:val="18"/>
        </w:rPr>
        <w:t>або</w:t>
      </w:r>
      <w:proofErr w:type="spellEnd"/>
      <w:r w:rsidRPr="00C176DA">
        <w:rPr>
          <w:sz w:val="18"/>
          <w:szCs w:val="18"/>
        </w:rPr>
        <w:t xml:space="preserve"> </w:t>
      </w:r>
      <w:proofErr w:type="spellStart"/>
      <w:r w:rsidRPr="00C176DA">
        <w:rPr>
          <w:sz w:val="18"/>
          <w:szCs w:val="18"/>
        </w:rPr>
        <w:t>впроваджені</w:t>
      </w:r>
      <w:proofErr w:type="spellEnd"/>
      <w:r w:rsidRPr="00C176DA">
        <w:rPr>
          <w:sz w:val="18"/>
          <w:szCs w:val="18"/>
        </w:rPr>
        <w:t xml:space="preserve"> в </w:t>
      </w:r>
      <w:proofErr w:type="spellStart"/>
      <w:r w:rsidRPr="00C176DA">
        <w:rPr>
          <w:sz w:val="18"/>
          <w:szCs w:val="18"/>
        </w:rPr>
        <w:t>країні</w:t>
      </w:r>
      <w:proofErr w:type="spellEnd"/>
      <w:r w:rsidRPr="00C176DA">
        <w:rPr>
          <w:sz w:val="18"/>
          <w:szCs w:val="18"/>
        </w:rPr>
        <w:t xml:space="preserve"> </w:t>
      </w:r>
      <w:proofErr w:type="spellStart"/>
      <w:r w:rsidRPr="00C176DA">
        <w:rPr>
          <w:sz w:val="18"/>
          <w:szCs w:val="18"/>
        </w:rPr>
        <w:t>Роботодавця</w:t>
      </w:r>
      <w:proofErr w:type="spellEnd"/>
      <w:r w:rsidRPr="00C176DA">
        <w:rPr>
          <w:sz w:val="18"/>
          <w:szCs w:val="18"/>
        </w:rPr>
        <w:t xml:space="preserve">, </w:t>
      </w:r>
      <w:proofErr w:type="spellStart"/>
      <w:r w:rsidRPr="00C176DA">
        <w:rPr>
          <w:sz w:val="18"/>
          <w:szCs w:val="18"/>
        </w:rPr>
        <w:t>Заявник</w:t>
      </w:r>
      <w:proofErr w:type="spellEnd"/>
      <w:r w:rsidRPr="00C176DA">
        <w:rPr>
          <w:sz w:val="18"/>
          <w:szCs w:val="18"/>
        </w:rPr>
        <w:t>/</w:t>
      </w:r>
      <w:proofErr w:type="spellStart"/>
      <w:r w:rsidRPr="00C176DA">
        <w:rPr>
          <w:sz w:val="18"/>
          <w:szCs w:val="18"/>
        </w:rPr>
        <w:t>Учасник</w:t>
      </w:r>
      <w:proofErr w:type="spellEnd"/>
      <w:r w:rsidRPr="00C176DA">
        <w:rPr>
          <w:sz w:val="18"/>
          <w:szCs w:val="18"/>
        </w:rPr>
        <w:t xml:space="preserve"> </w:t>
      </w:r>
      <w:proofErr w:type="spellStart"/>
      <w:r w:rsidRPr="00C176DA">
        <w:rPr>
          <w:sz w:val="18"/>
          <w:szCs w:val="18"/>
        </w:rPr>
        <w:t>тендеру</w:t>
      </w:r>
      <w:proofErr w:type="spellEnd"/>
      <w:r w:rsidRPr="00C176DA">
        <w:rPr>
          <w:sz w:val="18"/>
          <w:szCs w:val="18"/>
        </w:rPr>
        <w:t>/</w:t>
      </w:r>
      <w:proofErr w:type="spellStart"/>
      <w:r w:rsidRPr="00C176DA">
        <w:rPr>
          <w:sz w:val="18"/>
          <w:szCs w:val="18"/>
        </w:rPr>
        <w:t>Підрядник</w:t>
      </w:r>
      <w:proofErr w:type="spellEnd"/>
      <w:r w:rsidRPr="00C176DA">
        <w:rPr>
          <w:sz w:val="18"/>
          <w:szCs w:val="18"/>
        </w:rPr>
        <w:t xml:space="preserve"> </w:t>
      </w:r>
      <w:proofErr w:type="spellStart"/>
      <w:r w:rsidRPr="00C176DA">
        <w:rPr>
          <w:sz w:val="18"/>
          <w:szCs w:val="18"/>
        </w:rPr>
        <w:t>повинен</w:t>
      </w:r>
      <w:proofErr w:type="spellEnd"/>
      <w:r w:rsidRPr="00C176DA">
        <w:rPr>
          <w:sz w:val="18"/>
          <w:szCs w:val="18"/>
        </w:rPr>
        <w:t xml:space="preserve">, </w:t>
      </w:r>
      <w:proofErr w:type="spellStart"/>
      <w:r w:rsidRPr="00C176DA">
        <w:rPr>
          <w:sz w:val="18"/>
          <w:szCs w:val="18"/>
        </w:rPr>
        <w:t>за</w:t>
      </w:r>
      <w:proofErr w:type="spellEnd"/>
      <w:r w:rsidRPr="00C176DA">
        <w:rPr>
          <w:sz w:val="18"/>
          <w:szCs w:val="18"/>
        </w:rPr>
        <w:t xml:space="preserve"> </w:t>
      </w:r>
      <w:proofErr w:type="spellStart"/>
      <w:r w:rsidRPr="00C176DA">
        <w:rPr>
          <w:sz w:val="18"/>
          <w:szCs w:val="18"/>
        </w:rPr>
        <w:t>погодженням</w:t>
      </w:r>
      <w:proofErr w:type="spellEnd"/>
      <w:r w:rsidRPr="00C176DA">
        <w:rPr>
          <w:sz w:val="18"/>
          <w:szCs w:val="18"/>
        </w:rPr>
        <w:t xml:space="preserve"> з </w:t>
      </w:r>
      <w:proofErr w:type="spellStart"/>
      <w:r w:rsidRPr="00C176DA">
        <w:rPr>
          <w:sz w:val="18"/>
          <w:szCs w:val="18"/>
        </w:rPr>
        <w:t>Роботодавцем</w:t>
      </w:r>
      <w:proofErr w:type="spellEnd"/>
      <w:r w:rsidRPr="00C176DA">
        <w:rPr>
          <w:sz w:val="18"/>
          <w:szCs w:val="18"/>
        </w:rPr>
        <w:t xml:space="preserve"> </w:t>
      </w:r>
      <w:proofErr w:type="spellStart"/>
      <w:r w:rsidRPr="00C176DA">
        <w:rPr>
          <w:sz w:val="18"/>
          <w:szCs w:val="18"/>
        </w:rPr>
        <w:t>та</w:t>
      </w:r>
      <w:proofErr w:type="spellEnd"/>
      <w:r w:rsidRPr="00C176DA">
        <w:rPr>
          <w:sz w:val="18"/>
          <w:szCs w:val="18"/>
        </w:rPr>
        <w:t xml:space="preserve"> KfW, </w:t>
      </w:r>
      <w:proofErr w:type="spellStart"/>
      <w:r w:rsidRPr="00C176DA">
        <w:rPr>
          <w:sz w:val="18"/>
          <w:szCs w:val="18"/>
        </w:rPr>
        <w:t>запропонувати</w:t>
      </w:r>
      <w:proofErr w:type="spellEnd"/>
      <w:r w:rsidRPr="00C176DA">
        <w:rPr>
          <w:sz w:val="18"/>
          <w:szCs w:val="18"/>
        </w:rPr>
        <w:t xml:space="preserve"> </w:t>
      </w:r>
      <w:proofErr w:type="spellStart"/>
      <w:r w:rsidRPr="00C176DA">
        <w:rPr>
          <w:sz w:val="18"/>
          <w:szCs w:val="18"/>
        </w:rPr>
        <w:t>та</w:t>
      </w:r>
      <w:proofErr w:type="spellEnd"/>
      <w:r w:rsidRPr="00C176DA">
        <w:rPr>
          <w:sz w:val="18"/>
          <w:szCs w:val="18"/>
        </w:rPr>
        <w:t xml:space="preserve"> </w:t>
      </w:r>
      <w:proofErr w:type="spellStart"/>
      <w:r w:rsidRPr="00C176DA">
        <w:rPr>
          <w:sz w:val="18"/>
          <w:szCs w:val="18"/>
        </w:rPr>
        <w:t>впровадити</w:t>
      </w:r>
      <w:proofErr w:type="spellEnd"/>
      <w:r w:rsidRPr="00C176DA">
        <w:rPr>
          <w:sz w:val="18"/>
          <w:szCs w:val="18"/>
        </w:rPr>
        <w:t xml:space="preserve"> </w:t>
      </w:r>
      <w:proofErr w:type="spellStart"/>
      <w:r w:rsidRPr="00C176DA">
        <w:rPr>
          <w:sz w:val="18"/>
          <w:szCs w:val="18"/>
        </w:rPr>
        <w:t>відповідні</w:t>
      </w:r>
      <w:proofErr w:type="spellEnd"/>
      <w:r w:rsidRPr="00C176DA">
        <w:rPr>
          <w:sz w:val="18"/>
          <w:szCs w:val="18"/>
        </w:rPr>
        <w:t xml:space="preserve"> </w:t>
      </w:r>
      <w:proofErr w:type="spellStart"/>
      <w:r w:rsidRPr="00C176DA">
        <w:rPr>
          <w:sz w:val="18"/>
          <w:szCs w:val="18"/>
        </w:rPr>
        <w:t>заходи</w:t>
      </w:r>
      <w:proofErr w:type="spellEnd"/>
      <w:r w:rsidRPr="00C176DA">
        <w:rPr>
          <w:sz w:val="18"/>
          <w:szCs w:val="18"/>
        </w:rPr>
        <w:t xml:space="preserve"> в </w:t>
      </w:r>
      <w:proofErr w:type="spellStart"/>
      <w:r w:rsidRPr="00C176DA">
        <w:rPr>
          <w:sz w:val="18"/>
          <w:szCs w:val="18"/>
        </w:rPr>
        <w:t>дусі</w:t>
      </w:r>
      <w:proofErr w:type="spellEnd"/>
      <w:r w:rsidRPr="00C176DA">
        <w:rPr>
          <w:sz w:val="18"/>
          <w:szCs w:val="18"/>
        </w:rPr>
        <w:t xml:space="preserve"> </w:t>
      </w:r>
      <w:proofErr w:type="spellStart"/>
      <w:r w:rsidRPr="00C176DA">
        <w:rPr>
          <w:sz w:val="18"/>
          <w:szCs w:val="18"/>
        </w:rPr>
        <w:t>зазначених</w:t>
      </w:r>
      <w:proofErr w:type="spellEnd"/>
      <w:r w:rsidRPr="00C176DA">
        <w:rPr>
          <w:sz w:val="18"/>
          <w:szCs w:val="18"/>
        </w:rPr>
        <w:t xml:space="preserve"> </w:t>
      </w:r>
      <w:proofErr w:type="spellStart"/>
      <w:r w:rsidRPr="00C176DA">
        <w:rPr>
          <w:sz w:val="18"/>
          <w:szCs w:val="18"/>
        </w:rPr>
        <w:t>конвенцій</w:t>
      </w:r>
      <w:proofErr w:type="spellEnd"/>
      <w:r w:rsidRPr="00C176DA">
        <w:rPr>
          <w:sz w:val="18"/>
          <w:szCs w:val="18"/>
        </w:rPr>
        <w:t xml:space="preserve"> МОП </w:t>
      </w:r>
      <w:proofErr w:type="spellStart"/>
      <w:r w:rsidRPr="00C176DA">
        <w:rPr>
          <w:sz w:val="18"/>
          <w:szCs w:val="18"/>
        </w:rPr>
        <w:t>щодо</w:t>
      </w:r>
      <w:proofErr w:type="spellEnd"/>
      <w:r w:rsidRPr="00C176DA">
        <w:rPr>
          <w:sz w:val="18"/>
          <w:szCs w:val="18"/>
        </w:rPr>
        <w:t xml:space="preserve">: а) </w:t>
      </w:r>
      <w:proofErr w:type="spellStart"/>
      <w:r w:rsidRPr="00C176DA">
        <w:rPr>
          <w:sz w:val="18"/>
          <w:szCs w:val="18"/>
        </w:rPr>
        <w:t>скарг</w:t>
      </w:r>
      <w:proofErr w:type="spellEnd"/>
      <w:r w:rsidRPr="00C176DA">
        <w:rPr>
          <w:sz w:val="18"/>
          <w:szCs w:val="18"/>
        </w:rPr>
        <w:t xml:space="preserve"> </w:t>
      </w:r>
      <w:proofErr w:type="spellStart"/>
      <w:r w:rsidRPr="00C176DA">
        <w:rPr>
          <w:sz w:val="18"/>
          <w:szCs w:val="18"/>
        </w:rPr>
        <w:t>працівників</w:t>
      </w:r>
      <w:proofErr w:type="spellEnd"/>
      <w:r w:rsidRPr="00C176DA">
        <w:rPr>
          <w:sz w:val="18"/>
          <w:szCs w:val="18"/>
        </w:rPr>
        <w:t xml:space="preserve"> </w:t>
      </w:r>
      <w:proofErr w:type="spellStart"/>
      <w:r w:rsidRPr="00C176DA">
        <w:rPr>
          <w:sz w:val="18"/>
          <w:szCs w:val="18"/>
        </w:rPr>
        <w:t>на</w:t>
      </w:r>
      <w:proofErr w:type="spellEnd"/>
      <w:r w:rsidRPr="00C176DA">
        <w:rPr>
          <w:sz w:val="18"/>
          <w:szCs w:val="18"/>
        </w:rPr>
        <w:t xml:space="preserve"> </w:t>
      </w:r>
      <w:proofErr w:type="spellStart"/>
      <w:r w:rsidRPr="00C176DA">
        <w:rPr>
          <w:sz w:val="18"/>
          <w:szCs w:val="18"/>
        </w:rPr>
        <w:t>умови</w:t>
      </w:r>
      <w:proofErr w:type="spellEnd"/>
      <w:r w:rsidRPr="00C176DA">
        <w:rPr>
          <w:sz w:val="18"/>
          <w:szCs w:val="18"/>
        </w:rPr>
        <w:t xml:space="preserve"> </w:t>
      </w:r>
      <w:proofErr w:type="spellStart"/>
      <w:r w:rsidRPr="00C176DA">
        <w:rPr>
          <w:sz w:val="18"/>
          <w:szCs w:val="18"/>
        </w:rPr>
        <w:t>праці</w:t>
      </w:r>
      <w:proofErr w:type="spellEnd"/>
      <w:r w:rsidRPr="00C176DA">
        <w:rPr>
          <w:sz w:val="18"/>
          <w:szCs w:val="18"/>
        </w:rPr>
        <w:t xml:space="preserve"> </w:t>
      </w:r>
      <w:proofErr w:type="spellStart"/>
      <w:r w:rsidRPr="00C176DA">
        <w:rPr>
          <w:sz w:val="18"/>
          <w:szCs w:val="18"/>
        </w:rPr>
        <w:t>та</w:t>
      </w:r>
      <w:proofErr w:type="spellEnd"/>
      <w:r w:rsidRPr="00C176DA">
        <w:rPr>
          <w:sz w:val="18"/>
          <w:szCs w:val="18"/>
        </w:rPr>
        <w:t xml:space="preserve"> </w:t>
      </w:r>
      <w:proofErr w:type="spellStart"/>
      <w:r w:rsidRPr="00C176DA">
        <w:rPr>
          <w:sz w:val="18"/>
          <w:szCs w:val="18"/>
        </w:rPr>
        <w:t>умови</w:t>
      </w:r>
      <w:proofErr w:type="spellEnd"/>
      <w:r w:rsidRPr="00C176DA">
        <w:rPr>
          <w:sz w:val="18"/>
          <w:szCs w:val="18"/>
        </w:rPr>
        <w:t xml:space="preserve"> </w:t>
      </w:r>
      <w:proofErr w:type="spellStart"/>
      <w:r w:rsidRPr="00C176DA">
        <w:rPr>
          <w:sz w:val="18"/>
          <w:szCs w:val="18"/>
        </w:rPr>
        <w:t>найму</w:t>
      </w:r>
      <w:proofErr w:type="spellEnd"/>
      <w:r w:rsidRPr="00C176DA">
        <w:rPr>
          <w:sz w:val="18"/>
          <w:szCs w:val="18"/>
        </w:rPr>
        <w:t xml:space="preserve">, б) </w:t>
      </w:r>
      <w:proofErr w:type="spellStart"/>
      <w:r w:rsidRPr="00C176DA">
        <w:rPr>
          <w:sz w:val="18"/>
          <w:szCs w:val="18"/>
        </w:rPr>
        <w:t>дитячої</w:t>
      </w:r>
      <w:proofErr w:type="spellEnd"/>
      <w:r w:rsidRPr="00C176DA">
        <w:rPr>
          <w:sz w:val="18"/>
          <w:szCs w:val="18"/>
        </w:rPr>
        <w:t xml:space="preserve"> </w:t>
      </w:r>
      <w:proofErr w:type="spellStart"/>
      <w:r w:rsidRPr="00C176DA">
        <w:rPr>
          <w:sz w:val="18"/>
          <w:szCs w:val="18"/>
        </w:rPr>
        <w:t>праці</w:t>
      </w:r>
      <w:proofErr w:type="spellEnd"/>
      <w:r w:rsidRPr="00C176DA">
        <w:rPr>
          <w:sz w:val="18"/>
          <w:szCs w:val="18"/>
        </w:rPr>
        <w:t xml:space="preserve">, в) </w:t>
      </w:r>
      <w:proofErr w:type="spellStart"/>
      <w:r w:rsidRPr="00C176DA">
        <w:rPr>
          <w:sz w:val="18"/>
          <w:szCs w:val="18"/>
        </w:rPr>
        <w:t>примусової</w:t>
      </w:r>
      <w:proofErr w:type="spellEnd"/>
      <w:r w:rsidRPr="00C176DA">
        <w:rPr>
          <w:sz w:val="18"/>
          <w:szCs w:val="18"/>
        </w:rPr>
        <w:t xml:space="preserve"> </w:t>
      </w:r>
      <w:proofErr w:type="spellStart"/>
      <w:r w:rsidRPr="00C176DA">
        <w:rPr>
          <w:sz w:val="18"/>
          <w:szCs w:val="18"/>
        </w:rPr>
        <w:t>праці</w:t>
      </w:r>
      <w:proofErr w:type="spellEnd"/>
      <w:r w:rsidRPr="00C176DA">
        <w:rPr>
          <w:sz w:val="18"/>
          <w:szCs w:val="18"/>
        </w:rPr>
        <w:t xml:space="preserve">, г) </w:t>
      </w:r>
      <w:proofErr w:type="spellStart"/>
      <w:r w:rsidRPr="00C176DA">
        <w:rPr>
          <w:sz w:val="18"/>
          <w:szCs w:val="18"/>
        </w:rPr>
        <w:t>робітничих</w:t>
      </w:r>
      <w:proofErr w:type="spellEnd"/>
      <w:r w:rsidRPr="00C176DA">
        <w:rPr>
          <w:sz w:val="18"/>
          <w:szCs w:val="18"/>
        </w:rPr>
        <w:t xml:space="preserve"> </w:t>
      </w:r>
      <w:proofErr w:type="spellStart"/>
      <w:r w:rsidRPr="00C176DA">
        <w:rPr>
          <w:sz w:val="18"/>
          <w:szCs w:val="18"/>
        </w:rPr>
        <w:t>організацій</w:t>
      </w:r>
      <w:proofErr w:type="spellEnd"/>
      <w:r w:rsidRPr="00C176DA">
        <w:rPr>
          <w:sz w:val="18"/>
          <w:szCs w:val="18"/>
        </w:rPr>
        <w:t xml:space="preserve"> </w:t>
      </w:r>
      <w:proofErr w:type="spellStart"/>
      <w:r w:rsidRPr="00C176DA">
        <w:rPr>
          <w:sz w:val="18"/>
          <w:szCs w:val="18"/>
        </w:rPr>
        <w:t>та</w:t>
      </w:r>
      <w:proofErr w:type="spellEnd"/>
      <w:r w:rsidRPr="00C176DA">
        <w:rPr>
          <w:sz w:val="18"/>
          <w:szCs w:val="18"/>
        </w:rPr>
        <w:t xml:space="preserve"> д) </w:t>
      </w:r>
      <w:proofErr w:type="spellStart"/>
      <w:r w:rsidRPr="00C176DA">
        <w:rPr>
          <w:sz w:val="18"/>
          <w:szCs w:val="18"/>
        </w:rPr>
        <w:t>недискримінації</w:t>
      </w:r>
      <w:proofErr w:type="spellEnd"/>
      <w:r w:rsidRPr="00C176DA">
        <w:rPr>
          <w:sz w:val="18"/>
          <w:szCs w:val="18"/>
        </w:rPr>
        <w:t xml:space="preserve">./ In case ILO </w:t>
      </w:r>
      <w:r w:rsidRPr="00C176DA">
        <w:rPr>
          <w:sz w:val="18"/>
          <w:szCs w:val="18"/>
        </w:rPr>
        <w:lastRenderedPageBreak/>
        <w:t xml:space="preserve">conventions have not been fully ratified or implemented in the Employer’s country the Applicant/Bidder/Contractor shall, to the satisfaction of the Employer and KfW, propose and implement appropriate measures in the spirit of the said ILO conventions with respect to a) workers grievances on working conditions and terms of employment, b) child </w:t>
      </w:r>
      <w:proofErr w:type="spellStart"/>
      <w:r w:rsidRPr="00C176DA">
        <w:rPr>
          <w:sz w:val="18"/>
          <w:szCs w:val="18"/>
        </w:rPr>
        <w:t>labour</w:t>
      </w:r>
      <w:proofErr w:type="spellEnd"/>
      <w:r w:rsidRPr="00C176DA">
        <w:rPr>
          <w:sz w:val="18"/>
          <w:szCs w:val="18"/>
        </w:rPr>
        <w:t xml:space="preserve">, c) forced </w:t>
      </w:r>
      <w:proofErr w:type="spellStart"/>
      <w:r w:rsidRPr="00C176DA">
        <w:rPr>
          <w:sz w:val="18"/>
          <w:szCs w:val="18"/>
        </w:rPr>
        <w:t>labour</w:t>
      </w:r>
      <w:proofErr w:type="spellEnd"/>
      <w:r w:rsidRPr="00C176DA">
        <w:rPr>
          <w:sz w:val="18"/>
          <w:szCs w:val="18"/>
        </w:rPr>
        <w:t xml:space="preserve">, d) worker’s </w:t>
      </w:r>
      <w:proofErr w:type="spellStart"/>
      <w:r w:rsidRPr="00C176DA">
        <w:rPr>
          <w:sz w:val="18"/>
          <w:szCs w:val="18"/>
        </w:rPr>
        <w:t>organisations</w:t>
      </w:r>
      <w:proofErr w:type="spellEnd"/>
      <w:r w:rsidRPr="00C176DA">
        <w:rPr>
          <w:sz w:val="18"/>
          <w:szCs w:val="18"/>
        </w:rPr>
        <w:t xml:space="preserve"> and e) non-discrimination.</w:t>
      </w:r>
      <w:r w:rsidRPr="00C176DA">
        <w:rPr>
          <w:sz w:val="18"/>
          <w:szCs w:val="18"/>
          <w:lang w:val="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48"/>
        <w:gridCol w:w="4662"/>
      </w:tblGrid>
      <w:tr w:rsidR="00C176DA" w:rsidRPr="00C176DA" w14:paraId="72180E7A" w14:textId="77777777" w:rsidTr="00C176DA">
        <w:trPr>
          <w:trHeight w:val="676"/>
        </w:trPr>
        <w:tc>
          <w:tcPr>
            <w:tcW w:w="4665" w:type="dxa"/>
            <w:tcBorders>
              <w:top w:val="single" w:sz="6" w:space="0" w:color="000000"/>
              <w:left w:val="single" w:sz="6" w:space="0" w:color="000000"/>
              <w:bottom w:val="single" w:sz="6" w:space="0" w:color="000000"/>
              <w:right w:val="single" w:sz="6" w:space="0" w:color="000000"/>
            </w:tcBorders>
            <w:shd w:val="clear" w:color="auto" w:fill="D9D9D9"/>
            <w:hideMark/>
          </w:tcPr>
          <w:p w14:paraId="0E5A13A2" w14:textId="77777777" w:rsidR="00C176DA" w:rsidRPr="00C176DA" w:rsidRDefault="00C176DA" w:rsidP="00C176DA">
            <w:pPr>
              <w:rPr>
                <w:sz w:val="18"/>
                <w:szCs w:val="18"/>
                <w:lang w:val="en-GB"/>
              </w:rPr>
            </w:pPr>
            <w:r w:rsidRPr="00C176DA">
              <w:rPr>
                <w:b/>
                <w:bCs/>
                <w:sz w:val="18"/>
                <w:szCs w:val="18"/>
              </w:rPr>
              <w:t>Name of the contractor</w:t>
            </w:r>
            <w:r w:rsidRPr="00C176DA">
              <w:rPr>
                <w:sz w:val="18"/>
                <w:szCs w:val="18"/>
                <w:lang w:val="en-GB"/>
              </w:rPr>
              <w:t> </w:t>
            </w:r>
          </w:p>
          <w:p w14:paraId="30AFD74A" w14:textId="77777777" w:rsidR="00C176DA" w:rsidRPr="00C176DA" w:rsidRDefault="00C176DA" w:rsidP="00C176DA">
            <w:pPr>
              <w:rPr>
                <w:sz w:val="18"/>
                <w:szCs w:val="18"/>
                <w:lang w:val="en-GB"/>
              </w:rPr>
            </w:pPr>
            <w:proofErr w:type="spellStart"/>
            <w:r w:rsidRPr="00C176DA">
              <w:rPr>
                <w:b/>
                <w:bCs/>
                <w:sz w:val="18"/>
                <w:szCs w:val="18"/>
              </w:rPr>
              <w:t>Ім'я</w:t>
            </w:r>
            <w:proofErr w:type="spellEnd"/>
            <w:r w:rsidRPr="00C176DA">
              <w:rPr>
                <w:b/>
                <w:bCs/>
                <w:sz w:val="18"/>
                <w:szCs w:val="18"/>
              </w:rPr>
              <w:t xml:space="preserve"> </w:t>
            </w:r>
            <w:proofErr w:type="spellStart"/>
            <w:r w:rsidRPr="00C176DA">
              <w:rPr>
                <w:b/>
                <w:bCs/>
                <w:sz w:val="18"/>
                <w:szCs w:val="18"/>
              </w:rPr>
              <w:t>підрядника</w:t>
            </w:r>
            <w:proofErr w:type="spellEnd"/>
            <w:r w:rsidRPr="00C176DA">
              <w:rPr>
                <w:sz w:val="18"/>
                <w:szCs w:val="18"/>
                <w:lang w:val="en-GB"/>
              </w:rPr>
              <w:t> </w:t>
            </w:r>
          </w:p>
        </w:tc>
        <w:tc>
          <w:tcPr>
            <w:tcW w:w="5100" w:type="dxa"/>
            <w:tcBorders>
              <w:top w:val="single" w:sz="6" w:space="0" w:color="000000"/>
              <w:left w:val="single" w:sz="6" w:space="0" w:color="000000"/>
              <w:bottom w:val="single" w:sz="6" w:space="0" w:color="000000"/>
              <w:right w:val="single" w:sz="6" w:space="0" w:color="000000"/>
            </w:tcBorders>
            <w:hideMark/>
          </w:tcPr>
          <w:p w14:paraId="64E2F684" w14:textId="77777777" w:rsidR="00C176DA" w:rsidRPr="00C176DA" w:rsidRDefault="00C176DA" w:rsidP="00C176DA">
            <w:pPr>
              <w:rPr>
                <w:sz w:val="18"/>
                <w:szCs w:val="18"/>
                <w:lang w:val="en-GB"/>
              </w:rPr>
            </w:pPr>
            <w:r w:rsidRPr="00C176DA">
              <w:rPr>
                <w:sz w:val="18"/>
                <w:szCs w:val="18"/>
                <w:lang w:val="en-GB"/>
              </w:rPr>
              <w:t> </w:t>
            </w:r>
          </w:p>
        </w:tc>
      </w:tr>
      <w:tr w:rsidR="00C176DA" w:rsidRPr="00C176DA" w14:paraId="44688888" w14:textId="77777777" w:rsidTr="00C176DA">
        <w:trPr>
          <w:trHeight w:val="300"/>
        </w:trPr>
        <w:tc>
          <w:tcPr>
            <w:tcW w:w="4665" w:type="dxa"/>
            <w:tcBorders>
              <w:top w:val="single" w:sz="6" w:space="0" w:color="000000"/>
              <w:left w:val="single" w:sz="6" w:space="0" w:color="000000"/>
              <w:bottom w:val="single" w:sz="6" w:space="0" w:color="000000"/>
              <w:right w:val="single" w:sz="6" w:space="0" w:color="000000"/>
            </w:tcBorders>
            <w:shd w:val="clear" w:color="auto" w:fill="D9D9D9"/>
            <w:hideMark/>
          </w:tcPr>
          <w:p w14:paraId="1FF04713" w14:textId="77777777" w:rsidR="00C176DA" w:rsidRPr="00C176DA" w:rsidRDefault="00C176DA" w:rsidP="00C176DA">
            <w:pPr>
              <w:rPr>
                <w:sz w:val="18"/>
                <w:szCs w:val="18"/>
                <w:lang w:val="en-GB"/>
              </w:rPr>
            </w:pPr>
            <w:r w:rsidRPr="00C176DA">
              <w:rPr>
                <w:b/>
                <w:bCs/>
                <w:sz w:val="18"/>
                <w:szCs w:val="18"/>
              </w:rPr>
              <w:t>Place</w:t>
            </w:r>
            <w:r w:rsidRPr="00C176DA">
              <w:rPr>
                <w:sz w:val="18"/>
                <w:szCs w:val="18"/>
                <w:lang w:val="en-GB"/>
              </w:rPr>
              <w:t> </w:t>
            </w:r>
          </w:p>
          <w:p w14:paraId="5FE354FB" w14:textId="77777777" w:rsidR="00C176DA" w:rsidRPr="00C176DA" w:rsidRDefault="00C176DA" w:rsidP="00C176DA">
            <w:pPr>
              <w:rPr>
                <w:sz w:val="18"/>
                <w:szCs w:val="18"/>
                <w:lang w:val="en-GB"/>
              </w:rPr>
            </w:pPr>
            <w:proofErr w:type="spellStart"/>
            <w:r w:rsidRPr="00C176DA">
              <w:rPr>
                <w:b/>
                <w:bCs/>
                <w:sz w:val="18"/>
                <w:szCs w:val="18"/>
              </w:rPr>
              <w:t>Місце</w:t>
            </w:r>
            <w:proofErr w:type="spellEnd"/>
            <w:r w:rsidRPr="00C176DA">
              <w:rPr>
                <w:sz w:val="18"/>
                <w:szCs w:val="18"/>
                <w:lang w:val="en-GB"/>
              </w:rPr>
              <w:t> </w:t>
            </w:r>
          </w:p>
        </w:tc>
        <w:tc>
          <w:tcPr>
            <w:tcW w:w="5100" w:type="dxa"/>
            <w:tcBorders>
              <w:top w:val="single" w:sz="6" w:space="0" w:color="000000"/>
              <w:left w:val="single" w:sz="6" w:space="0" w:color="000000"/>
              <w:bottom w:val="single" w:sz="6" w:space="0" w:color="000000"/>
              <w:right w:val="single" w:sz="6" w:space="0" w:color="000000"/>
            </w:tcBorders>
            <w:hideMark/>
          </w:tcPr>
          <w:p w14:paraId="2F3FFA0D" w14:textId="77777777" w:rsidR="00C176DA" w:rsidRPr="00C176DA" w:rsidRDefault="00C176DA" w:rsidP="00C176DA">
            <w:pPr>
              <w:rPr>
                <w:sz w:val="18"/>
                <w:szCs w:val="18"/>
                <w:lang w:val="en-GB"/>
              </w:rPr>
            </w:pPr>
            <w:r w:rsidRPr="00C176DA">
              <w:rPr>
                <w:sz w:val="18"/>
                <w:szCs w:val="18"/>
              </w:rPr>
              <w:t> </w:t>
            </w:r>
            <w:r w:rsidRPr="00C176DA">
              <w:rPr>
                <w:sz w:val="18"/>
                <w:szCs w:val="18"/>
                <w:lang w:val="en-GB"/>
              </w:rPr>
              <w:t> </w:t>
            </w:r>
          </w:p>
        </w:tc>
      </w:tr>
      <w:tr w:rsidR="00C176DA" w:rsidRPr="00C176DA" w14:paraId="0ED53BA6" w14:textId="77777777" w:rsidTr="00C176DA">
        <w:trPr>
          <w:trHeight w:val="300"/>
        </w:trPr>
        <w:tc>
          <w:tcPr>
            <w:tcW w:w="4665" w:type="dxa"/>
            <w:tcBorders>
              <w:top w:val="single" w:sz="6" w:space="0" w:color="000000"/>
              <w:left w:val="single" w:sz="6" w:space="0" w:color="000000"/>
              <w:bottom w:val="single" w:sz="6" w:space="0" w:color="000000"/>
              <w:right w:val="single" w:sz="6" w:space="0" w:color="000000"/>
            </w:tcBorders>
            <w:shd w:val="clear" w:color="auto" w:fill="D9D9D9"/>
            <w:hideMark/>
          </w:tcPr>
          <w:p w14:paraId="794AB201" w14:textId="77777777" w:rsidR="00C176DA" w:rsidRPr="00C176DA" w:rsidRDefault="00C176DA" w:rsidP="00C176DA">
            <w:pPr>
              <w:rPr>
                <w:sz w:val="18"/>
                <w:szCs w:val="18"/>
                <w:lang w:val="en-GB"/>
              </w:rPr>
            </w:pPr>
            <w:r w:rsidRPr="00C176DA">
              <w:rPr>
                <w:b/>
                <w:bCs/>
                <w:sz w:val="18"/>
                <w:szCs w:val="18"/>
              </w:rPr>
              <w:t>Date</w:t>
            </w:r>
            <w:r w:rsidRPr="00C176DA">
              <w:rPr>
                <w:sz w:val="18"/>
                <w:szCs w:val="18"/>
                <w:lang w:val="en-GB"/>
              </w:rPr>
              <w:t> </w:t>
            </w:r>
          </w:p>
          <w:p w14:paraId="419BC015" w14:textId="77777777" w:rsidR="00C176DA" w:rsidRPr="00C176DA" w:rsidRDefault="00C176DA" w:rsidP="00C176DA">
            <w:pPr>
              <w:rPr>
                <w:sz w:val="18"/>
                <w:szCs w:val="18"/>
                <w:lang w:val="en-GB"/>
              </w:rPr>
            </w:pPr>
            <w:proofErr w:type="spellStart"/>
            <w:r w:rsidRPr="00C176DA">
              <w:rPr>
                <w:b/>
                <w:bCs/>
                <w:sz w:val="18"/>
                <w:szCs w:val="18"/>
              </w:rPr>
              <w:t>Дата</w:t>
            </w:r>
            <w:proofErr w:type="spellEnd"/>
            <w:r w:rsidRPr="00C176DA">
              <w:rPr>
                <w:sz w:val="18"/>
                <w:szCs w:val="18"/>
                <w:lang w:val="en-GB"/>
              </w:rPr>
              <w:t> </w:t>
            </w:r>
          </w:p>
        </w:tc>
        <w:tc>
          <w:tcPr>
            <w:tcW w:w="5100" w:type="dxa"/>
            <w:tcBorders>
              <w:top w:val="single" w:sz="6" w:space="0" w:color="000000"/>
              <w:left w:val="single" w:sz="6" w:space="0" w:color="000000"/>
              <w:bottom w:val="single" w:sz="6" w:space="0" w:color="000000"/>
              <w:right w:val="single" w:sz="6" w:space="0" w:color="000000"/>
            </w:tcBorders>
            <w:hideMark/>
          </w:tcPr>
          <w:p w14:paraId="0F24B8E1" w14:textId="77777777" w:rsidR="00C176DA" w:rsidRPr="00C176DA" w:rsidRDefault="00C176DA" w:rsidP="00C176DA">
            <w:pPr>
              <w:rPr>
                <w:sz w:val="18"/>
                <w:szCs w:val="18"/>
                <w:lang w:val="en-GB"/>
              </w:rPr>
            </w:pPr>
            <w:r w:rsidRPr="00C176DA">
              <w:rPr>
                <w:sz w:val="18"/>
                <w:szCs w:val="18"/>
                <w:lang w:val="en-GB"/>
              </w:rPr>
              <w:t> </w:t>
            </w:r>
          </w:p>
        </w:tc>
      </w:tr>
      <w:tr w:rsidR="00C176DA" w:rsidRPr="00C176DA" w14:paraId="17665756" w14:textId="77777777" w:rsidTr="00C176DA">
        <w:trPr>
          <w:trHeight w:val="300"/>
        </w:trPr>
        <w:tc>
          <w:tcPr>
            <w:tcW w:w="4665" w:type="dxa"/>
            <w:tcBorders>
              <w:top w:val="single" w:sz="6" w:space="0" w:color="000000"/>
              <w:left w:val="single" w:sz="6" w:space="0" w:color="000000"/>
              <w:bottom w:val="single" w:sz="6" w:space="0" w:color="000000"/>
              <w:right w:val="single" w:sz="6" w:space="0" w:color="000000"/>
            </w:tcBorders>
            <w:shd w:val="clear" w:color="auto" w:fill="D9D9D9"/>
            <w:hideMark/>
          </w:tcPr>
          <w:p w14:paraId="255E13B7" w14:textId="77777777" w:rsidR="00C176DA" w:rsidRPr="00C176DA" w:rsidRDefault="00C176DA" w:rsidP="00C176DA">
            <w:pPr>
              <w:rPr>
                <w:sz w:val="18"/>
                <w:szCs w:val="18"/>
                <w:lang w:val="en-GB"/>
              </w:rPr>
            </w:pPr>
            <w:r w:rsidRPr="00C176DA">
              <w:rPr>
                <w:b/>
                <w:bCs/>
                <w:sz w:val="18"/>
                <w:szCs w:val="18"/>
              </w:rPr>
              <w:t>Stamp</w:t>
            </w:r>
            <w:r w:rsidRPr="00C176DA">
              <w:rPr>
                <w:sz w:val="18"/>
                <w:szCs w:val="18"/>
                <w:lang w:val="en-GB"/>
              </w:rPr>
              <w:t> </w:t>
            </w:r>
          </w:p>
          <w:p w14:paraId="2527271A" w14:textId="77777777" w:rsidR="00C176DA" w:rsidRPr="00C176DA" w:rsidRDefault="00C176DA" w:rsidP="00C176DA">
            <w:pPr>
              <w:rPr>
                <w:sz w:val="18"/>
                <w:szCs w:val="18"/>
                <w:lang w:val="en-GB"/>
              </w:rPr>
            </w:pPr>
            <w:proofErr w:type="spellStart"/>
            <w:r w:rsidRPr="00C176DA">
              <w:rPr>
                <w:b/>
                <w:bCs/>
                <w:sz w:val="18"/>
                <w:szCs w:val="18"/>
              </w:rPr>
              <w:t>Печатка</w:t>
            </w:r>
            <w:proofErr w:type="spellEnd"/>
            <w:r w:rsidRPr="00C176DA">
              <w:rPr>
                <w:b/>
                <w:bCs/>
                <w:sz w:val="18"/>
                <w:szCs w:val="18"/>
              </w:rPr>
              <w:t> </w:t>
            </w:r>
            <w:r w:rsidRPr="00C176DA">
              <w:rPr>
                <w:sz w:val="18"/>
                <w:szCs w:val="18"/>
                <w:lang w:val="en-GB"/>
              </w:rPr>
              <w:t> </w:t>
            </w:r>
          </w:p>
        </w:tc>
        <w:tc>
          <w:tcPr>
            <w:tcW w:w="5100" w:type="dxa"/>
            <w:tcBorders>
              <w:top w:val="single" w:sz="6" w:space="0" w:color="000000"/>
              <w:left w:val="single" w:sz="6" w:space="0" w:color="000000"/>
              <w:bottom w:val="single" w:sz="6" w:space="0" w:color="000000"/>
              <w:right w:val="single" w:sz="6" w:space="0" w:color="000000"/>
            </w:tcBorders>
            <w:hideMark/>
          </w:tcPr>
          <w:p w14:paraId="6A13DF31" w14:textId="77777777" w:rsidR="00C176DA" w:rsidRPr="00C176DA" w:rsidRDefault="00C176DA" w:rsidP="00C176DA">
            <w:pPr>
              <w:rPr>
                <w:sz w:val="18"/>
                <w:szCs w:val="18"/>
                <w:lang w:val="en-GB"/>
              </w:rPr>
            </w:pPr>
            <w:r w:rsidRPr="00C176DA">
              <w:rPr>
                <w:sz w:val="18"/>
                <w:szCs w:val="18"/>
                <w:lang w:val="en-GB"/>
              </w:rPr>
              <w:t> </w:t>
            </w:r>
          </w:p>
        </w:tc>
      </w:tr>
      <w:tr w:rsidR="00C176DA" w:rsidRPr="00C176DA" w14:paraId="1D58C870" w14:textId="77777777" w:rsidTr="00C176DA">
        <w:trPr>
          <w:trHeight w:val="300"/>
        </w:trPr>
        <w:tc>
          <w:tcPr>
            <w:tcW w:w="4665" w:type="dxa"/>
            <w:tcBorders>
              <w:top w:val="single" w:sz="6" w:space="0" w:color="000000"/>
              <w:left w:val="single" w:sz="6" w:space="0" w:color="000000"/>
              <w:bottom w:val="single" w:sz="6" w:space="0" w:color="000000"/>
              <w:right w:val="single" w:sz="6" w:space="0" w:color="000000"/>
            </w:tcBorders>
            <w:shd w:val="clear" w:color="auto" w:fill="D9D9D9"/>
            <w:hideMark/>
          </w:tcPr>
          <w:p w14:paraId="4C312D5F" w14:textId="77777777" w:rsidR="00C176DA" w:rsidRPr="00C176DA" w:rsidRDefault="00C176DA" w:rsidP="00C176DA">
            <w:pPr>
              <w:rPr>
                <w:sz w:val="18"/>
                <w:szCs w:val="18"/>
                <w:lang w:val="en-GB"/>
              </w:rPr>
            </w:pPr>
            <w:r w:rsidRPr="00C176DA">
              <w:rPr>
                <w:b/>
                <w:bCs/>
                <w:sz w:val="18"/>
                <w:szCs w:val="18"/>
              </w:rPr>
              <w:t>Signature (s)</w:t>
            </w:r>
            <w:r w:rsidRPr="00C176DA">
              <w:rPr>
                <w:sz w:val="18"/>
                <w:szCs w:val="18"/>
                <w:lang w:val="en-GB"/>
              </w:rPr>
              <w:t> </w:t>
            </w:r>
          </w:p>
          <w:p w14:paraId="15A67905" w14:textId="77777777" w:rsidR="00C176DA" w:rsidRPr="00C176DA" w:rsidRDefault="00C176DA" w:rsidP="00C176DA">
            <w:pPr>
              <w:rPr>
                <w:sz w:val="18"/>
                <w:szCs w:val="18"/>
                <w:lang w:val="en-GB"/>
              </w:rPr>
            </w:pPr>
            <w:proofErr w:type="spellStart"/>
            <w:r w:rsidRPr="00C176DA">
              <w:rPr>
                <w:b/>
                <w:bCs/>
                <w:sz w:val="18"/>
                <w:szCs w:val="18"/>
              </w:rPr>
              <w:t>Підпис</w:t>
            </w:r>
            <w:proofErr w:type="spellEnd"/>
            <w:r w:rsidRPr="00C176DA">
              <w:rPr>
                <w:b/>
                <w:bCs/>
                <w:sz w:val="18"/>
                <w:szCs w:val="18"/>
              </w:rPr>
              <w:t>(и)</w:t>
            </w:r>
            <w:r w:rsidRPr="00C176DA">
              <w:rPr>
                <w:sz w:val="18"/>
                <w:szCs w:val="18"/>
                <w:lang w:val="en-GB"/>
              </w:rPr>
              <w:t> </w:t>
            </w:r>
          </w:p>
        </w:tc>
        <w:tc>
          <w:tcPr>
            <w:tcW w:w="5100" w:type="dxa"/>
            <w:tcBorders>
              <w:top w:val="single" w:sz="6" w:space="0" w:color="000000"/>
              <w:left w:val="single" w:sz="6" w:space="0" w:color="000000"/>
              <w:bottom w:val="single" w:sz="6" w:space="0" w:color="000000"/>
              <w:right w:val="single" w:sz="6" w:space="0" w:color="000000"/>
            </w:tcBorders>
            <w:hideMark/>
          </w:tcPr>
          <w:p w14:paraId="2E7D70AF" w14:textId="77777777" w:rsidR="00C176DA" w:rsidRPr="00C176DA" w:rsidRDefault="00C176DA" w:rsidP="00C176DA">
            <w:pPr>
              <w:rPr>
                <w:sz w:val="18"/>
                <w:szCs w:val="18"/>
                <w:lang w:val="en-GB"/>
              </w:rPr>
            </w:pPr>
            <w:r w:rsidRPr="00C176DA">
              <w:rPr>
                <w:sz w:val="18"/>
                <w:szCs w:val="18"/>
                <w:lang w:val="en-GB"/>
              </w:rPr>
              <w:t> </w:t>
            </w:r>
          </w:p>
        </w:tc>
      </w:tr>
    </w:tbl>
    <w:p w14:paraId="720E2283" w14:textId="77777777" w:rsidR="00C176DA" w:rsidRPr="00C176DA" w:rsidRDefault="00C176DA" w:rsidP="00C176DA">
      <w:pPr>
        <w:rPr>
          <w:sz w:val="18"/>
          <w:szCs w:val="18"/>
          <w:lang w:val="en-GB"/>
        </w:rPr>
      </w:pPr>
      <w:r w:rsidRPr="00C176DA">
        <w:rPr>
          <w:sz w:val="18"/>
          <w:szCs w:val="18"/>
          <w:lang w:val="en-GB"/>
        </w:rPr>
        <w:t> </w:t>
      </w:r>
    </w:p>
    <w:p w14:paraId="234EF3C7" w14:textId="77777777" w:rsidR="00C176DA" w:rsidRPr="00C176DA" w:rsidRDefault="00C176DA" w:rsidP="00C176DA">
      <w:pPr>
        <w:rPr>
          <w:sz w:val="18"/>
          <w:szCs w:val="18"/>
          <w:lang w:val="en-GB"/>
        </w:rPr>
      </w:pPr>
      <w:r w:rsidRPr="00C176DA">
        <w:rPr>
          <w:sz w:val="18"/>
          <w:szCs w:val="18"/>
          <w:lang w:val="en-GB"/>
        </w:rPr>
        <w:t> </w:t>
      </w:r>
    </w:p>
    <w:p w14:paraId="26EADA42" w14:textId="77777777" w:rsidR="009341A6" w:rsidRPr="00C176DA" w:rsidRDefault="009341A6">
      <w:pPr>
        <w:rPr>
          <w:sz w:val="18"/>
          <w:szCs w:val="18"/>
        </w:rPr>
      </w:pPr>
    </w:p>
    <w:sectPr w:rsidR="009341A6" w:rsidRPr="00C176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B3D"/>
    <w:rsid w:val="00062F9E"/>
    <w:rsid w:val="0006788F"/>
    <w:rsid w:val="00493088"/>
    <w:rsid w:val="004E69B5"/>
    <w:rsid w:val="005A56AD"/>
    <w:rsid w:val="00651B3D"/>
    <w:rsid w:val="007433F2"/>
    <w:rsid w:val="007F561D"/>
    <w:rsid w:val="009341A6"/>
    <w:rsid w:val="00C176DA"/>
    <w:rsid w:val="00C72C07"/>
    <w:rsid w:val="00E7168B"/>
    <w:rsid w:val="00F16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02CF2"/>
  <w15:chartTrackingRefBased/>
  <w15:docId w15:val="{85072153-2057-4149-BF6A-76ED2F47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US"/>
    </w:rPr>
  </w:style>
  <w:style w:type="paragraph" w:styleId="1">
    <w:name w:val="heading 1"/>
    <w:basedOn w:val="a"/>
    <w:next w:val="a"/>
    <w:link w:val="10"/>
    <w:uiPriority w:val="9"/>
    <w:qFormat/>
    <w:rsid w:val="00C176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176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176D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176D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176D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176D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176D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176D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176D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76DA"/>
    <w:rPr>
      <w:rFonts w:asciiTheme="majorHAnsi" w:eastAsiaTheme="majorEastAsia" w:hAnsiTheme="majorHAnsi" w:cstheme="majorBidi"/>
      <w:color w:val="0F4761" w:themeColor="accent1" w:themeShade="BF"/>
      <w:sz w:val="40"/>
      <w:szCs w:val="40"/>
      <w:lang w:val="en-US"/>
    </w:rPr>
  </w:style>
  <w:style w:type="character" w:customStyle="1" w:styleId="20">
    <w:name w:val="Заголовок 2 Знак"/>
    <w:basedOn w:val="a0"/>
    <w:link w:val="2"/>
    <w:uiPriority w:val="9"/>
    <w:semiHidden/>
    <w:rsid w:val="00C176DA"/>
    <w:rPr>
      <w:rFonts w:asciiTheme="majorHAnsi" w:eastAsiaTheme="majorEastAsia" w:hAnsiTheme="majorHAnsi" w:cstheme="majorBidi"/>
      <w:color w:val="0F4761" w:themeColor="accent1" w:themeShade="BF"/>
      <w:sz w:val="32"/>
      <w:szCs w:val="32"/>
      <w:lang w:val="en-US"/>
    </w:rPr>
  </w:style>
  <w:style w:type="character" w:customStyle="1" w:styleId="30">
    <w:name w:val="Заголовок 3 Знак"/>
    <w:basedOn w:val="a0"/>
    <w:link w:val="3"/>
    <w:uiPriority w:val="9"/>
    <w:semiHidden/>
    <w:rsid w:val="00C176DA"/>
    <w:rPr>
      <w:rFonts w:eastAsiaTheme="majorEastAsia" w:cstheme="majorBidi"/>
      <w:color w:val="0F4761" w:themeColor="accent1" w:themeShade="BF"/>
      <w:sz w:val="28"/>
      <w:szCs w:val="28"/>
      <w:lang w:val="en-US"/>
    </w:rPr>
  </w:style>
  <w:style w:type="character" w:customStyle="1" w:styleId="40">
    <w:name w:val="Заголовок 4 Знак"/>
    <w:basedOn w:val="a0"/>
    <w:link w:val="4"/>
    <w:uiPriority w:val="9"/>
    <w:semiHidden/>
    <w:rsid w:val="00C176DA"/>
    <w:rPr>
      <w:rFonts w:eastAsiaTheme="majorEastAsia" w:cstheme="majorBidi"/>
      <w:i/>
      <w:iCs/>
      <w:color w:val="0F4761" w:themeColor="accent1" w:themeShade="BF"/>
      <w:lang w:val="en-US"/>
    </w:rPr>
  </w:style>
  <w:style w:type="character" w:customStyle="1" w:styleId="50">
    <w:name w:val="Заголовок 5 Знак"/>
    <w:basedOn w:val="a0"/>
    <w:link w:val="5"/>
    <w:uiPriority w:val="9"/>
    <w:semiHidden/>
    <w:rsid w:val="00C176DA"/>
    <w:rPr>
      <w:rFonts w:eastAsiaTheme="majorEastAsia" w:cstheme="majorBidi"/>
      <w:color w:val="0F4761" w:themeColor="accent1" w:themeShade="BF"/>
      <w:lang w:val="en-US"/>
    </w:rPr>
  </w:style>
  <w:style w:type="character" w:customStyle="1" w:styleId="60">
    <w:name w:val="Заголовок 6 Знак"/>
    <w:basedOn w:val="a0"/>
    <w:link w:val="6"/>
    <w:uiPriority w:val="9"/>
    <w:semiHidden/>
    <w:rsid w:val="00C176DA"/>
    <w:rPr>
      <w:rFonts w:eastAsiaTheme="majorEastAsia" w:cstheme="majorBidi"/>
      <w:i/>
      <w:iCs/>
      <w:color w:val="595959" w:themeColor="text1" w:themeTint="A6"/>
      <w:lang w:val="en-US"/>
    </w:rPr>
  </w:style>
  <w:style w:type="character" w:customStyle="1" w:styleId="70">
    <w:name w:val="Заголовок 7 Знак"/>
    <w:basedOn w:val="a0"/>
    <w:link w:val="7"/>
    <w:uiPriority w:val="9"/>
    <w:semiHidden/>
    <w:rsid w:val="00C176DA"/>
    <w:rPr>
      <w:rFonts w:eastAsiaTheme="majorEastAsia" w:cstheme="majorBidi"/>
      <w:color w:val="595959" w:themeColor="text1" w:themeTint="A6"/>
      <w:lang w:val="en-US"/>
    </w:rPr>
  </w:style>
  <w:style w:type="character" w:customStyle="1" w:styleId="80">
    <w:name w:val="Заголовок 8 Знак"/>
    <w:basedOn w:val="a0"/>
    <w:link w:val="8"/>
    <w:uiPriority w:val="9"/>
    <w:semiHidden/>
    <w:rsid w:val="00C176DA"/>
    <w:rPr>
      <w:rFonts w:eastAsiaTheme="majorEastAsia" w:cstheme="majorBidi"/>
      <w:i/>
      <w:iCs/>
      <w:color w:val="272727" w:themeColor="text1" w:themeTint="D8"/>
      <w:lang w:val="en-US"/>
    </w:rPr>
  </w:style>
  <w:style w:type="character" w:customStyle="1" w:styleId="90">
    <w:name w:val="Заголовок 9 Знак"/>
    <w:basedOn w:val="a0"/>
    <w:link w:val="9"/>
    <w:uiPriority w:val="9"/>
    <w:semiHidden/>
    <w:rsid w:val="00C176DA"/>
    <w:rPr>
      <w:rFonts w:eastAsiaTheme="majorEastAsia" w:cstheme="majorBidi"/>
      <w:color w:val="272727" w:themeColor="text1" w:themeTint="D8"/>
      <w:lang w:val="en-US"/>
    </w:rPr>
  </w:style>
  <w:style w:type="paragraph" w:styleId="a3">
    <w:name w:val="Title"/>
    <w:basedOn w:val="a"/>
    <w:next w:val="a"/>
    <w:link w:val="a4"/>
    <w:uiPriority w:val="10"/>
    <w:qFormat/>
    <w:rsid w:val="00C176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C176DA"/>
    <w:rPr>
      <w:rFonts w:asciiTheme="majorHAnsi" w:eastAsiaTheme="majorEastAsia" w:hAnsiTheme="majorHAnsi" w:cstheme="majorBidi"/>
      <w:spacing w:val="-10"/>
      <w:kern w:val="28"/>
      <w:sz w:val="56"/>
      <w:szCs w:val="56"/>
      <w:lang w:val="en-US"/>
    </w:rPr>
  </w:style>
  <w:style w:type="paragraph" w:styleId="a5">
    <w:name w:val="Subtitle"/>
    <w:basedOn w:val="a"/>
    <w:next w:val="a"/>
    <w:link w:val="a6"/>
    <w:uiPriority w:val="11"/>
    <w:qFormat/>
    <w:rsid w:val="00C176DA"/>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C176DA"/>
    <w:rPr>
      <w:rFonts w:eastAsiaTheme="majorEastAsia" w:cstheme="majorBidi"/>
      <w:color w:val="595959" w:themeColor="text1" w:themeTint="A6"/>
      <w:spacing w:val="15"/>
      <w:sz w:val="28"/>
      <w:szCs w:val="28"/>
      <w:lang w:val="en-US"/>
    </w:rPr>
  </w:style>
  <w:style w:type="paragraph" w:styleId="a7">
    <w:name w:val="Quote"/>
    <w:basedOn w:val="a"/>
    <w:next w:val="a"/>
    <w:link w:val="a8"/>
    <w:uiPriority w:val="29"/>
    <w:qFormat/>
    <w:rsid w:val="00C176DA"/>
    <w:pPr>
      <w:spacing w:before="160"/>
      <w:jc w:val="center"/>
    </w:pPr>
    <w:rPr>
      <w:i/>
      <w:iCs/>
      <w:color w:val="404040" w:themeColor="text1" w:themeTint="BF"/>
    </w:rPr>
  </w:style>
  <w:style w:type="character" w:customStyle="1" w:styleId="a8">
    <w:name w:val="Цитата Знак"/>
    <w:basedOn w:val="a0"/>
    <w:link w:val="a7"/>
    <w:uiPriority w:val="29"/>
    <w:rsid w:val="00C176DA"/>
    <w:rPr>
      <w:i/>
      <w:iCs/>
      <w:color w:val="404040" w:themeColor="text1" w:themeTint="BF"/>
      <w:lang w:val="en-US"/>
    </w:rPr>
  </w:style>
  <w:style w:type="paragraph" w:styleId="a9">
    <w:name w:val="List Paragraph"/>
    <w:basedOn w:val="a"/>
    <w:uiPriority w:val="34"/>
    <w:qFormat/>
    <w:rsid w:val="00C176DA"/>
    <w:pPr>
      <w:ind w:left="720"/>
      <w:contextualSpacing/>
    </w:pPr>
  </w:style>
  <w:style w:type="character" w:styleId="aa">
    <w:name w:val="Intense Emphasis"/>
    <w:basedOn w:val="a0"/>
    <w:uiPriority w:val="21"/>
    <w:qFormat/>
    <w:rsid w:val="00C176DA"/>
    <w:rPr>
      <w:i/>
      <w:iCs/>
      <w:color w:val="0F4761" w:themeColor="accent1" w:themeShade="BF"/>
    </w:rPr>
  </w:style>
  <w:style w:type="paragraph" w:styleId="ab">
    <w:name w:val="Intense Quote"/>
    <w:basedOn w:val="a"/>
    <w:next w:val="a"/>
    <w:link w:val="ac"/>
    <w:uiPriority w:val="30"/>
    <w:qFormat/>
    <w:rsid w:val="00C176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C176DA"/>
    <w:rPr>
      <w:i/>
      <w:iCs/>
      <w:color w:val="0F4761" w:themeColor="accent1" w:themeShade="BF"/>
      <w:lang w:val="en-US"/>
    </w:rPr>
  </w:style>
  <w:style w:type="character" w:styleId="ad">
    <w:name w:val="Intense Reference"/>
    <w:basedOn w:val="a0"/>
    <w:uiPriority w:val="32"/>
    <w:qFormat/>
    <w:rsid w:val="00C176DA"/>
    <w:rPr>
      <w:b/>
      <w:bCs/>
      <w:smallCaps/>
      <w:color w:val="0F4761" w:themeColor="accent1" w:themeShade="BF"/>
      <w:spacing w:val="5"/>
    </w:rPr>
  </w:style>
  <w:style w:type="character" w:styleId="ae">
    <w:name w:val="Hyperlink"/>
    <w:basedOn w:val="a0"/>
    <w:uiPriority w:val="99"/>
    <w:unhideWhenUsed/>
    <w:rsid w:val="00C176DA"/>
    <w:rPr>
      <w:color w:val="467886" w:themeColor="hyperlink"/>
      <w:u w:val="single"/>
    </w:rPr>
  </w:style>
  <w:style w:type="character" w:styleId="af">
    <w:name w:val="Unresolved Mention"/>
    <w:basedOn w:val="a0"/>
    <w:uiPriority w:val="99"/>
    <w:semiHidden/>
    <w:unhideWhenUsed/>
    <w:rsid w:val="00C17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18520">
      <w:bodyDiv w:val="1"/>
      <w:marLeft w:val="0"/>
      <w:marRight w:val="0"/>
      <w:marTop w:val="0"/>
      <w:marBottom w:val="0"/>
      <w:divBdr>
        <w:top w:val="none" w:sz="0" w:space="0" w:color="auto"/>
        <w:left w:val="none" w:sz="0" w:space="0" w:color="auto"/>
        <w:bottom w:val="none" w:sz="0" w:space="0" w:color="auto"/>
        <w:right w:val="none" w:sz="0" w:space="0" w:color="auto"/>
      </w:divBdr>
      <w:divsChild>
        <w:div w:id="780340380">
          <w:marLeft w:val="0"/>
          <w:marRight w:val="0"/>
          <w:marTop w:val="0"/>
          <w:marBottom w:val="0"/>
          <w:divBdr>
            <w:top w:val="none" w:sz="0" w:space="0" w:color="auto"/>
            <w:left w:val="none" w:sz="0" w:space="0" w:color="auto"/>
            <w:bottom w:val="none" w:sz="0" w:space="0" w:color="auto"/>
            <w:right w:val="none" w:sz="0" w:space="0" w:color="auto"/>
          </w:divBdr>
        </w:div>
        <w:div w:id="1318614502">
          <w:marLeft w:val="0"/>
          <w:marRight w:val="0"/>
          <w:marTop w:val="0"/>
          <w:marBottom w:val="0"/>
          <w:divBdr>
            <w:top w:val="none" w:sz="0" w:space="0" w:color="auto"/>
            <w:left w:val="none" w:sz="0" w:space="0" w:color="auto"/>
            <w:bottom w:val="none" w:sz="0" w:space="0" w:color="auto"/>
            <w:right w:val="none" w:sz="0" w:space="0" w:color="auto"/>
          </w:divBdr>
        </w:div>
        <w:div w:id="403652099">
          <w:marLeft w:val="0"/>
          <w:marRight w:val="0"/>
          <w:marTop w:val="0"/>
          <w:marBottom w:val="0"/>
          <w:divBdr>
            <w:top w:val="none" w:sz="0" w:space="0" w:color="auto"/>
            <w:left w:val="none" w:sz="0" w:space="0" w:color="auto"/>
            <w:bottom w:val="none" w:sz="0" w:space="0" w:color="auto"/>
            <w:right w:val="none" w:sz="0" w:space="0" w:color="auto"/>
          </w:divBdr>
        </w:div>
        <w:div w:id="592471275">
          <w:marLeft w:val="0"/>
          <w:marRight w:val="0"/>
          <w:marTop w:val="0"/>
          <w:marBottom w:val="0"/>
          <w:divBdr>
            <w:top w:val="none" w:sz="0" w:space="0" w:color="auto"/>
            <w:left w:val="none" w:sz="0" w:space="0" w:color="auto"/>
            <w:bottom w:val="none" w:sz="0" w:space="0" w:color="auto"/>
            <w:right w:val="none" w:sz="0" w:space="0" w:color="auto"/>
          </w:divBdr>
        </w:div>
        <w:div w:id="638875290">
          <w:marLeft w:val="0"/>
          <w:marRight w:val="0"/>
          <w:marTop w:val="0"/>
          <w:marBottom w:val="0"/>
          <w:divBdr>
            <w:top w:val="none" w:sz="0" w:space="0" w:color="auto"/>
            <w:left w:val="none" w:sz="0" w:space="0" w:color="auto"/>
            <w:bottom w:val="none" w:sz="0" w:space="0" w:color="auto"/>
            <w:right w:val="none" w:sz="0" w:space="0" w:color="auto"/>
          </w:divBdr>
        </w:div>
        <w:div w:id="1973437406">
          <w:marLeft w:val="0"/>
          <w:marRight w:val="0"/>
          <w:marTop w:val="0"/>
          <w:marBottom w:val="0"/>
          <w:divBdr>
            <w:top w:val="none" w:sz="0" w:space="0" w:color="auto"/>
            <w:left w:val="none" w:sz="0" w:space="0" w:color="auto"/>
            <w:bottom w:val="none" w:sz="0" w:space="0" w:color="auto"/>
            <w:right w:val="none" w:sz="0" w:space="0" w:color="auto"/>
          </w:divBdr>
          <w:divsChild>
            <w:div w:id="1476069813">
              <w:marLeft w:val="-75"/>
              <w:marRight w:val="0"/>
              <w:marTop w:val="30"/>
              <w:marBottom w:val="30"/>
              <w:divBdr>
                <w:top w:val="none" w:sz="0" w:space="0" w:color="auto"/>
                <w:left w:val="none" w:sz="0" w:space="0" w:color="auto"/>
                <w:bottom w:val="none" w:sz="0" w:space="0" w:color="auto"/>
                <w:right w:val="none" w:sz="0" w:space="0" w:color="auto"/>
              </w:divBdr>
              <w:divsChild>
                <w:div w:id="1647007457">
                  <w:marLeft w:val="0"/>
                  <w:marRight w:val="0"/>
                  <w:marTop w:val="0"/>
                  <w:marBottom w:val="0"/>
                  <w:divBdr>
                    <w:top w:val="none" w:sz="0" w:space="0" w:color="auto"/>
                    <w:left w:val="none" w:sz="0" w:space="0" w:color="auto"/>
                    <w:bottom w:val="none" w:sz="0" w:space="0" w:color="auto"/>
                    <w:right w:val="none" w:sz="0" w:space="0" w:color="auto"/>
                  </w:divBdr>
                  <w:divsChild>
                    <w:div w:id="689599541">
                      <w:marLeft w:val="0"/>
                      <w:marRight w:val="0"/>
                      <w:marTop w:val="0"/>
                      <w:marBottom w:val="0"/>
                      <w:divBdr>
                        <w:top w:val="none" w:sz="0" w:space="0" w:color="auto"/>
                        <w:left w:val="none" w:sz="0" w:space="0" w:color="auto"/>
                        <w:bottom w:val="none" w:sz="0" w:space="0" w:color="auto"/>
                        <w:right w:val="none" w:sz="0" w:space="0" w:color="auto"/>
                      </w:divBdr>
                    </w:div>
                    <w:div w:id="836309283">
                      <w:marLeft w:val="0"/>
                      <w:marRight w:val="0"/>
                      <w:marTop w:val="0"/>
                      <w:marBottom w:val="0"/>
                      <w:divBdr>
                        <w:top w:val="none" w:sz="0" w:space="0" w:color="auto"/>
                        <w:left w:val="none" w:sz="0" w:space="0" w:color="auto"/>
                        <w:bottom w:val="none" w:sz="0" w:space="0" w:color="auto"/>
                        <w:right w:val="none" w:sz="0" w:space="0" w:color="auto"/>
                      </w:divBdr>
                    </w:div>
                    <w:div w:id="1835686721">
                      <w:marLeft w:val="0"/>
                      <w:marRight w:val="0"/>
                      <w:marTop w:val="0"/>
                      <w:marBottom w:val="0"/>
                      <w:divBdr>
                        <w:top w:val="none" w:sz="0" w:space="0" w:color="auto"/>
                        <w:left w:val="none" w:sz="0" w:space="0" w:color="auto"/>
                        <w:bottom w:val="none" w:sz="0" w:space="0" w:color="auto"/>
                        <w:right w:val="none" w:sz="0" w:space="0" w:color="auto"/>
                      </w:divBdr>
                    </w:div>
                  </w:divsChild>
                </w:div>
                <w:div w:id="1182938827">
                  <w:marLeft w:val="0"/>
                  <w:marRight w:val="0"/>
                  <w:marTop w:val="0"/>
                  <w:marBottom w:val="0"/>
                  <w:divBdr>
                    <w:top w:val="none" w:sz="0" w:space="0" w:color="auto"/>
                    <w:left w:val="none" w:sz="0" w:space="0" w:color="auto"/>
                    <w:bottom w:val="none" w:sz="0" w:space="0" w:color="auto"/>
                    <w:right w:val="none" w:sz="0" w:space="0" w:color="auto"/>
                  </w:divBdr>
                  <w:divsChild>
                    <w:div w:id="390660337">
                      <w:marLeft w:val="0"/>
                      <w:marRight w:val="0"/>
                      <w:marTop w:val="0"/>
                      <w:marBottom w:val="0"/>
                      <w:divBdr>
                        <w:top w:val="none" w:sz="0" w:space="0" w:color="auto"/>
                        <w:left w:val="none" w:sz="0" w:space="0" w:color="auto"/>
                        <w:bottom w:val="none" w:sz="0" w:space="0" w:color="auto"/>
                        <w:right w:val="none" w:sz="0" w:space="0" w:color="auto"/>
                      </w:divBdr>
                    </w:div>
                    <w:div w:id="367993860">
                      <w:marLeft w:val="0"/>
                      <w:marRight w:val="0"/>
                      <w:marTop w:val="0"/>
                      <w:marBottom w:val="0"/>
                      <w:divBdr>
                        <w:top w:val="none" w:sz="0" w:space="0" w:color="auto"/>
                        <w:left w:val="none" w:sz="0" w:space="0" w:color="auto"/>
                        <w:bottom w:val="none" w:sz="0" w:space="0" w:color="auto"/>
                        <w:right w:val="none" w:sz="0" w:space="0" w:color="auto"/>
                      </w:divBdr>
                    </w:div>
                    <w:div w:id="914051049">
                      <w:marLeft w:val="0"/>
                      <w:marRight w:val="0"/>
                      <w:marTop w:val="0"/>
                      <w:marBottom w:val="0"/>
                      <w:divBdr>
                        <w:top w:val="none" w:sz="0" w:space="0" w:color="auto"/>
                        <w:left w:val="none" w:sz="0" w:space="0" w:color="auto"/>
                        <w:bottom w:val="none" w:sz="0" w:space="0" w:color="auto"/>
                        <w:right w:val="none" w:sz="0" w:space="0" w:color="auto"/>
                      </w:divBdr>
                    </w:div>
                  </w:divsChild>
                </w:div>
                <w:div w:id="664940088">
                  <w:marLeft w:val="0"/>
                  <w:marRight w:val="0"/>
                  <w:marTop w:val="0"/>
                  <w:marBottom w:val="0"/>
                  <w:divBdr>
                    <w:top w:val="none" w:sz="0" w:space="0" w:color="auto"/>
                    <w:left w:val="none" w:sz="0" w:space="0" w:color="auto"/>
                    <w:bottom w:val="none" w:sz="0" w:space="0" w:color="auto"/>
                    <w:right w:val="none" w:sz="0" w:space="0" w:color="auto"/>
                  </w:divBdr>
                  <w:divsChild>
                    <w:div w:id="518011649">
                      <w:marLeft w:val="0"/>
                      <w:marRight w:val="0"/>
                      <w:marTop w:val="0"/>
                      <w:marBottom w:val="0"/>
                      <w:divBdr>
                        <w:top w:val="none" w:sz="0" w:space="0" w:color="auto"/>
                        <w:left w:val="none" w:sz="0" w:space="0" w:color="auto"/>
                        <w:bottom w:val="none" w:sz="0" w:space="0" w:color="auto"/>
                        <w:right w:val="none" w:sz="0" w:space="0" w:color="auto"/>
                      </w:divBdr>
                    </w:div>
                  </w:divsChild>
                </w:div>
                <w:div w:id="307242973">
                  <w:marLeft w:val="0"/>
                  <w:marRight w:val="0"/>
                  <w:marTop w:val="0"/>
                  <w:marBottom w:val="0"/>
                  <w:divBdr>
                    <w:top w:val="none" w:sz="0" w:space="0" w:color="auto"/>
                    <w:left w:val="none" w:sz="0" w:space="0" w:color="auto"/>
                    <w:bottom w:val="none" w:sz="0" w:space="0" w:color="auto"/>
                    <w:right w:val="none" w:sz="0" w:space="0" w:color="auto"/>
                  </w:divBdr>
                  <w:divsChild>
                    <w:div w:id="1073627891">
                      <w:marLeft w:val="0"/>
                      <w:marRight w:val="0"/>
                      <w:marTop w:val="0"/>
                      <w:marBottom w:val="0"/>
                      <w:divBdr>
                        <w:top w:val="none" w:sz="0" w:space="0" w:color="auto"/>
                        <w:left w:val="none" w:sz="0" w:space="0" w:color="auto"/>
                        <w:bottom w:val="none" w:sz="0" w:space="0" w:color="auto"/>
                        <w:right w:val="none" w:sz="0" w:space="0" w:color="auto"/>
                      </w:divBdr>
                    </w:div>
                  </w:divsChild>
                </w:div>
                <w:div w:id="968627127">
                  <w:marLeft w:val="0"/>
                  <w:marRight w:val="0"/>
                  <w:marTop w:val="0"/>
                  <w:marBottom w:val="0"/>
                  <w:divBdr>
                    <w:top w:val="none" w:sz="0" w:space="0" w:color="auto"/>
                    <w:left w:val="none" w:sz="0" w:space="0" w:color="auto"/>
                    <w:bottom w:val="none" w:sz="0" w:space="0" w:color="auto"/>
                    <w:right w:val="none" w:sz="0" w:space="0" w:color="auto"/>
                  </w:divBdr>
                  <w:divsChild>
                    <w:div w:id="1452898587">
                      <w:marLeft w:val="0"/>
                      <w:marRight w:val="0"/>
                      <w:marTop w:val="0"/>
                      <w:marBottom w:val="0"/>
                      <w:divBdr>
                        <w:top w:val="none" w:sz="0" w:space="0" w:color="auto"/>
                        <w:left w:val="none" w:sz="0" w:space="0" w:color="auto"/>
                        <w:bottom w:val="none" w:sz="0" w:space="0" w:color="auto"/>
                        <w:right w:val="none" w:sz="0" w:space="0" w:color="auto"/>
                      </w:divBdr>
                    </w:div>
                    <w:div w:id="494802749">
                      <w:marLeft w:val="0"/>
                      <w:marRight w:val="0"/>
                      <w:marTop w:val="0"/>
                      <w:marBottom w:val="0"/>
                      <w:divBdr>
                        <w:top w:val="none" w:sz="0" w:space="0" w:color="auto"/>
                        <w:left w:val="none" w:sz="0" w:space="0" w:color="auto"/>
                        <w:bottom w:val="none" w:sz="0" w:space="0" w:color="auto"/>
                        <w:right w:val="none" w:sz="0" w:space="0" w:color="auto"/>
                      </w:divBdr>
                    </w:div>
                    <w:div w:id="110832132">
                      <w:marLeft w:val="0"/>
                      <w:marRight w:val="0"/>
                      <w:marTop w:val="0"/>
                      <w:marBottom w:val="0"/>
                      <w:divBdr>
                        <w:top w:val="none" w:sz="0" w:space="0" w:color="auto"/>
                        <w:left w:val="none" w:sz="0" w:space="0" w:color="auto"/>
                        <w:bottom w:val="none" w:sz="0" w:space="0" w:color="auto"/>
                        <w:right w:val="none" w:sz="0" w:space="0" w:color="auto"/>
                      </w:divBdr>
                    </w:div>
                    <w:div w:id="13922631">
                      <w:marLeft w:val="0"/>
                      <w:marRight w:val="0"/>
                      <w:marTop w:val="0"/>
                      <w:marBottom w:val="0"/>
                      <w:divBdr>
                        <w:top w:val="none" w:sz="0" w:space="0" w:color="auto"/>
                        <w:left w:val="none" w:sz="0" w:space="0" w:color="auto"/>
                        <w:bottom w:val="none" w:sz="0" w:space="0" w:color="auto"/>
                        <w:right w:val="none" w:sz="0" w:space="0" w:color="auto"/>
                      </w:divBdr>
                    </w:div>
                    <w:div w:id="1534885709">
                      <w:marLeft w:val="0"/>
                      <w:marRight w:val="0"/>
                      <w:marTop w:val="0"/>
                      <w:marBottom w:val="0"/>
                      <w:divBdr>
                        <w:top w:val="none" w:sz="0" w:space="0" w:color="auto"/>
                        <w:left w:val="none" w:sz="0" w:space="0" w:color="auto"/>
                        <w:bottom w:val="none" w:sz="0" w:space="0" w:color="auto"/>
                        <w:right w:val="none" w:sz="0" w:space="0" w:color="auto"/>
                      </w:divBdr>
                    </w:div>
                    <w:div w:id="1214196537">
                      <w:marLeft w:val="0"/>
                      <w:marRight w:val="0"/>
                      <w:marTop w:val="0"/>
                      <w:marBottom w:val="0"/>
                      <w:divBdr>
                        <w:top w:val="none" w:sz="0" w:space="0" w:color="auto"/>
                        <w:left w:val="none" w:sz="0" w:space="0" w:color="auto"/>
                        <w:bottom w:val="none" w:sz="0" w:space="0" w:color="auto"/>
                        <w:right w:val="none" w:sz="0" w:space="0" w:color="auto"/>
                      </w:divBdr>
                    </w:div>
                    <w:div w:id="935096899">
                      <w:marLeft w:val="0"/>
                      <w:marRight w:val="0"/>
                      <w:marTop w:val="0"/>
                      <w:marBottom w:val="0"/>
                      <w:divBdr>
                        <w:top w:val="none" w:sz="0" w:space="0" w:color="auto"/>
                        <w:left w:val="none" w:sz="0" w:space="0" w:color="auto"/>
                        <w:bottom w:val="none" w:sz="0" w:space="0" w:color="auto"/>
                        <w:right w:val="none" w:sz="0" w:space="0" w:color="auto"/>
                      </w:divBdr>
                    </w:div>
                    <w:div w:id="290748947">
                      <w:marLeft w:val="0"/>
                      <w:marRight w:val="0"/>
                      <w:marTop w:val="0"/>
                      <w:marBottom w:val="0"/>
                      <w:divBdr>
                        <w:top w:val="none" w:sz="0" w:space="0" w:color="auto"/>
                        <w:left w:val="none" w:sz="0" w:space="0" w:color="auto"/>
                        <w:bottom w:val="none" w:sz="0" w:space="0" w:color="auto"/>
                        <w:right w:val="none" w:sz="0" w:space="0" w:color="auto"/>
                      </w:divBdr>
                    </w:div>
                    <w:div w:id="1274360564">
                      <w:marLeft w:val="0"/>
                      <w:marRight w:val="0"/>
                      <w:marTop w:val="0"/>
                      <w:marBottom w:val="0"/>
                      <w:divBdr>
                        <w:top w:val="none" w:sz="0" w:space="0" w:color="auto"/>
                        <w:left w:val="none" w:sz="0" w:space="0" w:color="auto"/>
                        <w:bottom w:val="none" w:sz="0" w:space="0" w:color="auto"/>
                        <w:right w:val="none" w:sz="0" w:space="0" w:color="auto"/>
                      </w:divBdr>
                    </w:div>
                    <w:div w:id="1346593347">
                      <w:marLeft w:val="0"/>
                      <w:marRight w:val="0"/>
                      <w:marTop w:val="0"/>
                      <w:marBottom w:val="0"/>
                      <w:divBdr>
                        <w:top w:val="none" w:sz="0" w:space="0" w:color="auto"/>
                        <w:left w:val="none" w:sz="0" w:space="0" w:color="auto"/>
                        <w:bottom w:val="none" w:sz="0" w:space="0" w:color="auto"/>
                        <w:right w:val="none" w:sz="0" w:space="0" w:color="auto"/>
                      </w:divBdr>
                    </w:div>
                  </w:divsChild>
                </w:div>
                <w:div w:id="156770164">
                  <w:marLeft w:val="0"/>
                  <w:marRight w:val="0"/>
                  <w:marTop w:val="0"/>
                  <w:marBottom w:val="0"/>
                  <w:divBdr>
                    <w:top w:val="none" w:sz="0" w:space="0" w:color="auto"/>
                    <w:left w:val="none" w:sz="0" w:space="0" w:color="auto"/>
                    <w:bottom w:val="none" w:sz="0" w:space="0" w:color="auto"/>
                    <w:right w:val="none" w:sz="0" w:space="0" w:color="auto"/>
                  </w:divBdr>
                  <w:divsChild>
                    <w:div w:id="1647007539">
                      <w:marLeft w:val="0"/>
                      <w:marRight w:val="0"/>
                      <w:marTop w:val="0"/>
                      <w:marBottom w:val="0"/>
                      <w:divBdr>
                        <w:top w:val="none" w:sz="0" w:space="0" w:color="auto"/>
                        <w:left w:val="none" w:sz="0" w:space="0" w:color="auto"/>
                        <w:bottom w:val="none" w:sz="0" w:space="0" w:color="auto"/>
                        <w:right w:val="none" w:sz="0" w:space="0" w:color="auto"/>
                      </w:divBdr>
                    </w:div>
                    <w:div w:id="1410007827">
                      <w:marLeft w:val="0"/>
                      <w:marRight w:val="0"/>
                      <w:marTop w:val="0"/>
                      <w:marBottom w:val="0"/>
                      <w:divBdr>
                        <w:top w:val="none" w:sz="0" w:space="0" w:color="auto"/>
                        <w:left w:val="none" w:sz="0" w:space="0" w:color="auto"/>
                        <w:bottom w:val="none" w:sz="0" w:space="0" w:color="auto"/>
                        <w:right w:val="none" w:sz="0" w:space="0" w:color="auto"/>
                      </w:divBdr>
                    </w:div>
                    <w:div w:id="46954114">
                      <w:marLeft w:val="0"/>
                      <w:marRight w:val="0"/>
                      <w:marTop w:val="0"/>
                      <w:marBottom w:val="0"/>
                      <w:divBdr>
                        <w:top w:val="none" w:sz="0" w:space="0" w:color="auto"/>
                        <w:left w:val="none" w:sz="0" w:space="0" w:color="auto"/>
                        <w:bottom w:val="none" w:sz="0" w:space="0" w:color="auto"/>
                        <w:right w:val="none" w:sz="0" w:space="0" w:color="auto"/>
                      </w:divBdr>
                    </w:div>
                    <w:div w:id="398945185">
                      <w:marLeft w:val="0"/>
                      <w:marRight w:val="0"/>
                      <w:marTop w:val="0"/>
                      <w:marBottom w:val="0"/>
                      <w:divBdr>
                        <w:top w:val="none" w:sz="0" w:space="0" w:color="auto"/>
                        <w:left w:val="none" w:sz="0" w:space="0" w:color="auto"/>
                        <w:bottom w:val="none" w:sz="0" w:space="0" w:color="auto"/>
                        <w:right w:val="none" w:sz="0" w:space="0" w:color="auto"/>
                      </w:divBdr>
                    </w:div>
                    <w:div w:id="767309500">
                      <w:marLeft w:val="0"/>
                      <w:marRight w:val="0"/>
                      <w:marTop w:val="0"/>
                      <w:marBottom w:val="0"/>
                      <w:divBdr>
                        <w:top w:val="none" w:sz="0" w:space="0" w:color="auto"/>
                        <w:left w:val="none" w:sz="0" w:space="0" w:color="auto"/>
                        <w:bottom w:val="none" w:sz="0" w:space="0" w:color="auto"/>
                        <w:right w:val="none" w:sz="0" w:space="0" w:color="auto"/>
                      </w:divBdr>
                    </w:div>
                    <w:div w:id="1339698939">
                      <w:marLeft w:val="0"/>
                      <w:marRight w:val="0"/>
                      <w:marTop w:val="0"/>
                      <w:marBottom w:val="0"/>
                      <w:divBdr>
                        <w:top w:val="none" w:sz="0" w:space="0" w:color="auto"/>
                        <w:left w:val="none" w:sz="0" w:space="0" w:color="auto"/>
                        <w:bottom w:val="none" w:sz="0" w:space="0" w:color="auto"/>
                        <w:right w:val="none" w:sz="0" w:space="0" w:color="auto"/>
                      </w:divBdr>
                    </w:div>
                    <w:div w:id="1509978804">
                      <w:marLeft w:val="0"/>
                      <w:marRight w:val="0"/>
                      <w:marTop w:val="0"/>
                      <w:marBottom w:val="0"/>
                      <w:divBdr>
                        <w:top w:val="none" w:sz="0" w:space="0" w:color="auto"/>
                        <w:left w:val="none" w:sz="0" w:space="0" w:color="auto"/>
                        <w:bottom w:val="none" w:sz="0" w:space="0" w:color="auto"/>
                        <w:right w:val="none" w:sz="0" w:space="0" w:color="auto"/>
                      </w:divBdr>
                    </w:div>
                    <w:div w:id="263154884">
                      <w:marLeft w:val="0"/>
                      <w:marRight w:val="0"/>
                      <w:marTop w:val="0"/>
                      <w:marBottom w:val="0"/>
                      <w:divBdr>
                        <w:top w:val="none" w:sz="0" w:space="0" w:color="auto"/>
                        <w:left w:val="none" w:sz="0" w:space="0" w:color="auto"/>
                        <w:bottom w:val="none" w:sz="0" w:space="0" w:color="auto"/>
                        <w:right w:val="none" w:sz="0" w:space="0" w:color="auto"/>
                      </w:divBdr>
                    </w:div>
                    <w:div w:id="925697682">
                      <w:marLeft w:val="0"/>
                      <w:marRight w:val="0"/>
                      <w:marTop w:val="0"/>
                      <w:marBottom w:val="0"/>
                      <w:divBdr>
                        <w:top w:val="none" w:sz="0" w:space="0" w:color="auto"/>
                        <w:left w:val="none" w:sz="0" w:space="0" w:color="auto"/>
                        <w:bottom w:val="none" w:sz="0" w:space="0" w:color="auto"/>
                        <w:right w:val="none" w:sz="0" w:space="0" w:color="auto"/>
                      </w:divBdr>
                    </w:div>
                  </w:divsChild>
                </w:div>
                <w:div w:id="1797872083">
                  <w:marLeft w:val="0"/>
                  <w:marRight w:val="0"/>
                  <w:marTop w:val="0"/>
                  <w:marBottom w:val="0"/>
                  <w:divBdr>
                    <w:top w:val="none" w:sz="0" w:space="0" w:color="auto"/>
                    <w:left w:val="none" w:sz="0" w:space="0" w:color="auto"/>
                    <w:bottom w:val="none" w:sz="0" w:space="0" w:color="auto"/>
                    <w:right w:val="none" w:sz="0" w:space="0" w:color="auto"/>
                  </w:divBdr>
                  <w:divsChild>
                    <w:div w:id="795218528">
                      <w:marLeft w:val="0"/>
                      <w:marRight w:val="0"/>
                      <w:marTop w:val="0"/>
                      <w:marBottom w:val="0"/>
                      <w:divBdr>
                        <w:top w:val="none" w:sz="0" w:space="0" w:color="auto"/>
                        <w:left w:val="none" w:sz="0" w:space="0" w:color="auto"/>
                        <w:bottom w:val="none" w:sz="0" w:space="0" w:color="auto"/>
                        <w:right w:val="none" w:sz="0" w:space="0" w:color="auto"/>
                      </w:divBdr>
                    </w:div>
                    <w:div w:id="13845412">
                      <w:marLeft w:val="0"/>
                      <w:marRight w:val="0"/>
                      <w:marTop w:val="0"/>
                      <w:marBottom w:val="0"/>
                      <w:divBdr>
                        <w:top w:val="none" w:sz="0" w:space="0" w:color="auto"/>
                        <w:left w:val="none" w:sz="0" w:space="0" w:color="auto"/>
                        <w:bottom w:val="none" w:sz="0" w:space="0" w:color="auto"/>
                        <w:right w:val="none" w:sz="0" w:space="0" w:color="auto"/>
                      </w:divBdr>
                    </w:div>
                    <w:div w:id="191115300">
                      <w:marLeft w:val="0"/>
                      <w:marRight w:val="0"/>
                      <w:marTop w:val="0"/>
                      <w:marBottom w:val="0"/>
                      <w:divBdr>
                        <w:top w:val="none" w:sz="0" w:space="0" w:color="auto"/>
                        <w:left w:val="none" w:sz="0" w:space="0" w:color="auto"/>
                        <w:bottom w:val="none" w:sz="0" w:space="0" w:color="auto"/>
                        <w:right w:val="none" w:sz="0" w:space="0" w:color="auto"/>
                      </w:divBdr>
                    </w:div>
                    <w:div w:id="1579054100">
                      <w:marLeft w:val="0"/>
                      <w:marRight w:val="0"/>
                      <w:marTop w:val="0"/>
                      <w:marBottom w:val="0"/>
                      <w:divBdr>
                        <w:top w:val="none" w:sz="0" w:space="0" w:color="auto"/>
                        <w:left w:val="none" w:sz="0" w:space="0" w:color="auto"/>
                        <w:bottom w:val="none" w:sz="0" w:space="0" w:color="auto"/>
                        <w:right w:val="none" w:sz="0" w:space="0" w:color="auto"/>
                      </w:divBdr>
                    </w:div>
                    <w:div w:id="1580794180">
                      <w:marLeft w:val="0"/>
                      <w:marRight w:val="0"/>
                      <w:marTop w:val="0"/>
                      <w:marBottom w:val="0"/>
                      <w:divBdr>
                        <w:top w:val="none" w:sz="0" w:space="0" w:color="auto"/>
                        <w:left w:val="none" w:sz="0" w:space="0" w:color="auto"/>
                        <w:bottom w:val="none" w:sz="0" w:space="0" w:color="auto"/>
                        <w:right w:val="none" w:sz="0" w:space="0" w:color="auto"/>
                      </w:divBdr>
                    </w:div>
                    <w:div w:id="56980921">
                      <w:marLeft w:val="0"/>
                      <w:marRight w:val="0"/>
                      <w:marTop w:val="0"/>
                      <w:marBottom w:val="0"/>
                      <w:divBdr>
                        <w:top w:val="none" w:sz="0" w:space="0" w:color="auto"/>
                        <w:left w:val="none" w:sz="0" w:space="0" w:color="auto"/>
                        <w:bottom w:val="none" w:sz="0" w:space="0" w:color="auto"/>
                        <w:right w:val="none" w:sz="0" w:space="0" w:color="auto"/>
                      </w:divBdr>
                    </w:div>
                    <w:div w:id="1702705974">
                      <w:marLeft w:val="0"/>
                      <w:marRight w:val="0"/>
                      <w:marTop w:val="0"/>
                      <w:marBottom w:val="0"/>
                      <w:divBdr>
                        <w:top w:val="none" w:sz="0" w:space="0" w:color="auto"/>
                        <w:left w:val="none" w:sz="0" w:space="0" w:color="auto"/>
                        <w:bottom w:val="none" w:sz="0" w:space="0" w:color="auto"/>
                        <w:right w:val="none" w:sz="0" w:space="0" w:color="auto"/>
                      </w:divBdr>
                    </w:div>
                    <w:div w:id="263654197">
                      <w:marLeft w:val="0"/>
                      <w:marRight w:val="0"/>
                      <w:marTop w:val="0"/>
                      <w:marBottom w:val="0"/>
                      <w:divBdr>
                        <w:top w:val="none" w:sz="0" w:space="0" w:color="auto"/>
                        <w:left w:val="none" w:sz="0" w:space="0" w:color="auto"/>
                        <w:bottom w:val="none" w:sz="0" w:space="0" w:color="auto"/>
                        <w:right w:val="none" w:sz="0" w:space="0" w:color="auto"/>
                      </w:divBdr>
                    </w:div>
                  </w:divsChild>
                </w:div>
                <w:div w:id="1276253680">
                  <w:marLeft w:val="0"/>
                  <w:marRight w:val="0"/>
                  <w:marTop w:val="0"/>
                  <w:marBottom w:val="0"/>
                  <w:divBdr>
                    <w:top w:val="none" w:sz="0" w:space="0" w:color="auto"/>
                    <w:left w:val="none" w:sz="0" w:space="0" w:color="auto"/>
                    <w:bottom w:val="none" w:sz="0" w:space="0" w:color="auto"/>
                    <w:right w:val="none" w:sz="0" w:space="0" w:color="auto"/>
                  </w:divBdr>
                  <w:divsChild>
                    <w:div w:id="603348626">
                      <w:marLeft w:val="0"/>
                      <w:marRight w:val="0"/>
                      <w:marTop w:val="0"/>
                      <w:marBottom w:val="0"/>
                      <w:divBdr>
                        <w:top w:val="none" w:sz="0" w:space="0" w:color="auto"/>
                        <w:left w:val="none" w:sz="0" w:space="0" w:color="auto"/>
                        <w:bottom w:val="none" w:sz="0" w:space="0" w:color="auto"/>
                        <w:right w:val="none" w:sz="0" w:space="0" w:color="auto"/>
                      </w:divBdr>
                    </w:div>
                    <w:div w:id="974063156">
                      <w:marLeft w:val="0"/>
                      <w:marRight w:val="0"/>
                      <w:marTop w:val="0"/>
                      <w:marBottom w:val="0"/>
                      <w:divBdr>
                        <w:top w:val="none" w:sz="0" w:space="0" w:color="auto"/>
                        <w:left w:val="none" w:sz="0" w:space="0" w:color="auto"/>
                        <w:bottom w:val="none" w:sz="0" w:space="0" w:color="auto"/>
                        <w:right w:val="none" w:sz="0" w:space="0" w:color="auto"/>
                      </w:divBdr>
                    </w:div>
                    <w:div w:id="12271561">
                      <w:marLeft w:val="0"/>
                      <w:marRight w:val="0"/>
                      <w:marTop w:val="0"/>
                      <w:marBottom w:val="0"/>
                      <w:divBdr>
                        <w:top w:val="none" w:sz="0" w:space="0" w:color="auto"/>
                        <w:left w:val="none" w:sz="0" w:space="0" w:color="auto"/>
                        <w:bottom w:val="none" w:sz="0" w:space="0" w:color="auto"/>
                        <w:right w:val="none" w:sz="0" w:space="0" w:color="auto"/>
                      </w:divBdr>
                    </w:div>
                    <w:div w:id="598415181">
                      <w:marLeft w:val="0"/>
                      <w:marRight w:val="0"/>
                      <w:marTop w:val="0"/>
                      <w:marBottom w:val="0"/>
                      <w:divBdr>
                        <w:top w:val="none" w:sz="0" w:space="0" w:color="auto"/>
                        <w:left w:val="none" w:sz="0" w:space="0" w:color="auto"/>
                        <w:bottom w:val="none" w:sz="0" w:space="0" w:color="auto"/>
                        <w:right w:val="none" w:sz="0" w:space="0" w:color="auto"/>
                      </w:divBdr>
                    </w:div>
                    <w:div w:id="20402635">
                      <w:marLeft w:val="0"/>
                      <w:marRight w:val="0"/>
                      <w:marTop w:val="0"/>
                      <w:marBottom w:val="0"/>
                      <w:divBdr>
                        <w:top w:val="none" w:sz="0" w:space="0" w:color="auto"/>
                        <w:left w:val="none" w:sz="0" w:space="0" w:color="auto"/>
                        <w:bottom w:val="none" w:sz="0" w:space="0" w:color="auto"/>
                        <w:right w:val="none" w:sz="0" w:space="0" w:color="auto"/>
                      </w:divBdr>
                    </w:div>
                    <w:div w:id="2142309976">
                      <w:marLeft w:val="0"/>
                      <w:marRight w:val="0"/>
                      <w:marTop w:val="0"/>
                      <w:marBottom w:val="0"/>
                      <w:divBdr>
                        <w:top w:val="none" w:sz="0" w:space="0" w:color="auto"/>
                        <w:left w:val="none" w:sz="0" w:space="0" w:color="auto"/>
                        <w:bottom w:val="none" w:sz="0" w:space="0" w:color="auto"/>
                        <w:right w:val="none" w:sz="0" w:space="0" w:color="auto"/>
                      </w:divBdr>
                    </w:div>
                    <w:div w:id="1497649665">
                      <w:marLeft w:val="0"/>
                      <w:marRight w:val="0"/>
                      <w:marTop w:val="0"/>
                      <w:marBottom w:val="0"/>
                      <w:divBdr>
                        <w:top w:val="none" w:sz="0" w:space="0" w:color="auto"/>
                        <w:left w:val="none" w:sz="0" w:space="0" w:color="auto"/>
                        <w:bottom w:val="none" w:sz="0" w:space="0" w:color="auto"/>
                        <w:right w:val="none" w:sz="0" w:space="0" w:color="auto"/>
                      </w:divBdr>
                    </w:div>
                    <w:div w:id="511802732">
                      <w:marLeft w:val="0"/>
                      <w:marRight w:val="0"/>
                      <w:marTop w:val="0"/>
                      <w:marBottom w:val="0"/>
                      <w:divBdr>
                        <w:top w:val="none" w:sz="0" w:space="0" w:color="auto"/>
                        <w:left w:val="none" w:sz="0" w:space="0" w:color="auto"/>
                        <w:bottom w:val="none" w:sz="0" w:space="0" w:color="auto"/>
                        <w:right w:val="none" w:sz="0" w:space="0" w:color="auto"/>
                      </w:divBdr>
                    </w:div>
                  </w:divsChild>
                </w:div>
                <w:div w:id="448623544">
                  <w:marLeft w:val="0"/>
                  <w:marRight w:val="0"/>
                  <w:marTop w:val="0"/>
                  <w:marBottom w:val="0"/>
                  <w:divBdr>
                    <w:top w:val="none" w:sz="0" w:space="0" w:color="auto"/>
                    <w:left w:val="none" w:sz="0" w:space="0" w:color="auto"/>
                    <w:bottom w:val="none" w:sz="0" w:space="0" w:color="auto"/>
                    <w:right w:val="none" w:sz="0" w:space="0" w:color="auto"/>
                  </w:divBdr>
                  <w:divsChild>
                    <w:div w:id="652179530">
                      <w:marLeft w:val="0"/>
                      <w:marRight w:val="0"/>
                      <w:marTop w:val="0"/>
                      <w:marBottom w:val="0"/>
                      <w:divBdr>
                        <w:top w:val="none" w:sz="0" w:space="0" w:color="auto"/>
                        <w:left w:val="none" w:sz="0" w:space="0" w:color="auto"/>
                        <w:bottom w:val="none" w:sz="0" w:space="0" w:color="auto"/>
                        <w:right w:val="none" w:sz="0" w:space="0" w:color="auto"/>
                      </w:divBdr>
                    </w:div>
                    <w:div w:id="1310597526">
                      <w:marLeft w:val="0"/>
                      <w:marRight w:val="0"/>
                      <w:marTop w:val="0"/>
                      <w:marBottom w:val="0"/>
                      <w:divBdr>
                        <w:top w:val="none" w:sz="0" w:space="0" w:color="auto"/>
                        <w:left w:val="none" w:sz="0" w:space="0" w:color="auto"/>
                        <w:bottom w:val="none" w:sz="0" w:space="0" w:color="auto"/>
                        <w:right w:val="none" w:sz="0" w:space="0" w:color="auto"/>
                      </w:divBdr>
                    </w:div>
                  </w:divsChild>
                </w:div>
                <w:div w:id="1458988051">
                  <w:marLeft w:val="0"/>
                  <w:marRight w:val="0"/>
                  <w:marTop w:val="0"/>
                  <w:marBottom w:val="0"/>
                  <w:divBdr>
                    <w:top w:val="none" w:sz="0" w:space="0" w:color="auto"/>
                    <w:left w:val="none" w:sz="0" w:space="0" w:color="auto"/>
                    <w:bottom w:val="none" w:sz="0" w:space="0" w:color="auto"/>
                    <w:right w:val="none" w:sz="0" w:space="0" w:color="auto"/>
                  </w:divBdr>
                  <w:divsChild>
                    <w:div w:id="263811520">
                      <w:marLeft w:val="0"/>
                      <w:marRight w:val="0"/>
                      <w:marTop w:val="0"/>
                      <w:marBottom w:val="0"/>
                      <w:divBdr>
                        <w:top w:val="none" w:sz="0" w:space="0" w:color="auto"/>
                        <w:left w:val="none" w:sz="0" w:space="0" w:color="auto"/>
                        <w:bottom w:val="none" w:sz="0" w:space="0" w:color="auto"/>
                        <w:right w:val="none" w:sz="0" w:space="0" w:color="auto"/>
                      </w:divBdr>
                    </w:div>
                    <w:div w:id="2125419328">
                      <w:marLeft w:val="0"/>
                      <w:marRight w:val="0"/>
                      <w:marTop w:val="0"/>
                      <w:marBottom w:val="0"/>
                      <w:divBdr>
                        <w:top w:val="none" w:sz="0" w:space="0" w:color="auto"/>
                        <w:left w:val="none" w:sz="0" w:space="0" w:color="auto"/>
                        <w:bottom w:val="none" w:sz="0" w:space="0" w:color="auto"/>
                        <w:right w:val="none" w:sz="0" w:space="0" w:color="auto"/>
                      </w:divBdr>
                    </w:div>
                  </w:divsChild>
                </w:div>
                <w:div w:id="631398226">
                  <w:marLeft w:val="0"/>
                  <w:marRight w:val="0"/>
                  <w:marTop w:val="0"/>
                  <w:marBottom w:val="0"/>
                  <w:divBdr>
                    <w:top w:val="none" w:sz="0" w:space="0" w:color="auto"/>
                    <w:left w:val="none" w:sz="0" w:space="0" w:color="auto"/>
                    <w:bottom w:val="none" w:sz="0" w:space="0" w:color="auto"/>
                    <w:right w:val="none" w:sz="0" w:space="0" w:color="auto"/>
                  </w:divBdr>
                  <w:divsChild>
                    <w:div w:id="1483811550">
                      <w:marLeft w:val="0"/>
                      <w:marRight w:val="0"/>
                      <w:marTop w:val="0"/>
                      <w:marBottom w:val="0"/>
                      <w:divBdr>
                        <w:top w:val="none" w:sz="0" w:space="0" w:color="auto"/>
                        <w:left w:val="none" w:sz="0" w:space="0" w:color="auto"/>
                        <w:bottom w:val="none" w:sz="0" w:space="0" w:color="auto"/>
                        <w:right w:val="none" w:sz="0" w:space="0" w:color="auto"/>
                      </w:divBdr>
                    </w:div>
                  </w:divsChild>
                </w:div>
                <w:div w:id="866335648">
                  <w:marLeft w:val="0"/>
                  <w:marRight w:val="0"/>
                  <w:marTop w:val="0"/>
                  <w:marBottom w:val="0"/>
                  <w:divBdr>
                    <w:top w:val="none" w:sz="0" w:space="0" w:color="auto"/>
                    <w:left w:val="none" w:sz="0" w:space="0" w:color="auto"/>
                    <w:bottom w:val="none" w:sz="0" w:space="0" w:color="auto"/>
                    <w:right w:val="none" w:sz="0" w:space="0" w:color="auto"/>
                  </w:divBdr>
                  <w:divsChild>
                    <w:div w:id="2048984186">
                      <w:marLeft w:val="0"/>
                      <w:marRight w:val="0"/>
                      <w:marTop w:val="0"/>
                      <w:marBottom w:val="0"/>
                      <w:divBdr>
                        <w:top w:val="none" w:sz="0" w:space="0" w:color="auto"/>
                        <w:left w:val="none" w:sz="0" w:space="0" w:color="auto"/>
                        <w:bottom w:val="none" w:sz="0" w:space="0" w:color="auto"/>
                        <w:right w:val="none" w:sz="0" w:space="0" w:color="auto"/>
                      </w:divBdr>
                    </w:div>
                  </w:divsChild>
                </w:div>
                <w:div w:id="943802163">
                  <w:marLeft w:val="0"/>
                  <w:marRight w:val="0"/>
                  <w:marTop w:val="0"/>
                  <w:marBottom w:val="0"/>
                  <w:divBdr>
                    <w:top w:val="none" w:sz="0" w:space="0" w:color="auto"/>
                    <w:left w:val="none" w:sz="0" w:space="0" w:color="auto"/>
                    <w:bottom w:val="none" w:sz="0" w:space="0" w:color="auto"/>
                    <w:right w:val="none" w:sz="0" w:space="0" w:color="auto"/>
                  </w:divBdr>
                  <w:divsChild>
                    <w:div w:id="84350760">
                      <w:marLeft w:val="0"/>
                      <w:marRight w:val="0"/>
                      <w:marTop w:val="0"/>
                      <w:marBottom w:val="0"/>
                      <w:divBdr>
                        <w:top w:val="none" w:sz="0" w:space="0" w:color="auto"/>
                        <w:left w:val="none" w:sz="0" w:space="0" w:color="auto"/>
                        <w:bottom w:val="none" w:sz="0" w:space="0" w:color="auto"/>
                        <w:right w:val="none" w:sz="0" w:space="0" w:color="auto"/>
                      </w:divBdr>
                    </w:div>
                    <w:div w:id="1776245824">
                      <w:marLeft w:val="0"/>
                      <w:marRight w:val="0"/>
                      <w:marTop w:val="0"/>
                      <w:marBottom w:val="0"/>
                      <w:divBdr>
                        <w:top w:val="none" w:sz="0" w:space="0" w:color="auto"/>
                        <w:left w:val="none" w:sz="0" w:space="0" w:color="auto"/>
                        <w:bottom w:val="none" w:sz="0" w:space="0" w:color="auto"/>
                        <w:right w:val="none" w:sz="0" w:space="0" w:color="auto"/>
                      </w:divBdr>
                    </w:div>
                    <w:div w:id="880943323">
                      <w:marLeft w:val="0"/>
                      <w:marRight w:val="0"/>
                      <w:marTop w:val="0"/>
                      <w:marBottom w:val="0"/>
                      <w:divBdr>
                        <w:top w:val="none" w:sz="0" w:space="0" w:color="auto"/>
                        <w:left w:val="none" w:sz="0" w:space="0" w:color="auto"/>
                        <w:bottom w:val="none" w:sz="0" w:space="0" w:color="auto"/>
                        <w:right w:val="none" w:sz="0" w:space="0" w:color="auto"/>
                      </w:divBdr>
                    </w:div>
                    <w:div w:id="111023667">
                      <w:marLeft w:val="0"/>
                      <w:marRight w:val="0"/>
                      <w:marTop w:val="0"/>
                      <w:marBottom w:val="0"/>
                      <w:divBdr>
                        <w:top w:val="none" w:sz="0" w:space="0" w:color="auto"/>
                        <w:left w:val="none" w:sz="0" w:space="0" w:color="auto"/>
                        <w:bottom w:val="none" w:sz="0" w:space="0" w:color="auto"/>
                        <w:right w:val="none" w:sz="0" w:space="0" w:color="auto"/>
                      </w:divBdr>
                    </w:div>
                  </w:divsChild>
                </w:div>
                <w:div w:id="1237323785">
                  <w:marLeft w:val="0"/>
                  <w:marRight w:val="0"/>
                  <w:marTop w:val="0"/>
                  <w:marBottom w:val="0"/>
                  <w:divBdr>
                    <w:top w:val="none" w:sz="0" w:space="0" w:color="auto"/>
                    <w:left w:val="none" w:sz="0" w:space="0" w:color="auto"/>
                    <w:bottom w:val="none" w:sz="0" w:space="0" w:color="auto"/>
                    <w:right w:val="none" w:sz="0" w:space="0" w:color="auto"/>
                  </w:divBdr>
                  <w:divsChild>
                    <w:div w:id="100615743">
                      <w:marLeft w:val="0"/>
                      <w:marRight w:val="0"/>
                      <w:marTop w:val="0"/>
                      <w:marBottom w:val="0"/>
                      <w:divBdr>
                        <w:top w:val="none" w:sz="0" w:space="0" w:color="auto"/>
                        <w:left w:val="none" w:sz="0" w:space="0" w:color="auto"/>
                        <w:bottom w:val="none" w:sz="0" w:space="0" w:color="auto"/>
                        <w:right w:val="none" w:sz="0" w:space="0" w:color="auto"/>
                      </w:divBdr>
                    </w:div>
                    <w:div w:id="2113627921">
                      <w:marLeft w:val="0"/>
                      <w:marRight w:val="0"/>
                      <w:marTop w:val="0"/>
                      <w:marBottom w:val="0"/>
                      <w:divBdr>
                        <w:top w:val="none" w:sz="0" w:space="0" w:color="auto"/>
                        <w:left w:val="none" w:sz="0" w:space="0" w:color="auto"/>
                        <w:bottom w:val="none" w:sz="0" w:space="0" w:color="auto"/>
                        <w:right w:val="none" w:sz="0" w:space="0" w:color="auto"/>
                      </w:divBdr>
                    </w:div>
                    <w:div w:id="509099383">
                      <w:marLeft w:val="0"/>
                      <w:marRight w:val="0"/>
                      <w:marTop w:val="0"/>
                      <w:marBottom w:val="0"/>
                      <w:divBdr>
                        <w:top w:val="none" w:sz="0" w:space="0" w:color="auto"/>
                        <w:left w:val="none" w:sz="0" w:space="0" w:color="auto"/>
                        <w:bottom w:val="none" w:sz="0" w:space="0" w:color="auto"/>
                        <w:right w:val="none" w:sz="0" w:space="0" w:color="auto"/>
                      </w:divBdr>
                    </w:div>
                    <w:div w:id="434063544">
                      <w:marLeft w:val="0"/>
                      <w:marRight w:val="0"/>
                      <w:marTop w:val="0"/>
                      <w:marBottom w:val="0"/>
                      <w:divBdr>
                        <w:top w:val="none" w:sz="0" w:space="0" w:color="auto"/>
                        <w:left w:val="none" w:sz="0" w:space="0" w:color="auto"/>
                        <w:bottom w:val="none" w:sz="0" w:space="0" w:color="auto"/>
                        <w:right w:val="none" w:sz="0" w:space="0" w:color="auto"/>
                      </w:divBdr>
                    </w:div>
                  </w:divsChild>
                </w:div>
                <w:div w:id="839389708">
                  <w:marLeft w:val="0"/>
                  <w:marRight w:val="0"/>
                  <w:marTop w:val="0"/>
                  <w:marBottom w:val="0"/>
                  <w:divBdr>
                    <w:top w:val="none" w:sz="0" w:space="0" w:color="auto"/>
                    <w:left w:val="none" w:sz="0" w:space="0" w:color="auto"/>
                    <w:bottom w:val="none" w:sz="0" w:space="0" w:color="auto"/>
                    <w:right w:val="none" w:sz="0" w:space="0" w:color="auto"/>
                  </w:divBdr>
                  <w:divsChild>
                    <w:div w:id="716465894">
                      <w:marLeft w:val="0"/>
                      <w:marRight w:val="0"/>
                      <w:marTop w:val="0"/>
                      <w:marBottom w:val="0"/>
                      <w:divBdr>
                        <w:top w:val="none" w:sz="0" w:space="0" w:color="auto"/>
                        <w:left w:val="none" w:sz="0" w:space="0" w:color="auto"/>
                        <w:bottom w:val="none" w:sz="0" w:space="0" w:color="auto"/>
                        <w:right w:val="none" w:sz="0" w:space="0" w:color="auto"/>
                      </w:divBdr>
                    </w:div>
                    <w:div w:id="675571684">
                      <w:marLeft w:val="0"/>
                      <w:marRight w:val="0"/>
                      <w:marTop w:val="0"/>
                      <w:marBottom w:val="0"/>
                      <w:divBdr>
                        <w:top w:val="none" w:sz="0" w:space="0" w:color="auto"/>
                        <w:left w:val="none" w:sz="0" w:space="0" w:color="auto"/>
                        <w:bottom w:val="none" w:sz="0" w:space="0" w:color="auto"/>
                        <w:right w:val="none" w:sz="0" w:space="0" w:color="auto"/>
                      </w:divBdr>
                    </w:div>
                  </w:divsChild>
                </w:div>
                <w:div w:id="885993491">
                  <w:marLeft w:val="0"/>
                  <w:marRight w:val="0"/>
                  <w:marTop w:val="0"/>
                  <w:marBottom w:val="0"/>
                  <w:divBdr>
                    <w:top w:val="none" w:sz="0" w:space="0" w:color="auto"/>
                    <w:left w:val="none" w:sz="0" w:space="0" w:color="auto"/>
                    <w:bottom w:val="none" w:sz="0" w:space="0" w:color="auto"/>
                    <w:right w:val="none" w:sz="0" w:space="0" w:color="auto"/>
                  </w:divBdr>
                  <w:divsChild>
                    <w:div w:id="1915815005">
                      <w:marLeft w:val="0"/>
                      <w:marRight w:val="0"/>
                      <w:marTop w:val="0"/>
                      <w:marBottom w:val="0"/>
                      <w:divBdr>
                        <w:top w:val="none" w:sz="0" w:space="0" w:color="auto"/>
                        <w:left w:val="none" w:sz="0" w:space="0" w:color="auto"/>
                        <w:bottom w:val="none" w:sz="0" w:space="0" w:color="auto"/>
                        <w:right w:val="none" w:sz="0" w:space="0" w:color="auto"/>
                      </w:divBdr>
                    </w:div>
                    <w:div w:id="15720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08756">
          <w:marLeft w:val="0"/>
          <w:marRight w:val="0"/>
          <w:marTop w:val="0"/>
          <w:marBottom w:val="0"/>
          <w:divBdr>
            <w:top w:val="none" w:sz="0" w:space="0" w:color="auto"/>
            <w:left w:val="none" w:sz="0" w:space="0" w:color="auto"/>
            <w:bottom w:val="none" w:sz="0" w:space="0" w:color="auto"/>
            <w:right w:val="none" w:sz="0" w:space="0" w:color="auto"/>
          </w:divBdr>
        </w:div>
        <w:div w:id="1499346146">
          <w:marLeft w:val="0"/>
          <w:marRight w:val="0"/>
          <w:marTop w:val="0"/>
          <w:marBottom w:val="0"/>
          <w:divBdr>
            <w:top w:val="none" w:sz="0" w:space="0" w:color="auto"/>
            <w:left w:val="none" w:sz="0" w:space="0" w:color="auto"/>
            <w:bottom w:val="none" w:sz="0" w:space="0" w:color="auto"/>
            <w:right w:val="none" w:sz="0" w:space="0" w:color="auto"/>
          </w:divBdr>
        </w:div>
        <w:div w:id="1700083935">
          <w:marLeft w:val="0"/>
          <w:marRight w:val="0"/>
          <w:marTop w:val="0"/>
          <w:marBottom w:val="0"/>
          <w:divBdr>
            <w:top w:val="none" w:sz="0" w:space="0" w:color="auto"/>
            <w:left w:val="none" w:sz="0" w:space="0" w:color="auto"/>
            <w:bottom w:val="none" w:sz="0" w:space="0" w:color="auto"/>
            <w:right w:val="none" w:sz="0" w:space="0" w:color="auto"/>
          </w:divBdr>
        </w:div>
        <w:div w:id="1399013722">
          <w:marLeft w:val="0"/>
          <w:marRight w:val="0"/>
          <w:marTop w:val="0"/>
          <w:marBottom w:val="0"/>
          <w:divBdr>
            <w:top w:val="none" w:sz="0" w:space="0" w:color="auto"/>
            <w:left w:val="none" w:sz="0" w:space="0" w:color="auto"/>
            <w:bottom w:val="none" w:sz="0" w:space="0" w:color="auto"/>
            <w:right w:val="none" w:sz="0" w:space="0" w:color="auto"/>
          </w:divBdr>
        </w:div>
        <w:div w:id="980380704">
          <w:marLeft w:val="0"/>
          <w:marRight w:val="0"/>
          <w:marTop w:val="0"/>
          <w:marBottom w:val="0"/>
          <w:divBdr>
            <w:top w:val="none" w:sz="0" w:space="0" w:color="auto"/>
            <w:left w:val="none" w:sz="0" w:space="0" w:color="auto"/>
            <w:bottom w:val="none" w:sz="0" w:space="0" w:color="auto"/>
            <w:right w:val="none" w:sz="0" w:space="0" w:color="auto"/>
          </w:divBdr>
        </w:div>
        <w:div w:id="122356778">
          <w:marLeft w:val="0"/>
          <w:marRight w:val="0"/>
          <w:marTop w:val="0"/>
          <w:marBottom w:val="0"/>
          <w:divBdr>
            <w:top w:val="none" w:sz="0" w:space="0" w:color="auto"/>
            <w:left w:val="none" w:sz="0" w:space="0" w:color="auto"/>
            <w:bottom w:val="none" w:sz="0" w:space="0" w:color="auto"/>
            <w:right w:val="none" w:sz="0" w:space="0" w:color="auto"/>
          </w:divBdr>
          <w:divsChild>
            <w:div w:id="572158971">
              <w:marLeft w:val="-75"/>
              <w:marRight w:val="0"/>
              <w:marTop w:val="30"/>
              <w:marBottom w:val="30"/>
              <w:divBdr>
                <w:top w:val="none" w:sz="0" w:space="0" w:color="auto"/>
                <w:left w:val="none" w:sz="0" w:space="0" w:color="auto"/>
                <w:bottom w:val="none" w:sz="0" w:space="0" w:color="auto"/>
                <w:right w:val="none" w:sz="0" w:space="0" w:color="auto"/>
              </w:divBdr>
              <w:divsChild>
                <w:div w:id="1882981511">
                  <w:marLeft w:val="0"/>
                  <w:marRight w:val="0"/>
                  <w:marTop w:val="0"/>
                  <w:marBottom w:val="0"/>
                  <w:divBdr>
                    <w:top w:val="none" w:sz="0" w:space="0" w:color="auto"/>
                    <w:left w:val="none" w:sz="0" w:space="0" w:color="auto"/>
                    <w:bottom w:val="none" w:sz="0" w:space="0" w:color="auto"/>
                    <w:right w:val="none" w:sz="0" w:space="0" w:color="auto"/>
                  </w:divBdr>
                  <w:divsChild>
                    <w:div w:id="755631308">
                      <w:marLeft w:val="0"/>
                      <w:marRight w:val="0"/>
                      <w:marTop w:val="0"/>
                      <w:marBottom w:val="0"/>
                      <w:divBdr>
                        <w:top w:val="none" w:sz="0" w:space="0" w:color="auto"/>
                        <w:left w:val="none" w:sz="0" w:space="0" w:color="auto"/>
                        <w:bottom w:val="none" w:sz="0" w:space="0" w:color="auto"/>
                        <w:right w:val="none" w:sz="0" w:space="0" w:color="auto"/>
                      </w:divBdr>
                    </w:div>
                    <w:div w:id="252327833">
                      <w:marLeft w:val="0"/>
                      <w:marRight w:val="0"/>
                      <w:marTop w:val="0"/>
                      <w:marBottom w:val="0"/>
                      <w:divBdr>
                        <w:top w:val="none" w:sz="0" w:space="0" w:color="auto"/>
                        <w:left w:val="none" w:sz="0" w:space="0" w:color="auto"/>
                        <w:bottom w:val="none" w:sz="0" w:space="0" w:color="auto"/>
                        <w:right w:val="none" w:sz="0" w:space="0" w:color="auto"/>
                      </w:divBdr>
                    </w:div>
                  </w:divsChild>
                </w:div>
                <w:div w:id="1093281101">
                  <w:marLeft w:val="0"/>
                  <w:marRight w:val="0"/>
                  <w:marTop w:val="0"/>
                  <w:marBottom w:val="0"/>
                  <w:divBdr>
                    <w:top w:val="none" w:sz="0" w:space="0" w:color="auto"/>
                    <w:left w:val="none" w:sz="0" w:space="0" w:color="auto"/>
                    <w:bottom w:val="none" w:sz="0" w:space="0" w:color="auto"/>
                    <w:right w:val="none" w:sz="0" w:space="0" w:color="auto"/>
                  </w:divBdr>
                  <w:divsChild>
                    <w:div w:id="1143693867">
                      <w:marLeft w:val="0"/>
                      <w:marRight w:val="0"/>
                      <w:marTop w:val="0"/>
                      <w:marBottom w:val="0"/>
                      <w:divBdr>
                        <w:top w:val="none" w:sz="0" w:space="0" w:color="auto"/>
                        <w:left w:val="none" w:sz="0" w:space="0" w:color="auto"/>
                        <w:bottom w:val="none" w:sz="0" w:space="0" w:color="auto"/>
                        <w:right w:val="none" w:sz="0" w:space="0" w:color="auto"/>
                      </w:divBdr>
                    </w:div>
                  </w:divsChild>
                </w:div>
                <w:div w:id="1188065153">
                  <w:marLeft w:val="0"/>
                  <w:marRight w:val="0"/>
                  <w:marTop w:val="0"/>
                  <w:marBottom w:val="0"/>
                  <w:divBdr>
                    <w:top w:val="none" w:sz="0" w:space="0" w:color="auto"/>
                    <w:left w:val="none" w:sz="0" w:space="0" w:color="auto"/>
                    <w:bottom w:val="none" w:sz="0" w:space="0" w:color="auto"/>
                    <w:right w:val="none" w:sz="0" w:space="0" w:color="auto"/>
                  </w:divBdr>
                  <w:divsChild>
                    <w:div w:id="2120028596">
                      <w:marLeft w:val="0"/>
                      <w:marRight w:val="0"/>
                      <w:marTop w:val="0"/>
                      <w:marBottom w:val="0"/>
                      <w:divBdr>
                        <w:top w:val="none" w:sz="0" w:space="0" w:color="auto"/>
                        <w:left w:val="none" w:sz="0" w:space="0" w:color="auto"/>
                        <w:bottom w:val="none" w:sz="0" w:space="0" w:color="auto"/>
                        <w:right w:val="none" w:sz="0" w:space="0" w:color="auto"/>
                      </w:divBdr>
                    </w:div>
                    <w:div w:id="967970378">
                      <w:marLeft w:val="0"/>
                      <w:marRight w:val="0"/>
                      <w:marTop w:val="0"/>
                      <w:marBottom w:val="0"/>
                      <w:divBdr>
                        <w:top w:val="none" w:sz="0" w:space="0" w:color="auto"/>
                        <w:left w:val="none" w:sz="0" w:space="0" w:color="auto"/>
                        <w:bottom w:val="none" w:sz="0" w:space="0" w:color="auto"/>
                        <w:right w:val="none" w:sz="0" w:space="0" w:color="auto"/>
                      </w:divBdr>
                    </w:div>
                  </w:divsChild>
                </w:div>
                <w:div w:id="983437009">
                  <w:marLeft w:val="0"/>
                  <w:marRight w:val="0"/>
                  <w:marTop w:val="0"/>
                  <w:marBottom w:val="0"/>
                  <w:divBdr>
                    <w:top w:val="none" w:sz="0" w:space="0" w:color="auto"/>
                    <w:left w:val="none" w:sz="0" w:space="0" w:color="auto"/>
                    <w:bottom w:val="none" w:sz="0" w:space="0" w:color="auto"/>
                    <w:right w:val="none" w:sz="0" w:space="0" w:color="auto"/>
                  </w:divBdr>
                  <w:divsChild>
                    <w:div w:id="1491946636">
                      <w:marLeft w:val="0"/>
                      <w:marRight w:val="0"/>
                      <w:marTop w:val="0"/>
                      <w:marBottom w:val="0"/>
                      <w:divBdr>
                        <w:top w:val="none" w:sz="0" w:space="0" w:color="auto"/>
                        <w:left w:val="none" w:sz="0" w:space="0" w:color="auto"/>
                        <w:bottom w:val="none" w:sz="0" w:space="0" w:color="auto"/>
                        <w:right w:val="none" w:sz="0" w:space="0" w:color="auto"/>
                      </w:divBdr>
                    </w:div>
                  </w:divsChild>
                </w:div>
                <w:div w:id="1874879156">
                  <w:marLeft w:val="0"/>
                  <w:marRight w:val="0"/>
                  <w:marTop w:val="0"/>
                  <w:marBottom w:val="0"/>
                  <w:divBdr>
                    <w:top w:val="none" w:sz="0" w:space="0" w:color="auto"/>
                    <w:left w:val="none" w:sz="0" w:space="0" w:color="auto"/>
                    <w:bottom w:val="none" w:sz="0" w:space="0" w:color="auto"/>
                    <w:right w:val="none" w:sz="0" w:space="0" w:color="auto"/>
                  </w:divBdr>
                  <w:divsChild>
                    <w:div w:id="1642811131">
                      <w:marLeft w:val="0"/>
                      <w:marRight w:val="0"/>
                      <w:marTop w:val="0"/>
                      <w:marBottom w:val="0"/>
                      <w:divBdr>
                        <w:top w:val="none" w:sz="0" w:space="0" w:color="auto"/>
                        <w:left w:val="none" w:sz="0" w:space="0" w:color="auto"/>
                        <w:bottom w:val="none" w:sz="0" w:space="0" w:color="auto"/>
                        <w:right w:val="none" w:sz="0" w:space="0" w:color="auto"/>
                      </w:divBdr>
                    </w:div>
                    <w:div w:id="62916535">
                      <w:marLeft w:val="0"/>
                      <w:marRight w:val="0"/>
                      <w:marTop w:val="0"/>
                      <w:marBottom w:val="0"/>
                      <w:divBdr>
                        <w:top w:val="none" w:sz="0" w:space="0" w:color="auto"/>
                        <w:left w:val="none" w:sz="0" w:space="0" w:color="auto"/>
                        <w:bottom w:val="none" w:sz="0" w:space="0" w:color="auto"/>
                        <w:right w:val="none" w:sz="0" w:space="0" w:color="auto"/>
                      </w:divBdr>
                    </w:div>
                  </w:divsChild>
                </w:div>
                <w:div w:id="722949040">
                  <w:marLeft w:val="0"/>
                  <w:marRight w:val="0"/>
                  <w:marTop w:val="0"/>
                  <w:marBottom w:val="0"/>
                  <w:divBdr>
                    <w:top w:val="none" w:sz="0" w:space="0" w:color="auto"/>
                    <w:left w:val="none" w:sz="0" w:space="0" w:color="auto"/>
                    <w:bottom w:val="none" w:sz="0" w:space="0" w:color="auto"/>
                    <w:right w:val="none" w:sz="0" w:space="0" w:color="auto"/>
                  </w:divBdr>
                  <w:divsChild>
                    <w:div w:id="869222323">
                      <w:marLeft w:val="0"/>
                      <w:marRight w:val="0"/>
                      <w:marTop w:val="0"/>
                      <w:marBottom w:val="0"/>
                      <w:divBdr>
                        <w:top w:val="none" w:sz="0" w:space="0" w:color="auto"/>
                        <w:left w:val="none" w:sz="0" w:space="0" w:color="auto"/>
                        <w:bottom w:val="none" w:sz="0" w:space="0" w:color="auto"/>
                        <w:right w:val="none" w:sz="0" w:space="0" w:color="auto"/>
                      </w:divBdr>
                    </w:div>
                  </w:divsChild>
                </w:div>
                <w:div w:id="1256207967">
                  <w:marLeft w:val="0"/>
                  <w:marRight w:val="0"/>
                  <w:marTop w:val="0"/>
                  <w:marBottom w:val="0"/>
                  <w:divBdr>
                    <w:top w:val="none" w:sz="0" w:space="0" w:color="auto"/>
                    <w:left w:val="none" w:sz="0" w:space="0" w:color="auto"/>
                    <w:bottom w:val="none" w:sz="0" w:space="0" w:color="auto"/>
                    <w:right w:val="none" w:sz="0" w:space="0" w:color="auto"/>
                  </w:divBdr>
                  <w:divsChild>
                    <w:div w:id="817841629">
                      <w:marLeft w:val="0"/>
                      <w:marRight w:val="0"/>
                      <w:marTop w:val="0"/>
                      <w:marBottom w:val="0"/>
                      <w:divBdr>
                        <w:top w:val="none" w:sz="0" w:space="0" w:color="auto"/>
                        <w:left w:val="none" w:sz="0" w:space="0" w:color="auto"/>
                        <w:bottom w:val="none" w:sz="0" w:space="0" w:color="auto"/>
                        <w:right w:val="none" w:sz="0" w:space="0" w:color="auto"/>
                      </w:divBdr>
                    </w:div>
                    <w:div w:id="1291284666">
                      <w:marLeft w:val="0"/>
                      <w:marRight w:val="0"/>
                      <w:marTop w:val="0"/>
                      <w:marBottom w:val="0"/>
                      <w:divBdr>
                        <w:top w:val="none" w:sz="0" w:space="0" w:color="auto"/>
                        <w:left w:val="none" w:sz="0" w:space="0" w:color="auto"/>
                        <w:bottom w:val="none" w:sz="0" w:space="0" w:color="auto"/>
                        <w:right w:val="none" w:sz="0" w:space="0" w:color="auto"/>
                      </w:divBdr>
                    </w:div>
                  </w:divsChild>
                </w:div>
                <w:div w:id="138153387">
                  <w:marLeft w:val="0"/>
                  <w:marRight w:val="0"/>
                  <w:marTop w:val="0"/>
                  <w:marBottom w:val="0"/>
                  <w:divBdr>
                    <w:top w:val="none" w:sz="0" w:space="0" w:color="auto"/>
                    <w:left w:val="none" w:sz="0" w:space="0" w:color="auto"/>
                    <w:bottom w:val="none" w:sz="0" w:space="0" w:color="auto"/>
                    <w:right w:val="none" w:sz="0" w:space="0" w:color="auto"/>
                  </w:divBdr>
                  <w:divsChild>
                    <w:div w:id="356974">
                      <w:marLeft w:val="0"/>
                      <w:marRight w:val="0"/>
                      <w:marTop w:val="0"/>
                      <w:marBottom w:val="0"/>
                      <w:divBdr>
                        <w:top w:val="none" w:sz="0" w:space="0" w:color="auto"/>
                        <w:left w:val="none" w:sz="0" w:space="0" w:color="auto"/>
                        <w:bottom w:val="none" w:sz="0" w:space="0" w:color="auto"/>
                        <w:right w:val="none" w:sz="0" w:space="0" w:color="auto"/>
                      </w:divBdr>
                    </w:div>
                  </w:divsChild>
                </w:div>
                <w:div w:id="253325006">
                  <w:marLeft w:val="0"/>
                  <w:marRight w:val="0"/>
                  <w:marTop w:val="0"/>
                  <w:marBottom w:val="0"/>
                  <w:divBdr>
                    <w:top w:val="none" w:sz="0" w:space="0" w:color="auto"/>
                    <w:left w:val="none" w:sz="0" w:space="0" w:color="auto"/>
                    <w:bottom w:val="none" w:sz="0" w:space="0" w:color="auto"/>
                    <w:right w:val="none" w:sz="0" w:space="0" w:color="auto"/>
                  </w:divBdr>
                  <w:divsChild>
                    <w:div w:id="1691684273">
                      <w:marLeft w:val="0"/>
                      <w:marRight w:val="0"/>
                      <w:marTop w:val="0"/>
                      <w:marBottom w:val="0"/>
                      <w:divBdr>
                        <w:top w:val="none" w:sz="0" w:space="0" w:color="auto"/>
                        <w:left w:val="none" w:sz="0" w:space="0" w:color="auto"/>
                        <w:bottom w:val="none" w:sz="0" w:space="0" w:color="auto"/>
                        <w:right w:val="none" w:sz="0" w:space="0" w:color="auto"/>
                      </w:divBdr>
                    </w:div>
                    <w:div w:id="1300308147">
                      <w:marLeft w:val="0"/>
                      <w:marRight w:val="0"/>
                      <w:marTop w:val="0"/>
                      <w:marBottom w:val="0"/>
                      <w:divBdr>
                        <w:top w:val="none" w:sz="0" w:space="0" w:color="auto"/>
                        <w:left w:val="none" w:sz="0" w:space="0" w:color="auto"/>
                        <w:bottom w:val="none" w:sz="0" w:space="0" w:color="auto"/>
                        <w:right w:val="none" w:sz="0" w:space="0" w:color="auto"/>
                      </w:divBdr>
                    </w:div>
                  </w:divsChild>
                </w:div>
                <w:div w:id="1127510257">
                  <w:marLeft w:val="0"/>
                  <w:marRight w:val="0"/>
                  <w:marTop w:val="0"/>
                  <w:marBottom w:val="0"/>
                  <w:divBdr>
                    <w:top w:val="none" w:sz="0" w:space="0" w:color="auto"/>
                    <w:left w:val="none" w:sz="0" w:space="0" w:color="auto"/>
                    <w:bottom w:val="none" w:sz="0" w:space="0" w:color="auto"/>
                    <w:right w:val="none" w:sz="0" w:space="0" w:color="auto"/>
                  </w:divBdr>
                  <w:divsChild>
                    <w:div w:id="4379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270945">
          <w:marLeft w:val="0"/>
          <w:marRight w:val="0"/>
          <w:marTop w:val="0"/>
          <w:marBottom w:val="0"/>
          <w:divBdr>
            <w:top w:val="none" w:sz="0" w:space="0" w:color="auto"/>
            <w:left w:val="none" w:sz="0" w:space="0" w:color="auto"/>
            <w:bottom w:val="none" w:sz="0" w:space="0" w:color="auto"/>
            <w:right w:val="none" w:sz="0" w:space="0" w:color="auto"/>
          </w:divBdr>
        </w:div>
        <w:div w:id="1964117533">
          <w:marLeft w:val="0"/>
          <w:marRight w:val="0"/>
          <w:marTop w:val="0"/>
          <w:marBottom w:val="0"/>
          <w:divBdr>
            <w:top w:val="none" w:sz="0" w:space="0" w:color="auto"/>
            <w:left w:val="none" w:sz="0" w:space="0" w:color="auto"/>
            <w:bottom w:val="none" w:sz="0" w:space="0" w:color="auto"/>
            <w:right w:val="none" w:sz="0" w:space="0" w:color="auto"/>
          </w:divBdr>
        </w:div>
      </w:divsChild>
    </w:div>
    <w:div w:id="2035232720">
      <w:bodyDiv w:val="1"/>
      <w:marLeft w:val="0"/>
      <w:marRight w:val="0"/>
      <w:marTop w:val="0"/>
      <w:marBottom w:val="0"/>
      <w:divBdr>
        <w:top w:val="none" w:sz="0" w:space="0" w:color="auto"/>
        <w:left w:val="none" w:sz="0" w:space="0" w:color="auto"/>
        <w:bottom w:val="none" w:sz="0" w:space="0" w:color="auto"/>
        <w:right w:val="none" w:sz="0" w:space="0" w:color="auto"/>
      </w:divBdr>
      <w:divsChild>
        <w:div w:id="1146779293">
          <w:marLeft w:val="0"/>
          <w:marRight w:val="0"/>
          <w:marTop w:val="0"/>
          <w:marBottom w:val="0"/>
          <w:divBdr>
            <w:top w:val="none" w:sz="0" w:space="0" w:color="auto"/>
            <w:left w:val="none" w:sz="0" w:space="0" w:color="auto"/>
            <w:bottom w:val="none" w:sz="0" w:space="0" w:color="auto"/>
            <w:right w:val="none" w:sz="0" w:space="0" w:color="auto"/>
          </w:divBdr>
        </w:div>
        <w:div w:id="278993840">
          <w:marLeft w:val="0"/>
          <w:marRight w:val="0"/>
          <w:marTop w:val="0"/>
          <w:marBottom w:val="0"/>
          <w:divBdr>
            <w:top w:val="none" w:sz="0" w:space="0" w:color="auto"/>
            <w:left w:val="none" w:sz="0" w:space="0" w:color="auto"/>
            <w:bottom w:val="none" w:sz="0" w:space="0" w:color="auto"/>
            <w:right w:val="none" w:sz="0" w:space="0" w:color="auto"/>
          </w:divBdr>
        </w:div>
        <w:div w:id="1271165821">
          <w:marLeft w:val="0"/>
          <w:marRight w:val="0"/>
          <w:marTop w:val="0"/>
          <w:marBottom w:val="0"/>
          <w:divBdr>
            <w:top w:val="none" w:sz="0" w:space="0" w:color="auto"/>
            <w:left w:val="none" w:sz="0" w:space="0" w:color="auto"/>
            <w:bottom w:val="none" w:sz="0" w:space="0" w:color="auto"/>
            <w:right w:val="none" w:sz="0" w:space="0" w:color="auto"/>
          </w:divBdr>
        </w:div>
        <w:div w:id="841773532">
          <w:marLeft w:val="0"/>
          <w:marRight w:val="0"/>
          <w:marTop w:val="0"/>
          <w:marBottom w:val="0"/>
          <w:divBdr>
            <w:top w:val="none" w:sz="0" w:space="0" w:color="auto"/>
            <w:left w:val="none" w:sz="0" w:space="0" w:color="auto"/>
            <w:bottom w:val="none" w:sz="0" w:space="0" w:color="auto"/>
            <w:right w:val="none" w:sz="0" w:space="0" w:color="auto"/>
          </w:divBdr>
        </w:div>
        <w:div w:id="584265393">
          <w:marLeft w:val="0"/>
          <w:marRight w:val="0"/>
          <w:marTop w:val="0"/>
          <w:marBottom w:val="0"/>
          <w:divBdr>
            <w:top w:val="none" w:sz="0" w:space="0" w:color="auto"/>
            <w:left w:val="none" w:sz="0" w:space="0" w:color="auto"/>
            <w:bottom w:val="none" w:sz="0" w:space="0" w:color="auto"/>
            <w:right w:val="none" w:sz="0" w:space="0" w:color="auto"/>
          </w:divBdr>
        </w:div>
        <w:div w:id="1124499037">
          <w:marLeft w:val="0"/>
          <w:marRight w:val="0"/>
          <w:marTop w:val="0"/>
          <w:marBottom w:val="0"/>
          <w:divBdr>
            <w:top w:val="none" w:sz="0" w:space="0" w:color="auto"/>
            <w:left w:val="none" w:sz="0" w:space="0" w:color="auto"/>
            <w:bottom w:val="none" w:sz="0" w:space="0" w:color="auto"/>
            <w:right w:val="none" w:sz="0" w:space="0" w:color="auto"/>
          </w:divBdr>
          <w:divsChild>
            <w:div w:id="27605491">
              <w:marLeft w:val="-75"/>
              <w:marRight w:val="0"/>
              <w:marTop w:val="30"/>
              <w:marBottom w:val="30"/>
              <w:divBdr>
                <w:top w:val="none" w:sz="0" w:space="0" w:color="auto"/>
                <w:left w:val="none" w:sz="0" w:space="0" w:color="auto"/>
                <w:bottom w:val="none" w:sz="0" w:space="0" w:color="auto"/>
                <w:right w:val="none" w:sz="0" w:space="0" w:color="auto"/>
              </w:divBdr>
              <w:divsChild>
                <w:div w:id="308871431">
                  <w:marLeft w:val="0"/>
                  <w:marRight w:val="0"/>
                  <w:marTop w:val="0"/>
                  <w:marBottom w:val="0"/>
                  <w:divBdr>
                    <w:top w:val="none" w:sz="0" w:space="0" w:color="auto"/>
                    <w:left w:val="none" w:sz="0" w:space="0" w:color="auto"/>
                    <w:bottom w:val="none" w:sz="0" w:space="0" w:color="auto"/>
                    <w:right w:val="none" w:sz="0" w:space="0" w:color="auto"/>
                  </w:divBdr>
                  <w:divsChild>
                    <w:div w:id="1174346732">
                      <w:marLeft w:val="0"/>
                      <w:marRight w:val="0"/>
                      <w:marTop w:val="0"/>
                      <w:marBottom w:val="0"/>
                      <w:divBdr>
                        <w:top w:val="none" w:sz="0" w:space="0" w:color="auto"/>
                        <w:left w:val="none" w:sz="0" w:space="0" w:color="auto"/>
                        <w:bottom w:val="none" w:sz="0" w:space="0" w:color="auto"/>
                        <w:right w:val="none" w:sz="0" w:space="0" w:color="auto"/>
                      </w:divBdr>
                    </w:div>
                    <w:div w:id="728184613">
                      <w:marLeft w:val="0"/>
                      <w:marRight w:val="0"/>
                      <w:marTop w:val="0"/>
                      <w:marBottom w:val="0"/>
                      <w:divBdr>
                        <w:top w:val="none" w:sz="0" w:space="0" w:color="auto"/>
                        <w:left w:val="none" w:sz="0" w:space="0" w:color="auto"/>
                        <w:bottom w:val="none" w:sz="0" w:space="0" w:color="auto"/>
                        <w:right w:val="none" w:sz="0" w:space="0" w:color="auto"/>
                      </w:divBdr>
                    </w:div>
                    <w:div w:id="210920782">
                      <w:marLeft w:val="0"/>
                      <w:marRight w:val="0"/>
                      <w:marTop w:val="0"/>
                      <w:marBottom w:val="0"/>
                      <w:divBdr>
                        <w:top w:val="none" w:sz="0" w:space="0" w:color="auto"/>
                        <w:left w:val="none" w:sz="0" w:space="0" w:color="auto"/>
                        <w:bottom w:val="none" w:sz="0" w:space="0" w:color="auto"/>
                        <w:right w:val="none" w:sz="0" w:space="0" w:color="auto"/>
                      </w:divBdr>
                    </w:div>
                  </w:divsChild>
                </w:div>
                <w:div w:id="220793390">
                  <w:marLeft w:val="0"/>
                  <w:marRight w:val="0"/>
                  <w:marTop w:val="0"/>
                  <w:marBottom w:val="0"/>
                  <w:divBdr>
                    <w:top w:val="none" w:sz="0" w:space="0" w:color="auto"/>
                    <w:left w:val="none" w:sz="0" w:space="0" w:color="auto"/>
                    <w:bottom w:val="none" w:sz="0" w:space="0" w:color="auto"/>
                    <w:right w:val="none" w:sz="0" w:space="0" w:color="auto"/>
                  </w:divBdr>
                  <w:divsChild>
                    <w:div w:id="8918468">
                      <w:marLeft w:val="0"/>
                      <w:marRight w:val="0"/>
                      <w:marTop w:val="0"/>
                      <w:marBottom w:val="0"/>
                      <w:divBdr>
                        <w:top w:val="none" w:sz="0" w:space="0" w:color="auto"/>
                        <w:left w:val="none" w:sz="0" w:space="0" w:color="auto"/>
                        <w:bottom w:val="none" w:sz="0" w:space="0" w:color="auto"/>
                        <w:right w:val="none" w:sz="0" w:space="0" w:color="auto"/>
                      </w:divBdr>
                    </w:div>
                    <w:div w:id="543711791">
                      <w:marLeft w:val="0"/>
                      <w:marRight w:val="0"/>
                      <w:marTop w:val="0"/>
                      <w:marBottom w:val="0"/>
                      <w:divBdr>
                        <w:top w:val="none" w:sz="0" w:space="0" w:color="auto"/>
                        <w:left w:val="none" w:sz="0" w:space="0" w:color="auto"/>
                        <w:bottom w:val="none" w:sz="0" w:space="0" w:color="auto"/>
                        <w:right w:val="none" w:sz="0" w:space="0" w:color="auto"/>
                      </w:divBdr>
                    </w:div>
                    <w:div w:id="974141281">
                      <w:marLeft w:val="0"/>
                      <w:marRight w:val="0"/>
                      <w:marTop w:val="0"/>
                      <w:marBottom w:val="0"/>
                      <w:divBdr>
                        <w:top w:val="none" w:sz="0" w:space="0" w:color="auto"/>
                        <w:left w:val="none" w:sz="0" w:space="0" w:color="auto"/>
                        <w:bottom w:val="none" w:sz="0" w:space="0" w:color="auto"/>
                        <w:right w:val="none" w:sz="0" w:space="0" w:color="auto"/>
                      </w:divBdr>
                    </w:div>
                  </w:divsChild>
                </w:div>
                <w:div w:id="806245171">
                  <w:marLeft w:val="0"/>
                  <w:marRight w:val="0"/>
                  <w:marTop w:val="0"/>
                  <w:marBottom w:val="0"/>
                  <w:divBdr>
                    <w:top w:val="none" w:sz="0" w:space="0" w:color="auto"/>
                    <w:left w:val="none" w:sz="0" w:space="0" w:color="auto"/>
                    <w:bottom w:val="none" w:sz="0" w:space="0" w:color="auto"/>
                    <w:right w:val="none" w:sz="0" w:space="0" w:color="auto"/>
                  </w:divBdr>
                  <w:divsChild>
                    <w:div w:id="522480138">
                      <w:marLeft w:val="0"/>
                      <w:marRight w:val="0"/>
                      <w:marTop w:val="0"/>
                      <w:marBottom w:val="0"/>
                      <w:divBdr>
                        <w:top w:val="none" w:sz="0" w:space="0" w:color="auto"/>
                        <w:left w:val="none" w:sz="0" w:space="0" w:color="auto"/>
                        <w:bottom w:val="none" w:sz="0" w:space="0" w:color="auto"/>
                        <w:right w:val="none" w:sz="0" w:space="0" w:color="auto"/>
                      </w:divBdr>
                    </w:div>
                  </w:divsChild>
                </w:div>
                <w:div w:id="760182917">
                  <w:marLeft w:val="0"/>
                  <w:marRight w:val="0"/>
                  <w:marTop w:val="0"/>
                  <w:marBottom w:val="0"/>
                  <w:divBdr>
                    <w:top w:val="none" w:sz="0" w:space="0" w:color="auto"/>
                    <w:left w:val="none" w:sz="0" w:space="0" w:color="auto"/>
                    <w:bottom w:val="none" w:sz="0" w:space="0" w:color="auto"/>
                    <w:right w:val="none" w:sz="0" w:space="0" w:color="auto"/>
                  </w:divBdr>
                  <w:divsChild>
                    <w:div w:id="2064987064">
                      <w:marLeft w:val="0"/>
                      <w:marRight w:val="0"/>
                      <w:marTop w:val="0"/>
                      <w:marBottom w:val="0"/>
                      <w:divBdr>
                        <w:top w:val="none" w:sz="0" w:space="0" w:color="auto"/>
                        <w:left w:val="none" w:sz="0" w:space="0" w:color="auto"/>
                        <w:bottom w:val="none" w:sz="0" w:space="0" w:color="auto"/>
                        <w:right w:val="none" w:sz="0" w:space="0" w:color="auto"/>
                      </w:divBdr>
                    </w:div>
                  </w:divsChild>
                </w:div>
                <w:div w:id="933707609">
                  <w:marLeft w:val="0"/>
                  <w:marRight w:val="0"/>
                  <w:marTop w:val="0"/>
                  <w:marBottom w:val="0"/>
                  <w:divBdr>
                    <w:top w:val="none" w:sz="0" w:space="0" w:color="auto"/>
                    <w:left w:val="none" w:sz="0" w:space="0" w:color="auto"/>
                    <w:bottom w:val="none" w:sz="0" w:space="0" w:color="auto"/>
                    <w:right w:val="none" w:sz="0" w:space="0" w:color="auto"/>
                  </w:divBdr>
                  <w:divsChild>
                    <w:div w:id="1162500934">
                      <w:marLeft w:val="0"/>
                      <w:marRight w:val="0"/>
                      <w:marTop w:val="0"/>
                      <w:marBottom w:val="0"/>
                      <w:divBdr>
                        <w:top w:val="none" w:sz="0" w:space="0" w:color="auto"/>
                        <w:left w:val="none" w:sz="0" w:space="0" w:color="auto"/>
                        <w:bottom w:val="none" w:sz="0" w:space="0" w:color="auto"/>
                        <w:right w:val="none" w:sz="0" w:space="0" w:color="auto"/>
                      </w:divBdr>
                    </w:div>
                    <w:div w:id="993873097">
                      <w:marLeft w:val="0"/>
                      <w:marRight w:val="0"/>
                      <w:marTop w:val="0"/>
                      <w:marBottom w:val="0"/>
                      <w:divBdr>
                        <w:top w:val="none" w:sz="0" w:space="0" w:color="auto"/>
                        <w:left w:val="none" w:sz="0" w:space="0" w:color="auto"/>
                        <w:bottom w:val="none" w:sz="0" w:space="0" w:color="auto"/>
                        <w:right w:val="none" w:sz="0" w:space="0" w:color="auto"/>
                      </w:divBdr>
                    </w:div>
                    <w:div w:id="1783760621">
                      <w:marLeft w:val="0"/>
                      <w:marRight w:val="0"/>
                      <w:marTop w:val="0"/>
                      <w:marBottom w:val="0"/>
                      <w:divBdr>
                        <w:top w:val="none" w:sz="0" w:space="0" w:color="auto"/>
                        <w:left w:val="none" w:sz="0" w:space="0" w:color="auto"/>
                        <w:bottom w:val="none" w:sz="0" w:space="0" w:color="auto"/>
                        <w:right w:val="none" w:sz="0" w:space="0" w:color="auto"/>
                      </w:divBdr>
                    </w:div>
                    <w:div w:id="1123499767">
                      <w:marLeft w:val="0"/>
                      <w:marRight w:val="0"/>
                      <w:marTop w:val="0"/>
                      <w:marBottom w:val="0"/>
                      <w:divBdr>
                        <w:top w:val="none" w:sz="0" w:space="0" w:color="auto"/>
                        <w:left w:val="none" w:sz="0" w:space="0" w:color="auto"/>
                        <w:bottom w:val="none" w:sz="0" w:space="0" w:color="auto"/>
                        <w:right w:val="none" w:sz="0" w:space="0" w:color="auto"/>
                      </w:divBdr>
                    </w:div>
                    <w:div w:id="900023792">
                      <w:marLeft w:val="0"/>
                      <w:marRight w:val="0"/>
                      <w:marTop w:val="0"/>
                      <w:marBottom w:val="0"/>
                      <w:divBdr>
                        <w:top w:val="none" w:sz="0" w:space="0" w:color="auto"/>
                        <w:left w:val="none" w:sz="0" w:space="0" w:color="auto"/>
                        <w:bottom w:val="none" w:sz="0" w:space="0" w:color="auto"/>
                        <w:right w:val="none" w:sz="0" w:space="0" w:color="auto"/>
                      </w:divBdr>
                    </w:div>
                    <w:div w:id="564799377">
                      <w:marLeft w:val="0"/>
                      <w:marRight w:val="0"/>
                      <w:marTop w:val="0"/>
                      <w:marBottom w:val="0"/>
                      <w:divBdr>
                        <w:top w:val="none" w:sz="0" w:space="0" w:color="auto"/>
                        <w:left w:val="none" w:sz="0" w:space="0" w:color="auto"/>
                        <w:bottom w:val="none" w:sz="0" w:space="0" w:color="auto"/>
                        <w:right w:val="none" w:sz="0" w:space="0" w:color="auto"/>
                      </w:divBdr>
                    </w:div>
                    <w:div w:id="1892644852">
                      <w:marLeft w:val="0"/>
                      <w:marRight w:val="0"/>
                      <w:marTop w:val="0"/>
                      <w:marBottom w:val="0"/>
                      <w:divBdr>
                        <w:top w:val="none" w:sz="0" w:space="0" w:color="auto"/>
                        <w:left w:val="none" w:sz="0" w:space="0" w:color="auto"/>
                        <w:bottom w:val="none" w:sz="0" w:space="0" w:color="auto"/>
                        <w:right w:val="none" w:sz="0" w:space="0" w:color="auto"/>
                      </w:divBdr>
                    </w:div>
                    <w:div w:id="1968968448">
                      <w:marLeft w:val="0"/>
                      <w:marRight w:val="0"/>
                      <w:marTop w:val="0"/>
                      <w:marBottom w:val="0"/>
                      <w:divBdr>
                        <w:top w:val="none" w:sz="0" w:space="0" w:color="auto"/>
                        <w:left w:val="none" w:sz="0" w:space="0" w:color="auto"/>
                        <w:bottom w:val="none" w:sz="0" w:space="0" w:color="auto"/>
                        <w:right w:val="none" w:sz="0" w:space="0" w:color="auto"/>
                      </w:divBdr>
                    </w:div>
                    <w:div w:id="1668560862">
                      <w:marLeft w:val="0"/>
                      <w:marRight w:val="0"/>
                      <w:marTop w:val="0"/>
                      <w:marBottom w:val="0"/>
                      <w:divBdr>
                        <w:top w:val="none" w:sz="0" w:space="0" w:color="auto"/>
                        <w:left w:val="none" w:sz="0" w:space="0" w:color="auto"/>
                        <w:bottom w:val="none" w:sz="0" w:space="0" w:color="auto"/>
                        <w:right w:val="none" w:sz="0" w:space="0" w:color="auto"/>
                      </w:divBdr>
                    </w:div>
                    <w:div w:id="1546985632">
                      <w:marLeft w:val="0"/>
                      <w:marRight w:val="0"/>
                      <w:marTop w:val="0"/>
                      <w:marBottom w:val="0"/>
                      <w:divBdr>
                        <w:top w:val="none" w:sz="0" w:space="0" w:color="auto"/>
                        <w:left w:val="none" w:sz="0" w:space="0" w:color="auto"/>
                        <w:bottom w:val="none" w:sz="0" w:space="0" w:color="auto"/>
                        <w:right w:val="none" w:sz="0" w:space="0" w:color="auto"/>
                      </w:divBdr>
                    </w:div>
                  </w:divsChild>
                </w:div>
                <w:div w:id="528421252">
                  <w:marLeft w:val="0"/>
                  <w:marRight w:val="0"/>
                  <w:marTop w:val="0"/>
                  <w:marBottom w:val="0"/>
                  <w:divBdr>
                    <w:top w:val="none" w:sz="0" w:space="0" w:color="auto"/>
                    <w:left w:val="none" w:sz="0" w:space="0" w:color="auto"/>
                    <w:bottom w:val="none" w:sz="0" w:space="0" w:color="auto"/>
                    <w:right w:val="none" w:sz="0" w:space="0" w:color="auto"/>
                  </w:divBdr>
                  <w:divsChild>
                    <w:div w:id="1431007941">
                      <w:marLeft w:val="0"/>
                      <w:marRight w:val="0"/>
                      <w:marTop w:val="0"/>
                      <w:marBottom w:val="0"/>
                      <w:divBdr>
                        <w:top w:val="none" w:sz="0" w:space="0" w:color="auto"/>
                        <w:left w:val="none" w:sz="0" w:space="0" w:color="auto"/>
                        <w:bottom w:val="none" w:sz="0" w:space="0" w:color="auto"/>
                        <w:right w:val="none" w:sz="0" w:space="0" w:color="auto"/>
                      </w:divBdr>
                    </w:div>
                    <w:div w:id="738096920">
                      <w:marLeft w:val="0"/>
                      <w:marRight w:val="0"/>
                      <w:marTop w:val="0"/>
                      <w:marBottom w:val="0"/>
                      <w:divBdr>
                        <w:top w:val="none" w:sz="0" w:space="0" w:color="auto"/>
                        <w:left w:val="none" w:sz="0" w:space="0" w:color="auto"/>
                        <w:bottom w:val="none" w:sz="0" w:space="0" w:color="auto"/>
                        <w:right w:val="none" w:sz="0" w:space="0" w:color="auto"/>
                      </w:divBdr>
                    </w:div>
                    <w:div w:id="2144690571">
                      <w:marLeft w:val="0"/>
                      <w:marRight w:val="0"/>
                      <w:marTop w:val="0"/>
                      <w:marBottom w:val="0"/>
                      <w:divBdr>
                        <w:top w:val="none" w:sz="0" w:space="0" w:color="auto"/>
                        <w:left w:val="none" w:sz="0" w:space="0" w:color="auto"/>
                        <w:bottom w:val="none" w:sz="0" w:space="0" w:color="auto"/>
                        <w:right w:val="none" w:sz="0" w:space="0" w:color="auto"/>
                      </w:divBdr>
                    </w:div>
                    <w:div w:id="628783886">
                      <w:marLeft w:val="0"/>
                      <w:marRight w:val="0"/>
                      <w:marTop w:val="0"/>
                      <w:marBottom w:val="0"/>
                      <w:divBdr>
                        <w:top w:val="none" w:sz="0" w:space="0" w:color="auto"/>
                        <w:left w:val="none" w:sz="0" w:space="0" w:color="auto"/>
                        <w:bottom w:val="none" w:sz="0" w:space="0" w:color="auto"/>
                        <w:right w:val="none" w:sz="0" w:space="0" w:color="auto"/>
                      </w:divBdr>
                    </w:div>
                    <w:div w:id="1936014672">
                      <w:marLeft w:val="0"/>
                      <w:marRight w:val="0"/>
                      <w:marTop w:val="0"/>
                      <w:marBottom w:val="0"/>
                      <w:divBdr>
                        <w:top w:val="none" w:sz="0" w:space="0" w:color="auto"/>
                        <w:left w:val="none" w:sz="0" w:space="0" w:color="auto"/>
                        <w:bottom w:val="none" w:sz="0" w:space="0" w:color="auto"/>
                        <w:right w:val="none" w:sz="0" w:space="0" w:color="auto"/>
                      </w:divBdr>
                    </w:div>
                    <w:div w:id="915747455">
                      <w:marLeft w:val="0"/>
                      <w:marRight w:val="0"/>
                      <w:marTop w:val="0"/>
                      <w:marBottom w:val="0"/>
                      <w:divBdr>
                        <w:top w:val="none" w:sz="0" w:space="0" w:color="auto"/>
                        <w:left w:val="none" w:sz="0" w:space="0" w:color="auto"/>
                        <w:bottom w:val="none" w:sz="0" w:space="0" w:color="auto"/>
                        <w:right w:val="none" w:sz="0" w:space="0" w:color="auto"/>
                      </w:divBdr>
                    </w:div>
                    <w:div w:id="952173702">
                      <w:marLeft w:val="0"/>
                      <w:marRight w:val="0"/>
                      <w:marTop w:val="0"/>
                      <w:marBottom w:val="0"/>
                      <w:divBdr>
                        <w:top w:val="none" w:sz="0" w:space="0" w:color="auto"/>
                        <w:left w:val="none" w:sz="0" w:space="0" w:color="auto"/>
                        <w:bottom w:val="none" w:sz="0" w:space="0" w:color="auto"/>
                        <w:right w:val="none" w:sz="0" w:space="0" w:color="auto"/>
                      </w:divBdr>
                    </w:div>
                    <w:div w:id="350762486">
                      <w:marLeft w:val="0"/>
                      <w:marRight w:val="0"/>
                      <w:marTop w:val="0"/>
                      <w:marBottom w:val="0"/>
                      <w:divBdr>
                        <w:top w:val="none" w:sz="0" w:space="0" w:color="auto"/>
                        <w:left w:val="none" w:sz="0" w:space="0" w:color="auto"/>
                        <w:bottom w:val="none" w:sz="0" w:space="0" w:color="auto"/>
                        <w:right w:val="none" w:sz="0" w:space="0" w:color="auto"/>
                      </w:divBdr>
                    </w:div>
                    <w:div w:id="755370776">
                      <w:marLeft w:val="0"/>
                      <w:marRight w:val="0"/>
                      <w:marTop w:val="0"/>
                      <w:marBottom w:val="0"/>
                      <w:divBdr>
                        <w:top w:val="none" w:sz="0" w:space="0" w:color="auto"/>
                        <w:left w:val="none" w:sz="0" w:space="0" w:color="auto"/>
                        <w:bottom w:val="none" w:sz="0" w:space="0" w:color="auto"/>
                        <w:right w:val="none" w:sz="0" w:space="0" w:color="auto"/>
                      </w:divBdr>
                    </w:div>
                  </w:divsChild>
                </w:div>
                <w:div w:id="1967659874">
                  <w:marLeft w:val="0"/>
                  <w:marRight w:val="0"/>
                  <w:marTop w:val="0"/>
                  <w:marBottom w:val="0"/>
                  <w:divBdr>
                    <w:top w:val="none" w:sz="0" w:space="0" w:color="auto"/>
                    <w:left w:val="none" w:sz="0" w:space="0" w:color="auto"/>
                    <w:bottom w:val="none" w:sz="0" w:space="0" w:color="auto"/>
                    <w:right w:val="none" w:sz="0" w:space="0" w:color="auto"/>
                  </w:divBdr>
                  <w:divsChild>
                    <w:div w:id="252013632">
                      <w:marLeft w:val="0"/>
                      <w:marRight w:val="0"/>
                      <w:marTop w:val="0"/>
                      <w:marBottom w:val="0"/>
                      <w:divBdr>
                        <w:top w:val="none" w:sz="0" w:space="0" w:color="auto"/>
                        <w:left w:val="none" w:sz="0" w:space="0" w:color="auto"/>
                        <w:bottom w:val="none" w:sz="0" w:space="0" w:color="auto"/>
                        <w:right w:val="none" w:sz="0" w:space="0" w:color="auto"/>
                      </w:divBdr>
                    </w:div>
                    <w:div w:id="1977099515">
                      <w:marLeft w:val="0"/>
                      <w:marRight w:val="0"/>
                      <w:marTop w:val="0"/>
                      <w:marBottom w:val="0"/>
                      <w:divBdr>
                        <w:top w:val="none" w:sz="0" w:space="0" w:color="auto"/>
                        <w:left w:val="none" w:sz="0" w:space="0" w:color="auto"/>
                        <w:bottom w:val="none" w:sz="0" w:space="0" w:color="auto"/>
                        <w:right w:val="none" w:sz="0" w:space="0" w:color="auto"/>
                      </w:divBdr>
                    </w:div>
                    <w:div w:id="993145062">
                      <w:marLeft w:val="0"/>
                      <w:marRight w:val="0"/>
                      <w:marTop w:val="0"/>
                      <w:marBottom w:val="0"/>
                      <w:divBdr>
                        <w:top w:val="none" w:sz="0" w:space="0" w:color="auto"/>
                        <w:left w:val="none" w:sz="0" w:space="0" w:color="auto"/>
                        <w:bottom w:val="none" w:sz="0" w:space="0" w:color="auto"/>
                        <w:right w:val="none" w:sz="0" w:space="0" w:color="auto"/>
                      </w:divBdr>
                    </w:div>
                    <w:div w:id="252276354">
                      <w:marLeft w:val="0"/>
                      <w:marRight w:val="0"/>
                      <w:marTop w:val="0"/>
                      <w:marBottom w:val="0"/>
                      <w:divBdr>
                        <w:top w:val="none" w:sz="0" w:space="0" w:color="auto"/>
                        <w:left w:val="none" w:sz="0" w:space="0" w:color="auto"/>
                        <w:bottom w:val="none" w:sz="0" w:space="0" w:color="auto"/>
                        <w:right w:val="none" w:sz="0" w:space="0" w:color="auto"/>
                      </w:divBdr>
                    </w:div>
                    <w:div w:id="638652890">
                      <w:marLeft w:val="0"/>
                      <w:marRight w:val="0"/>
                      <w:marTop w:val="0"/>
                      <w:marBottom w:val="0"/>
                      <w:divBdr>
                        <w:top w:val="none" w:sz="0" w:space="0" w:color="auto"/>
                        <w:left w:val="none" w:sz="0" w:space="0" w:color="auto"/>
                        <w:bottom w:val="none" w:sz="0" w:space="0" w:color="auto"/>
                        <w:right w:val="none" w:sz="0" w:space="0" w:color="auto"/>
                      </w:divBdr>
                    </w:div>
                    <w:div w:id="1646618708">
                      <w:marLeft w:val="0"/>
                      <w:marRight w:val="0"/>
                      <w:marTop w:val="0"/>
                      <w:marBottom w:val="0"/>
                      <w:divBdr>
                        <w:top w:val="none" w:sz="0" w:space="0" w:color="auto"/>
                        <w:left w:val="none" w:sz="0" w:space="0" w:color="auto"/>
                        <w:bottom w:val="none" w:sz="0" w:space="0" w:color="auto"/>
                        <w:right w:val="none" w:sz="0" w:space="0" w:color="auto"/>
                      </w:divBdr>
                    </w:div>
                    <w:div w:id="280185944">
                      <w:marLeft w:val="0"/>
                      <w:marRight w:val="0"/>
                      <w:marTop w:val="0"/>
                      <w:marBottom w:val="0"/>
                      <w:divBdr>
                        <w:top w:val="none" w:sz="0" w:space="0" w:color="auto"/>
                        <w:left w:val="none" w:sz="0" w:space="0" w:color="auto"/>
                        <w:bottom w:val="none" w:sz="0" w:space="0" w:color="auto"/>
                        <w:right w:val="none" w:sz="0" w:space="0" w:color="auto"/>
                      </w:divBdr>
                    </w:div>
                    <w:div w:id="1568608480">
                      <w:marLeft w:val="0"/>
                      <w:marRight w:val="0"/>
                      <w:marTop w:val="0"/>
                      <w:marBottom w:val="0"/>
                      <w:divBdr>
                        <w:top w:val="none" w:sz="0" w:space="0" w:color="auto"/>
                        <w:left w:val="none" w:sz="0" w:space="0" w:color="auto"/>
                        <w:bottom w:val="none" w:sz="0" w:space="0" w:color="auto"/>
                        <w:right w:val="none" w:sz="0" w:space="0" w:color="auto"/>
                      </w:divBdr>
                    </w:div>
                  </w:divsChild>
                </w:div>
                <w:div w:id="1433235208">
                  <w:marLeft w:val="0"/>
                  <w:marRight w:val="0"/>
                  <w:marTop w:val="0"/>
                  <w:marBottom w:val="0"/>
                  <w:divBdr>
                    <w:top w:val="none" w:sz="0" w:space="0" w:color="auto"/>
                    <w:left w:val="none" w:sz="0" w:space="0" w:color="auto"/>
                    <w:bottom w:val="none" w:sz="0" w:space="0" w:color="auto"/>
                    <w:right w:val="none" w:sz="0" w:space="0" w:color="auto"/>
                  </w:divBdr>
                  <w:divsChild>
                    <w:div w:id="231433006">
                      <w:marLeft w:val="0"/>
                      <w:marRight w:val="0"/>
                      <w:marTop w:val="0"/>
                      <w:marBottom w:val="0"/>
                      <w:divBdr>
                        <w:top w:val="none" w:sz="0" w:space="0" w:color="auto"/>
                        <w:left w:val="none" w:sz="0" w:space="0" w:color="auto"/>
                        <w:bottom w:val="none" w:sz="0" w:space="0" w:color="auto"/>
                        <w:right w:val="none" w:sz="0" w:space="0" w:color="auto"/>
                      </w:divBdr>
                    </w:div>
                    <w:div w:id="97724228">
                      <w:marLeft w:val="0"/>
                      <w:marRight w:val="0"/>
                      <w:marTop w:val="0"/>
                      <w:marBottom w:val="0"/>
                      <w:divBdr>
                        <w:top w:val="none" w:sz="0" w:space="0" w:color="auto"/>
                        <w:left w:val="none" w:sz="0" w:space="0" w:color="auto"/>
                        <w:bottom w:val="none" w:sz="0" w:space="0" w:color="auto"/>
                        <w:right w:val="none" w:sz="0" w:space="0" w:color="auto"/>
                      </w:divBdr>
                    </w:div>
                    <w:div w:id="1921475723">
                      <w:marLeft w:val="0"/>
                      <w:marRight w:val="0"/>
                      <w:marTop w:val="0"/>
                      <w:marBottom w:val="0"/>
                      <w:divBdr>
                        <w:top w:val="none" w:sz="0" w:space="0" w:color="auto"/>
                        <w:left w:val="none" w:sz="0" w:space="0" w:color="auto"/>
                        <w:bottom w:val="none" w:sz="0" w:space="0" w:color="auto"/>
                        <w:right w:val="none" w:sz="0" w:space="0" w:color="auto"/>
                      </w:divBdr>
                    </w:div>
                    <w:div w:id="1294022577">
                      <w:marLeft w:val="0"/>
                      <w:marRight w:val="0"/>
                      <w:marTop w:val="0"/>
                      <w:marBottom w:val="0"/>
                      <w:divBdr>
                        <w:top w:val="none" w:sz="0" w:space="0" w:color="auto"/>
                        <w:left w:val="none" w:sz="0" w:space="0" w:color="auto"/>
                        <w:bottom w:val="none" w:sz="0" w:space="0" w:color="auto"/>
                        <w:right w:val="none" w:sz="0" w:space="0" w:color="auto"/>
                      </w:divBdr>
                    </w:div>
                    <w:div w:id="483664563">
                      <w:marLeft w:val="0"/>
                      <w:marRight w:val="0"/>
                      <w:marTop w:val="0"/>
                      <w:marBottom w:val="0"/>
                      <w:divBdr>
                        <w:top w:val="none" w:sz="0" w:space="0" w:color="auto"/>
                        <w:left w:val="none" w:sz="0" w:space="0" w:color="auto"/>
                        <w:bottom w:val="none" w:sz="0" w:space="0" w:color="auto"/>
                        <w:right w:val="none" w:sz="0" w:space="0" w:color="auto"/>
                      </w:divBdr>
                    </w:div>
                    <w:div w:id="741492750">
                      <w:marLeft w:val="0"/>
                      <w:marRight w:val="0"/>
                      <w:marTop w:val="0"/>
                      <w:marBottom w:val="0"/>
                      <w:divBdr>
                        <w:top w:val="none" w:sz="0" w:space="0" w:color="auto"/>
                        <w:left w:val="none" w:sz="0" w:space="0" w:color="auto"/>
                        <w:bottom w:val="none" w:sz="0" w:space="0" w:color="auto"/>
                        <w:right w:val="none" w:sz="0" w:space="0" w:color="auto"/>
                      </w:divBdr>
                    </w:div>
                    <w:div w:id="1854687369">
                      <w:marLeft w:val="0"/>
                      <w:marRight w:val="0"/>
                      <w:marTop w:val="0"/>
                      <w:marBottom w:val="0"/>
                      <w:divBdr>
                        <w:top w:val="none" w:sz="0" w:space="0" w:color="auto"/>
                        <w:left w:val="none" w:sz="0" w:space="0" w:color="auto"/>
                        <w:bottom w:val="none" w:sz="0" w:space="0" w:color="auto"/>
                        <w:right w:val="none" w:sz="0" w:space="0" w:color="auto"/>
                      </w:divBdr>
                    </w:div>
                    <w:div w:id="1267663314">
                      <w:marLeft w:val="0"/>
                      <w:marRight w:val="0"/>
                      <w:marTop w:val="0"/>
                      <w:marBottom w:val="0"/>
                      <w:divBdr>
                        <w:top w:val="none" w:sz="0" w:space="0" w:color="auto"/>
                        <w:left w:val="none" w:sz="0" w:space="0" w:color="auto"/>
                        <w:bottom w:val="none" w:sz="0" w:space="0" w:color="auto"/>
                        <w:right w:val="none" w:sz="0" w:space="0" w:color="auto"/>
                      </w:divBdr>
                    </w:div>
                  </w:divsChild>
                </w:div>
                <w:div w:id="93677098">
                  <w:marLeft w:val="0"/>
                  <w:marRight w:val="0"/>
                  <w:marTop w:val="0"/>
                  <w:marBottom w:val="0"/>
                  <w:divBdr>
                    <w:top w:val="none" w:sz="0" w:space="0" w:color="auto"/>
                    <w:left w:val="none" w:sz="0" w:space="0" w:color="auto"/>
                    <w:bottom w:val="none" w:sz="0" w:space="0" w:color="auto"/>
                    <w:right w:val="none" w:sz="0" w:space="0" w:color="auto"/>
                  </w:divBdr>
                  <w:divsChild>
                    <w:div w:id="970356173">
                      <w:marLeft w:val="0"/>
                      <w:marRight w:val="0"/>
                      <w:marTop w:val="0"/>
                      <w:marBottom w:val="0"/>
                      <w:divBdr>
                        <w:top w:val="none" w:sz="0" w:space="0" w:color="auto"/>
                        <w:left w:val="none" w:sz="0" w:space="0" w:color="auto"/>
                        <w:bottom w:val="none" w:sz="0" w:space="0" w:color="auto"/>
                        <w:right w:val="none" w:sz="0" w:space="0" w:color="auto"/>
                      </w:divBdr>
                    </w:div>
                    <w:div w:id="1723098483">
                      <w:marLeft w:val="0"/>
                      <w:marRight w:val="0"/>
                      <w:marTop w:val="0"/>
                      <w:marBottom w:val="0"/>
                      <w:divBdr>
                        <w:top w:val="none" w:sz="0" w:space="0" w:color="auto"/>
                        <w:left w:val="none" w:sz="0" w:space="0" w:color="auto"/>
                        <w:bottom w:val="none" w:sz="0" w:space="0" w:color="auto"/>
                        <w:right w:val="none" w:sz="0" w:space="0" w:color="auto"/>
                      </w:divBdr>
                    </w:div>
                  </w:divsChild>
                </w:div>
                <w:div w:id="868103668">
                  <w:marLeft w:val="0"/>
                  <w:marRight w:val="0"/>
                  <w:marTop w:val="0"/>
                  <w:marBottom w:val="0"/>
                  <w:divBdr>
                    <w:top w:val="none" w:sz="0" w:space="0" w:color="auto"/>
                    <w:left w:val="none" w:sz="0" w:space="0" w:color="auto"/>
                    <w:bottom w:val="none" w:sz="0" w:space="0" w:color="auto"/>
                    <w:right w:val="none" w:sz="0" w:space="0" w:color="auto"/>
                  </w:divBdr>
                  <w:divsChild>
                    <w:div w:id="1935942761">
                      <w:marLeft w:val="0"/>
                      <w:marRight w:val="0"/>
                      <w:marTop w:val="0"/>
                      <w:marBottom w:val="0"/>
                      <w:divBdr>
                        <w:top w:val="none" w:sz="0" w:space="0" w:color="auto"/>
                        <w:left w:val="none" w:sz="0" w:space="0" w:color="auto"/>
                        <w:bottom w:val="none" w:sz="0" w:space="0" w:color="auto"/>
                        <w:right w:val="none" w:sz="0" w:space="0" w:color="auto"/>
                      </w:divBdr>
                    </w:div>
                    <w:div w:id="1441878086">
                      <w:marLeft w:val="0"/>
                      <w:marRight w:val="0"/>
                      <w:marTop w:val="0"/>
                      <w:marBottom w:val="0"/>
                      <w:divBdr>
                        <w:top w:val="none" w:sz="0" w:space="0" w:color="auto"/>
                        <w:left w:val="none" w:sz="0" w:space="0" w:color="auto"/>
                        <w:bottom w:val="none" w:sz="0" w:space="0" w:color="auto"/>
                        <w:right w:val="none" w:sz="0" w:space="0" w:color="auto"/>
                      </w:divBdr>
                    </w:div>
                  </w:divsChild>
                </w:div>
                <w:div w:id="1164127941">
                  <w:marLeft w:val="0"/>
                  <w:marRight w:val="0"/>
                  <w:marTop w:val="0"/>
                  <w:marBottom w:val="0"/>
                  <w:divBdr>
                    <w:top w:val="none" w:sz="0" w:space="0" w:color="auto"/>
                    <w:left w:val="none" w:sz="0" w:space="0" w:color="auto"/>
                    <w:bottom w:val="none" w:sz="0" w:space="0" w:color="auto"/>
                    <w:right w:val="none" w:sz="0" w:space="0" w:color="auto"/>
                  </w:divBdr>
                  <w:divsChild>
                    <w:div w:id="1893688599">
                      <w:marLeft w:val="0"/>
                      <w:marRight w:val="0"/>
                      <w:marTop w:val="0"/>
                      <w:marBottom w:val="0"/>
                      <w:divBdr>
                        <w:top w:val="none" w:sz="0" w:space="0" w:color="auto"/>
                        <w:left w:val="none" w:sz="0" w:space="0" w:color="auto"/>
                        <w:bottom w:val="none" w:sz="0" w:space="0" w:color="auto"/>
                        <w:right w:val="none" w:sz="0" w:space="0" w:color="auto"/>
                      </w:divBdr>
                    </w:div>
                  </w:divsChild>
                </w:div>
                <w:div w:id="773599623">
                  <w:marLeft w:val="0"/>
                  <w:marRight w:val="0"/>
                  <w:marTop w:val="0"/>
                  <w:marBottom w:val="0"/>
                  <w:divBdr>
                    <w:top w:val="none" w:sz="0" w:space="0" w:color="auto"/>
                    <w:left w:val="none" w:sz="0" w:space="0" w:color="auto"/>
                    <w:bottom w:val="none" w:sz="0" w:space="0" w:color="auto"/>
                    <w:right w:val="none" w:sz="0" w:space="0" w:color="auto"/>
                  </w:divBdr>
                  <w:divsChild>
                    <w:div w:id="1611277396">
                      <w:marLeft w:val="0"/>
                      <w:marRight w:val="0"/>
                      <w:marTop w:val="0"/>
                      <w:marBottom w:val="0"/>
                      <w:divBdr>
                        <w:top w:val="none" w:sz="0" w:space="0" w:color="auto"/>
                        <w:left w:val="none" w:sz="0" w:space="0" w:color="auto"/>
                        <w:bottom w:val="none" w:sz="0" w:space="0" w:color="auto"/>
                        <w:right w:val="none" w:sz="0" w:space="0" w:color="auto"/>
                      </w:divBdr>
                    </w:div>
                  </w:divsChild>
                </w:div>
                <w:div w:id="784235207">
                  <w:marLeft w:val="0"/>
                  <w:marRight w:val="0"/>
                  <w:marTop w:val="0"/>
                  <w:marBottom w:val="0"/>
                  <w:divBdr>
                    <w:top w:val="none" w:sz="0" w:space="0" w:color="auto"/>
                    <w:left w:val="none" w:sz="0" w:space="0" w:color="auto"/>
                    <w:bottom w:val="none" w:sz="0" w:space="0" w:color="auto"/>
                    <w:right w:val="none" w:sz="0" w:space="0" w:color="auto"/>
                  </w:divBdr>
                  <w:divsChild>
                    <w:div w:id="351610464">
                      <w:marLeft w:val="0"/>
                      <w:marRight w:val="0"/>
                      <w:marTop w:val="0"/>
                      <w:marBottom w:val="0"/>
                      <w:divBdr>
                        <w:top w:val="none" w:sz="0" w:space="0" w:color="auto"/>
                        <w:left w:val="none" w:sz="0" w:space="0" w:color="auto"/>
                        <w:bottom w:val="none" w:sz="0" w:space="0" w:color="auto"/>
                        <w:right w:val="none" w:sz="0" w:space="0" w:color="auto"/>
                      </w:divBdr>
                    </w:div>
                    <w:div w:id="955677661">
                      <w:marLeft w:val="0"/>
                      <w:marRight w:val="0"/>
                      <w:marTop w:val="0"/>
                      <w:marBottom w:val="0"/>
                      <w:divBdr>
                        <w:top w:val="none" w:sz="0" w:space="0" w:color="auto"/>
                        <w:left w:val="none" w:sz="0" w:space="0" w:color="auto"/>
                        <w:bottom w:val="none" w:sz="0" w:space="0" w:color="auto"/>
                        <w:right w:val="none" w:sz="0" w:space="0" w:color="auto"/>
                      </w:divBdr>
                    </w:div>
                    <w:div w:id="1985617781">
                      <w:marLeft w:val="0"/>
                      <w:marRight w:val="0"/>
                      <w:marTop w:val="0"/>
                      <w:marBottom w:val="0"/>
                      <w:divBdr>
                        <w:top w:val="none" w:sz="0" w:space="0" w:color="auto"/>
                        <w:left w:val="none" w:sz="0" w:space="0" w:color="auto"/>
                        <w:bottom w:val="none" w:sz="0" w:space="0" w:color="auto"/>
                        <w:right w:val="none" w:sz="0" w:space="0" w:color="auto"/>
                      </w:divBdr>
                    </w:div>
                    <w:div w:id="1473018856">
                      <w:marLeft w:val="0"/>
                      <w:marRight w:val="0"/>
                      <w:marTop w:val="0"/>
                      <w:marBottom w:val="0"/>
                      <w:divBdr>
                        <w:top w:val="none" w:sz="0" w:space="0" w:color="auto"/>
                        <w:left w:val="none" w:sz="0" w:space="0" w:color="auto"/>
                        <w:bottom w:val="none" w:sz="0" w:space="0" w:color="auto"/>
                        <w:right w:val="none" w:sz="0" w:space="0" w:color="auto"/>
                      </w:divBdr>
                    </w:div>
                  </w:divsChild>
                </w:div>
                <w:div w:id="514734058">
                  <w:marLeft w:val="0"/>
                  <w:marRight w:val="0"/>
                  <w:marTop w:val="0"/>
                  <w:marBottom w:val="0"/>
                  <w:divBdr>
                    <w:top w:val="none" w:sz="0" w:space="0" w:color="auto"/>
                    <w:left w:val="none" w:sz="0" w:space="0" w:color="auto"/>
                    <w:bottom w:val="none" w:sz="0" w:space="0" w:color="auto"/>
                    <w:right w:val="none" w:sz="0" w:space="0" w:color="auto"/>
                  </w:divBdr>
                  <w:divsChild>
                    <w:div w:id="1280724192">
                      <w:marLeft w:val="0"/>
                      <w:marRight w:val="0"/>
                      <w:marTop w:val="0"/>
                      <w:marBottom w:val="0"/>
                      <w:divBdr>
                        <w:top w:val="none" w:sz="0" w:space="0" w:color="auto"/>
                        <w:left w:val="none" w:sz="0" w:space="0" w:color="auto"/>
                        <w:bottom w:val="none" w:sz="0" w:space="0" w:color="auto"/>
                        <w:right w:val="none" w:sz="0" w:space="0" w:color="auto"/>
                      </w:divBdr>
                    </w:div>
                    <w:div w:id="1409644766">
                      <w:marLeft w:val="0"/>
                      <w:marRight w:val="0"/>
                      <w:marTop w:val="0"/>
                      <w:marBottom w:val="0"/>
                      <w:divBdr>
                        <w:top w:val="none" w:sz="0" w:space="0" w:color="auto"/>
                        <w:left w:val="none" w:sz="0" w:space="0" w:color="auto"/>
                        <w:bottom w:val="none" w:sz="0" w:space="0" w:color="auto"/>
                        <w:right w:val="none" w:sz="0" w:space="0" w:color="auto"/>
                      </w:divBdr>
                    </w:div>
                    <w:div w:id="384597948">
                      <w:marLeft w:val="0"/>
                      <w:marRight w:val="0"/>
                      <w:marTop w:val="0"/>
                      <w:marBottom w:val="0"/>
                      <w:divBdr>
                        <w:top w:val="none" w:sz="0" w:space="0" w:color="auto"/>
                        <w:left w:val="none" w:sz="0" w:space="0" w:color="auto"/>
                        <w:bottom w:val="none" w:sz="0" w:space="0" w:color="auto"/>
                        <w:right w:val="none" w:sz="0" w:space="0" w:color="auto"/>
                      </w:divBdr>
                    </w:div>
                    <w:div w:id="1915890111">
                      <w:marLeft w:val="0"/>
                      <w:marRight w:val="0"/>
                      <w:marTop w:val="0"/>
                      <w:marBottom w:val="0"/>
                      <w:divBdr>
                        <w:top w:val="none" w:sz="0" w:space="0" w:color="auto"/>
                        <w:left w:val="none" w:sz="0" w:space="0" w:color="auto"/>
                        <w:bottom w:val="none" w:sz="0" w:space="0" w:color="auto"/>
                        <w:right w:val="none" w:sz="0" w:space="0" w:color="auto"/>
                      </w:divBdr>
                    </w:div>
                  </w:divsChild>
                </w:div>
                <w:div w:id="735208554">
                  <w:marLeft w:val="0"/>
                  <w:marRight w:val="0"/>
                  <w:marTop w:val="0"/>
                  <w:marBottom w:val="0"/>
                  <w:divBdr>
                    <w:top w:val="none" w:sz="0" w:space="0" w:color="auto"/>
                    <w:left w:val="none" w:sz="0" w:space="0" w:color="auto"/>
                    <w:bottom w:val="none" w:sz="0" w:space="0" w:color="auto"/>
                    <w:right w:val="none" w:sz="0" w:space="0" w:color="auto"/>
                  </w:divBdr>
                  <w:divsChild>
                    <w:div w:id="560016924">
                      <w:marLeft w:val="0"/>
                      <w:marRight w:val="0"/>
                      <w:marTop w:val="0"/>
                      <w:marBottom w:val="0"/>
                      <w:divBdr>
                        <w:top w:val="none" w:sz="0" w:space="0" w:color="auto"/>
                        <w:left w:val="none" w:sz="0" w:space="0" w:color="auto"/>
                        <w:bottom w:val="none" w:sz="0" w:space="0" w:color="auto"/>
                        <w:right w:val="none" w:sz="0" w:space="0" w:color="auto"/>
                      </w:divBdr>
                    </w:div>
                    <w:div w:id="1804616089">
                      <w:marLeft w:val="0"/>
                      <w:marRight w:val="0"/>
                      <w:marTop w:val="0"/>
                      <w:marBottom w:val="0"/>
                      <w:divBdr>
                        <w:top w:val="none" w:sz="0" w:space="0" w:color="auto"/>
                        <w:left w:val="none" w:sz="0" w:space="0" w:color="auto"/>
                        <w:bottom w:val="none" w:sz="0" w:space="0" w:color="auto"/>
                        <w:right w:val="none" w:sz="0" w:space="0" w:color="auto"/>
                      </w:divBdr>
                    </w:div>
                  </w:divsChild>
                </w:div>
                <w:div w:id="1565410364">
                  <w:marLeft w:val="0"/>
                  <w:marRight w:val="0"/>
                  <w:marTop w:val="0"/>
                  <w:marBottom w:val="0"/>
                  <w:divBdr>
                    <w:top w:val="none" w:sz="0" w:space="0" w:color="auto"/>
                    <w:left w:val="none" w:sz="0" w:space="0" w:color="auto"/>
                    <w:bottom w:val="none" w:sz="0" w:space="0" w:color="auto"/>
                    <w:right w:val="none" w:sz="0" w:space="0" w:color="auto"/>
                  </w:divBdr>
                  <w:divsChild>
                    <w:div w:id="1615015264">
                      <w:marLeft w:val="0"/>
                      <w:marRight w:val="0"/>
                      <w:marTop w:val="0"/>
                      <w:marBottom w:val="0"/>
                      <w:divBdr>
                        <w:top w:val="none" w:sz="0" w:space="0" w:color="auto"/>
                        <w:left w:val="none" w:sz="0" w:space="0" w:color="auto"/>
                        <w:bottom w:val="none" w:sz="0" w:space="0" w:color="auto"/>
                        <w:right w:val="none" w:sz="0" w:space="0" w:color="auto"/>
                      </w:divBdr>
                    </w:div>
                    <w:div w:id="140529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54771">
          <w:marLeft w:val="0"/>
          <w:marRight w:val="0"/>
          <w:marTop w:val="0"/>
          <w:marBottom w:val="0"/>
          <w:divBdr>
            <w:top w:val="none" w:sz="0" w:space="0" w:color="auto"/>
            <w:left w:val="none" w:sz="0" w:space="0" w:color="auto"/>
            <w:bottom w:val="none" w:sz="0" w:space="0" w:color="auto"/>
            <w:right w:val="none" w:sz="0" w:space="0" w:color="auto"/>
          </w:divBdr>
        </w:div>
        <w:div w:id="918371414">
          <w:marLeft w:val="0"/>
          <w:marRight w:val="0"/>
          <w:marTop w:val="0"/>
          <w:marBottom w:val="0"/>
          <w:divBdr>
            <w:top w:val="none" w:sz="0" w:space="0" w:color="auto"/>
            <w:left w:val="none" w:sz="0" w:space="0" w:color="auto"/>
            <w:bottom w:val="none" w:sz="0" w:space="0" w:color="auto"/>
            <w:right w:val="none" w:sz="0" w:space="0" w:color="auto"/>
          </w:divBdr>
        </w:div>
        <w:div w:id="1120421803">
          <w:marLeft w:val="0"/>
          <w:marRight w:val="0"/>
          <w:marTop w:val="0"/>
          <w:marBottom w:val="0"/>
          <w:divBdr>
            <w:top w:val="none" w:sz="0" w:space="0" w:color="auto"/>
            <w:left w:val="none" w:sz="0" w:space="0" w:color="auto"/>
            <w:bottom w:val="none" w:sz="0" w:space="0" w:color="auto"/>
            <w:right w:val="none" w:sz="0" w:space="0" w:color="auto"/>
          </w:divBdr>
        </w:div>
        <w:div w:id="405423126">
          <w:marLeft w:val="0"/>
          <w:marRight w:val="0"/>
          <w:marTop w:val="0"/>
          <w:marBottom w:val="0"/>
          <w:divBdr>
            <w:top w:val="none" w:sz="0" w:space="0" w:color="auto"/>
            <w:left w:val="none" w:sz="0" w:space="0" w:color="auto"/>
            <w:bottom w:val="none" w:sz="0" w:space="0" w:color="auto"/>
            <w:right w:val="none" w:sz="0" w:space="0" w:color="auto"/>
          </w:divBdr>
        </w:div>
        <w:div w:id="520510104">
          <w:marLeft w:val="0"/>
          <w:marRight w:val="0"/>
          <w:marTop w:val="0"/>
          <w:marBottom w:val="0"/>
          <w:divBdr>
            <w:top w:val="none" w:sz="0" w:space="0" w:color="auto"/>
            <w:left w:val="none" w:sz="0" w:space="0" w:color="auto"/>
            <w:bottom w:val="none" w:sz="0" w:space="0" w:color="auto"/>
            <w:right w:val="none" w:sz="0" w:space="0" w:color="auto"/>
          </w:divBdr>
        </w:div>
        <w:div w:id="1139766746">
          <w:marLeft w:val="0"/>
          <w:marRight w:val="0"/>
          <w:marTop w:val="0"/>
          <w:marBottom w:val="0"/>
          <w:divBdr>
            <w:top w:val="none" w:sz="0" w:space="0" w:color="auto"/>
            <w:left w:val="none" w:sz="0" w:space="0" w:color="auto"/>
            <w:bottom w:val="none" w:sz="0" w:space="0" w:color="auto"/>
            <w:right w:val="none" w:sz="0" w:space="0" w:color="auto"/>
          </w:divBdr>
          <w:divsChild>
            <w:div w:id="791050674">
              <w:marLeft w:val="-75"/>
              <w:marRight w:val="0"/>
              <w:marTop w:val="30"/>
              <w:marBottom w:val="30"/>
              <w:divBdr>
                <w:top w:val="none" w:sz="0" w:space="0" w:color="auto"/>
                <w:left w:val="none" w:sz="0" w:space="0" w:color="auto"/>
                <w:bottom w:val="none" w:sz="0" w:space="0" w:color="auto"/>
                <w:right w:val="none" w:sz="0" w:space="0" w:color="auto"/>
              </w:divBdr>
              <w:divsChild>
                <w:div w:id="280114967">
                  <w:marLeft w:val="0"/>
                  <w:marRight w:val="0"/>
                  <w:marTop w:val="0"/>
                  <w:marBottom w:val="0"/>
                  <w:divBdr>
                    <w:top w:val="none" w:sz="0" w:space="0" w:color="auto"/>
                    <w:left w:val="none" w:sz="0" w:space="0" w:color="auto"/>
                    <w:bottom w:val="none" w:sz="0" w:space="0" w:color="auto"/>
                    <w:right w:val="none" w:sz="0" w:space="0" w:color="auto"/>
                  </w:divBdr>
                  <w:divsChild>
                    <w:div w:id="785661967">
                      <w:marLeft w:val="0"/>
                      <w:marRight w:val="0"/>
                      <w:marTop w:val="0"/>
                      <w:marBottom w:val="0"/>
                      <w:divBdr>
                        <w:top w:val="none" w:sz="0" w:space="0" w:color="auto"/>
                        <w:left w:val="none" w:sz="0" w:space="0" w:color="auto"/>
                        <w:bottom w:val="none" w:sz="0" w:space="0" w:color="auto"/>
                        <w:right w:val="none" w:sz="0" w:space="0" w:color="auto"/>
                      </w:divBdr>
                    </w:div>
                    <w:div w:id="641807721">
                      <w:marLeft w:val="0"/>
                      <w:marRight w:val="0"/>
                      <w:marTop w:val="0"/>
                      <w:marBottom w:val="0"/>
                      <w:divBdr>
                        <w:top w:val="none" w:sz="0" w:space="0" w:color="auto"/>
                        <w:left w:val="none" w:sz="0" w:space="0" w:color="auto"/>
                        <w:bottom w:val="none" w:sz="0" w:space="0" w:color="auto"/>
                        <w:right w:val="none" w:sz="0" w:space="0" w:color="auto"/>
                      </w:divBdr>
                    </w:div>
                  </w:divsChild>
                </w:div>
                <w:div w:id="1036270076">
                  <w:marLeft w:val="0"/>
                  <w:marRight w:val="0"/>
                  <w:marTop w:val="0"/>
                  <w:marBottom w:val="0"/>
                  <w:divBdr>
                    <w:top w:val="none" w:sz="0" w:space="0" w:color="auto"/>
                    <w:left w:val="none" w:sz="0" w:space="0" w:color="auto"/>
                    <w:bottom w:val="none" w:sz="0" w:space="0" w:color="auto"/>
                    <w:right w:val="none" w:sz="0" w:space="0" w:color="auto"/>
                  </w:divBdr>
                  <w:divsChild>
                    <w:div w:id="293752118">
                      <w:marLeft w:val="0"/>
                      <w:marRight w:val="0"/>
                      <w:marTop w:val="0"/>
                      <w:marBottom w:val="0"/>
                      <w:divBdr>
                        <w:top w:val="none" w:sz="0" w:space="0" w:color="auto"/>
                        <w:left w:val="none" w:sz="0" w:space="0" w:color="auto"/>
                        <w:bottom w:val="none" w:sz="0" w:space="0" w:color="auto"/>
                        <w:right w:val="none" w:sz="0" w:space="0" w:color="auto"/>
                      </w:divBdr>
                    </w:div>
                  </w:divsChild>
                </w:div>
                <w:div w:id="1013532899">
                  <w:marLeft w:val="0"/>
                  <w:marRight w:val="0"/>
                  <w:marTop w:val="0"/>
                  <w:marBottom w:val="0"/>
                  <w:divBdr>
                    <w:top w:val="none" w:sz="0" w:space="0" w:color="auto"/>
                    <w:left w:val="none" w:sz="0" w:space="0" w:color="auto"/>
                    <w:bottom w:val="none" w:sz="0" w:space="0" w:color="auto"/>
                    <w:right w:val="none" w:sz="0" w:space="0" w:color="auto"/>
                  </w:divBdr>
                  <w:divsChild>
                    <w:div w:id="122191268">
                      <w:marLeft w:val="0"/>
                      <w:marRight w:val="0"/>
                      <w:marTop w:val="0"/>
                      <w:marBottom w:val="0"/>
                      <w:divBdr>
                        <w:top w:val="none" w:sz="0" w:space="0" w:color="auto"/>
                        <w:left w:val="none" w:sz="0" w:space="0" w:color="auto"/>
                        <w:bottom w:val="none" w:sz="0" w:space="0" w:color="auto"/>
                        <w:right w:val="none" w:sz="0" w:space="0" w:color="auto"/>
                      </w:divBdr>
                    </w:div>
                    <w:div w:id="683898009">
                      <w:marLeft w:val="0"/>
                      <w:marRight w:val="0"/>
                      <w:marTop w:val="0"/>
                      <w:marBottom w:val="0"/>
                      <w:divBdr>
                        <w:top w:val="none" w:sz="0" w:space="0" w:color="auto"/>
                        <w:left w:val="none" w:sz="0" w:space="0" w:color="auto"/>
                        <w:bottom w:val="none" w:sz="0" w:space="0" w:color="auto"/>
                        <w:right w:val="none" w:sz="0" w:space="0" w:color="auto"/>
                      </w:divBdr>
                    </w:div>
                  </w:divsChild>
                </w:div>
                <w:div w:id="352919996">
                  <w:marLeft w:val="0"/>
                  <w:marRight w:val="0"/>
                  <w:marTop w:val="0"/>
                  <w:marBottom w:val="0"/>
                  <w:divBdr>
                    <w:top w:val="none" w:sz="0" w:space="0" w:color="auto"/>
                    <w:left w:val="none" w:sz="0" w:space="0" w:color="auto"/>
                    <w:bottom w:val="none" w:sz="0" w:space="0" w:color="auto"/>
                    <w:right w:val="none" w:sz="0" w:space="0" w:color="auto"/>
                  </w:divBdr>
                  <w:divsChild>
                    <w:div w:id="1359089792">
                      <w:marLeft w:val="0"/>
                      <w:marRight w:val="0"/>
                      <w:marTop w:val="0"/>
                      <w:marBottom w:val="0"/>
                      <w:divBdr>
                        <w:top w:val="none" w:sz="0" w:space="0" w:color="auto"/>
                        <w:left w:val="none" w:sz="0" w:space="0" w:color="auto"/>
                        <w:bottom w:val="none" w:sz="0" w:space="0" w:color="auto"/>
                        <w:right w:val="none" w:sz="0" w:space="0" w:color="auto"/>
                      </w:divBdr>
                    </w:div>
                  </w:divsChild>
                </w:div>
                <w:div w:id="1947543409">
                  <w:marLeft w:val="0"/>
                  <w:marRight w:val="0"/>
                  <w:marTop w:val="0"/>
                  <w:marBottom w:val="0"/>
                  <w:divBdr>
                    <w:top w:val="none" w:sz="0" w:space="0" w:color="auto"/>
                    <w:left w:val="none" w:sz="0" w:space="0" w:color="auto"/>
                    <w:bottom w:val="none" w:sz="0" w:space="0" w:color="auto"/>
                    <w:right w:val="none" w:sz="0" w:space="0" w:color="auto"/>
                  </w:divBdr>
                  <w:divsChild>
                    <w:div w:id="1262449849">
                      <w:marLeft w:val="0"/>
                      <w:marRight w:val="0"/>
                      <w:marTop w:val="0"/>
                      <w:marBottom w:val="0"/>
                      <w:divBdr>
                        <w:top w:val="none" w:sz="0" w:space="0" w:color="auto"/>
                        <w:left w:val="none" w:sz="0" w:space="0" w:color="auto"/>
                        <w:bottom w:val="none" w:sz="0" w:space="0" w:color="auto"/>
                        <w:right w:val="none" w:sz="0" w:space="0" w:color="auto"/>
                      </w:divBdr>
                    </w:div>
                    <w:div w:id="31082507">
                      <w:marLeft w:val="0"/>
                      <w:marRight w:val="0"/>
                      <w:marTop w:val="0"/>
                      <w:marBottom w:val="0"/>
                      <w:divBdr>
                        <w:top w:val="none" w:sz="0" w:space="0" w:color="auto"/>
                        <w:left w:val="none" w:sz="0" w:space="0" w:color="auto"/>
                        <w:bottom w:val="none" w:sz="0" w:space="0" w:color="auto"/>
                        <w:right w:val="none" w:sz="0" w:space="0" w:color="auto"/>
                      </w:divBdr>
                    </w:div>
                  </w:divsChild>
                </w:div>
                <w:div w:id="1977442526">
                  <w:marLeft w:val="0"/>
                  <w:marRight w:val="0"/>
                  <w:marTop w:val="0"/>
                  <w:marBottom w:val="0"/>
                  <w:divBdr>
                    <w:top w:val="none" w:sz="0" w:space="0" w:color="auto"/>
                    <w:left w:val="none" w:sz="0" w:space="0" w:color="auto"/>
                    <w:bottom w:val="none" w:sz="0" w:space="0" w:color="auto"/>
                    <w:right w:val="none" w:sz="0" w:space="0" w:color="auto"/>
                  </w:divBdr>
                  <w:divsChild>
                    <w:div w:id="818378767">
                      <w:marLeft w:val="0"/>
                      <w:marRight w:val="0"/>
                      <w:marTop w:val="0"/>
                      <w:marBottom w:val="0"/>
                      <w:divBdr>
                        <w:top w:val="none" w:sz="0" w:space="0" w:color="auto"/>
                        <w:left w:val="none" w:sz="0" w:space="0" w:color="auto"/>
                        <w:bottom w:val="none" w:sz="0" w:space="0" w:color="auto"/>
                        <w:right w:val="none" w:sz="0" w:space="0" w:color="auto"/>
                      </w:divBdr>
                    </w:div>
                  </w:divsChild>
                </w:div>
                <w:div w:id="1298798263">
                  <w:marLeft w:val="0"/>
                  <w:marRight w:val="0"/>
                  <w:marTop w:val="0"/>
                  <w:marBottom w:val="0"/>
                  <w:divBdr>
                    <w:top w:val="none" w:sz="0" w:space="0" w:color="auto"/>
                    <w:left w:val="none" w:sz="0" w:space="0" w:color="auto"/>
                    <w:bottom w:val="none" w:sz="0" w:space="0" w:color="auto"/>
                    <w:right w:val="none" w:sz="0" w:space="0" w:color="auto"/>
                  </w:divBdr>
                  <w:divsChild>
                    <w:div w:id="1421095759">
                      <w:marLeft w:val="0"/>
                      <w:marRight w:val="0"/>
                      <w:marTop w:val="0"/>
                      <w:marBottom w:val="0"/>
                      <w:divBdr>
                        <w:top w:val="none" w:sz="0" w:space="0" w:color="auto"/>
                        <w:left w:val="none" w:sz="0" w:space="0" w:color="auto"/>
                        <w:bottom w:val="none" w:sz="0" w:space="0" w:color="auto"/>
                        <w:right w:val="none" w:sz="0" w:space="0" w:color="auto"/>
                      </w:divBdr>
                    </w:div>
                    <w:div w:id="1689408777">
                      <w:marLeft w:val="0"/>
                      <w:marRight w:val="0"/>
                      <w:marTop w:val="0"/>
                      <w:marBottom w:val="0"/>
                      <w:divBdr>
                        <w:top w:val="none" w:sz="0" w:space="0" w:color="auto"/>
                        <w:left w:val="none" w:sz="0" w:space="0" w:color="auto"/>
                        <w:bottom w:val="none" w:sz="0" w:space="0" w:color="auto"/>
                        <w:right w:val="none" w:sz="0" w:space="0" w:color="auto"/>
                      </w:divBdr>
                    </w:div>
                  </w:divsChild>
                </w:div>
                <w:div w:id="1271624251">
                  <w:marLeft w:val="0"/>
                  <w:marRight w:val="0"/>
                  <w:marTop w:val="0"/>
                  <w:marBottom w:val="0"/>
                  <w:divBdr>
                    <w:top w:val="none" w:sz="0" w:space="0" w:color="auto"/>
                    <w:left w:val="none" w:sz="0" w:space="0" w:color="auto"/>
                    <w:bottom w:val="none" w:sz="0" w:space="0" w:color="auto"/>
                    <w:right w:val="none" w:sz="0" w:space="0" w:color="auto"/>
                  </w:divBdr>
                  <w:divsChild>
                    <w:div w:id="2131240487">
                      <w:marLeft w:val="0"/>
                      <w:marRight w:val="0"/>
                      <w:marTop w:val="0"/>
                      <w:marBottom w:val="0"/>
                      <w:divBdr>
                        <w:top w:val="none" w:sz="0" w:space="0" w:color="auto"/>
                        <w:left w:val="none" w:sz="0" w:space="0" w:color="auto"/>
                        <w:bottom w:val="none" w:sz="0" w:space="0" w:color="auto"/>
                        <w:right w:val="none" w:sz="0" w:space="0" w:color="auto"/>
                      </w:divBdr>
                    </w:div>
                  </w:divsChild>
                </w:div>
                <w:div w:id="250164114">
                  <w:marLeft w:val="0"/>
                  <w:marRight w:val="0"/>
                  <w:marTop w:val="0"/>
                  <w:marBottom w:val="0"/>
                  <w:divBdr>
                    <w:top w:val="none" w:sz="0" w:space="0" w:color="auto"/>
                    <w:left w:val="none" w:sz="0" w:space="0" w:color="auto"/>
                    <w:bottom w:val="none" w:sz="0" w:space="0" w:color="auto"/>
                    <w:right w:val="none" w:sz="0" w:space="0" w:color="auto"/>
                  </w:divBdr>
                  <w:divsChild>
                    <w:div w:id="2095004581">
                      <w:marLeft w:val="0"/>
                      <w:marRight w:val="0"/>
                      <w:marTop w:val="0"/>
                      <w:marBottom w:val="0"/>
                      <w:divBdr>
                        <w:top w:val="none" w:sz="0" w:space="0" w:color="auto"/>
                        <w:left w:val="none" w:sz="0" w:space="0" w:color="auto"/>
                        <w:bottom w:val="none" w:sz="0" w:space="0" w:color="auto"/>
                        <w:right w:val="none" w:sz="0" w:space="0" w:color="auto"/>
                      </w:divBdr>
                    </w:div>
                    <w:div w:id="989595042">
                      <w:marLeft w:val="0"/>
                      <w:marRight w:val="0"/>
                      <w:marTop w:val="0"/>
                      <w:marBottom w:val="0"/>
                      <w:divBdr>
                        <w:top w:val="none" w:sz="0" w:space="0" w:color="auto"/>
                        <w:left w:val="none" w:sz="0" w:space="0" w:color="auto"/>
                        <w:bottom w:val="none" w:sz="0" w:space="0" w:color="auto"/>
                        <w:right w:val="none" w:sz="0" w:space="0" w:color="auto"/>
                      </w:divBdr>
                    </w:div>
                  </w:divsChild>
                </w:div>
                <w:div w:id="635372614">
                  <w:marLeft w:val="0"/>
                  <w:marRight w:val="0"/>
                  <w:marTop w:val="0"/>
                  <w:marBottom w:val="0"/>
                  <w:divBdr>
                    <w:top w:val="none" w:sz="0" w:space="0" w:color="auto"/>
                    <w:left w:val="none" w:sz="0" w:space="0" w:color="auto"/>
                    <w:bottom w:val="none" w:sz="0" w:space="0" w:color="auto"/>
                    <w:right w:val="none" w:sz="0" w:space="0" w:color="auto"/>
                  </w:divBdr>
                  <w:divsChild>
                    <w:div w:id="210888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3963">
          <w:marLeft w:val="0"/>
          <w:marRight w:val="0"/>
          <w:marTop w:val="0"/>
          <w:marBottom w:val="0"/>
          <w:divBdr>
            <w:top w:val="none" w:sz="0" w:space="0" w:color="auto"/>
            <w:left w:val="none" w:sz="0" w:space="0" w:color="auto"/>
            <w:bottom w:val="none" w:sz="0" w:space="0" w:color="auto"/>
            <w:right w:val="none" w:sz="0" w:space="0" w:color="auto"/>
          </w:divBdr>
        </w:div>
        <w:div w:id="559093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ilium.europa.eu/de/policies/eu-list-of-non-cooperative-jurisdictions/" TargetMode="External"/><Relationship Id="rId13" Type="http://schemas.openxmlformats.org/officeDocument/2006/relationships/hyperlink" Target="https://www.consilium.europa.eu/de/policies/eu-list-of-non-cooperative-jurisdictions/" TargetMode="External"/><Relationship Id="rId18" Type="http://schemas.openxmlformats.org/officeDocument/2006/relationships/hyperlink" Target="https://euc-word-edit.officeapps.live.com/we/wordeditorframe.aspx?ui=en-US&amp;rs=en-GB&amp;actnavid=eyJjIjoxNjc4OTQ5OTc2fQ&amp;wopisrc=https%3A%2F%2Fnorwegianrefugeecouncil.sharepoint.com%2Fsites%2Fua-nrc-grants-space%2F_vti_bin%2Fwopi.ashx%2Ffiles%2F426d0dc26d734d8da7da62d6a3cbefc7&amp;wdenableroaming=1&amp;mscc=1&amp;hid=A3632BA1-10A9-8000-EA07-54A8DCAAA10F.0&amp;uih=sharepointcom&amp;wdlcid=en-US&amp;jsapi=1&amp;jsapiver=v2&amp;corrid=ac1477e6-b5da-b897-62bc-75d60714b456&amp;usid=ac1477e6-b5da-b897-62bc-75d60714b456&amp;newsession=1&amp;sftc=1&amp;uihit=docaspx&amp;muv=1&amp;cac=1&amp;sams=1&amp;mtf=1&amp;sfp=1&amp;sdp=1&amp;hch=1&amp;hwfh=1&amp;dchat=1&amp;sc=%7B%22pmo%22%3A%22https%3A%2F%2Fnorwegianrefugeecouncil.sharepoint.com%22%2C%22pmshare%22%3Atrue%7D&amp;ctp=LeastProtected&amp;rct=Normal&amp;wdorigin=Outlook-Body.Sharing.DirectLink&amp;wdhostclicktime=1716444291711&amp;instantedit=1&amp;wopicomplete=1&amp;wdredirectionreason=Unified_SingleFlush"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hyperlink" Target="https://euc-word-edit.officeapps.live.com/we/wordeditorframe.aspx?ui=en-US&amp;rs=en-GB&amp;actnavid=eyJjIjoxNjc4OTQ5OTc2fQ&amp;wopisrc=https%3A%2F%2Fnorwegianrefugeecouncil.sharepoint.com%2Fsites%2Fua-nrc-grants-space%2F_vti_bin%2Fwopi.ashx%2Ffiles%2F426d0dc26d734d8da7da62d6a3cbefc7&amp;wdenableroaming=1&amp;mscc=1&amp;hid=A3632BA1-10A9-8000-EA07-54A8DCAAA10F.0&amp;uih=sharepointcom&amp;wdlcid=en-US&amp;jsapi=1&amp;jsapiver=v2&amp;corrid=ac1477e6-b5da-b897-62bc-75d60714b456&amp;usid=ac1477e6-b5da-b897-62bc-75d60714b456&amp;newsession=1&amp;sftc=1&amp;uihit=docaspx&amp;muv=1&amp;cac=1&amp;sams=1&amp;mtf=1&amp;sfp=1&amp;sdp=1&amp;hch=1&amp;hwfh=1&amp;dchat=1&amp;sc=%7B%22pmo%22%3A%22https%3A%2F%2Fnorwegianrefugeecouncil.sharepoint.com%22%2C%22pmshare%22%3Atrue%7D&amp;ctp=LeastProtected&amp;rct=Normal&amp;wdorigin=Outlook-Body.Sharing.DirectLink&amp;wdhostclicktime=1716444291711&amp;instantedit=1&amp;wopicomplete=1&amp;wdredirectionreason=Unified_SingleFlush" TargetMode="External"/><Relationship Id="rId12" Type="http://schemas.openxmlformats.org/officeDocument/2006/relationships/hyperlink" Target="http://or/" TargetMode="External"/><Relationship Id="rId17" Type="http://schemas.openxmlformats.org/officeDocument/2006/relationships/hyperlink" Target="https://euc-word-edit.officeapps.live.com/we/wordeditorframe.aspx?ui=en-US&amp;rs=en-GB&amp;actnavid=eyJjIjoxNjc4OTQ5OTc2fQ&amp;wopisrc=https%3A%2F%2Fnorwegianrefugeecouncil.sharepoint.com%2Fsites%2Fua-nrc-grants-space%2F_vti_bin%2Fwopi.ashx%2Ffiles%2F426d0dc26d734d8da7da62d6a3cbefc7&amp;wdenableroaming=1&amp;mscc=1&amp;hid=A3632BA1-10A9-8000-EA07-54A8DCAAA10F.0&amp;uih=sharepointcom&amp;wdlcid=en-US&amp;jsapi=1&amp;jsapiver=v2&amp;corrid=ac1477e6-b5da-b897-62bc-75d60714b456&amp;usid=ac1477e6-b5da-b897-62bc-75d60714b456&amp;newsession=1&amp;sftc=1&amp;uihit=docaspx&amp;muv=1&amp;cac=1&amp;sams=1&amp;mtf=1&amp;sfp=1&amp;sdp=1&amp;hch=1&amp;hwfh=1&amp;dchat=1&amp;sc=%7B%22pmo%22%3A%22https%3A%2F%2Fnorwegianrefugeecouncil.sharepoint.com%22%2C%22pmshare%22%3Atrue%7D&amp;ctp=LeastProtected&amp;rct=Normal&amp;wdorigin=Outlook-Body.Sharing.DirectLink&amp;wdhostclicktime=1716444291711&amp;instantedit=1&amp;wopicomplete=1&amp;wdredirectionreason=Unified_SingleFlush" TargetMode="External"/><Relationship Id="rId2" Type="http://schemas.openxmlformats.org/officeDocument/2006/relationships/customXml" Target="../customXml/item2.xml"/><Relationship Id="rId16" Type="http://schemas.openxmlformats.org/officeDocument/2006/relationships/hyperlink" Target="https://euc-word-edit.officeapps.live.com/we/wordeditorframe.aspx?ui=en-US&amp;rs=en-GB&amp;actnavid=eyJjIjoxNjc4OTQ5OTc2fQ&amp;wopisrc=https%3A%2F%2Fnorwegianrefugeecouncil.sharepoint.com%2Fsites%2Fua-nrc-grants-space%2F_vti_bin%2Fwopi.ashx%2Ffiles%2F426d0dc26d734d8da7da62d6a3cbefc7&amp;wdenableroaming=1&amp;mscc=1&amp;hid=A3632BA1-10A9-8000-EA07-54A8DCAAA10F.0&amp;uih=sharepointcom&amp;wdlcid=en-US&amp;jsapi=1&amp;jsapiver=v2&amp;corrid=ac1477e6-b5da-b897-62bc-75d60714b456&amp;usid=ac1477e6-b5da-b897-62bc-75d60714b456&amp;newsession=1&amp;sftc=1&amp;uihit=docaspx&amp;muv=1&amp;cac=1&amp;sams=1&amp;mtf=1&amp;sfp=1&amp;sdp=1&amp;hch=1&amp;hwfh=1&amp;dchat=1&amp;sc=%7B%22pmo%22%3A%22https%3A%2F%2Fnorwegianrefugeecouncil.sharepoint.com%22%2C%22pmshare%22%3Atrue%7D&amp;ctp=LeastProtected&amp;rct=Normal&amp;wdorigin=Outlook-Body.Sharing.DirectLink&amp;wdhostclicktime=1716444291711&amp;instantedit=1&amp;wopicomplete=1&amp;wdredirectionreason=Unified_SingleFlus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orldbank.org/debarr" TargetMode="External"/><Relationship Id="rId5" Type="http://schemas.openxmlformats.org/officeDocument/2006/relationships/settings" Target="settings.xml"/><Relationship Id="rId15" Type="http://schemas.openxmlformats.org/officeDocument/2006/relationships/hyperlink" Target="https://euc-word-edit.officeapps.live.com/we/wordeditorframe.aspx?ui=en-US&amp;rs=en-GB&amp;actnavid=eyJjIjoxNjc4OTQ5OTc2fQ&amp;wopisrc=https%3A%2F%2Fnorwegianrefugeecouncil.sharepoint.com%2Fsites%2Fua-nrc-grants-space%2F_vti_bin%2Fwopi.ashx%2Ffiles%2F426d0dc26d734d8da7da62d6a3cbefc7&amp;wdenableroaming=1&amp;mscc=1&amp;hid=A3632BA1-10A9-8000-EA07-54A8DCAAA10F.0&amp;uih=sharepointcom&amp;wdlcid=en-US&amp;jsapi=1&amp;jsapiver=v2&amp;corrid=ac1477e6-b5da-b897-62bc-75d60714b456&amp;usid=ac1477e6-b5da-b897-62bc-75d60714b456&amp;newsession=1&amp;sftc=1&amp;uihit=docaspx&amp;muv=1&amp;cac=1&amp;sams=1&amp;mtf=1&amp;sfp=1&amp;sdp=1&amp;hch=1&amp;hwfh=1&amp;dchat=1&amp;sc=%7B%22pmo%22%3A%22https%3A%2F%2Fnorwegianrefugeecouncil.sharepoint.com%22%2C%22pmshare%22%3Atrue%7D&amp;ctp=LeastProtected&amp;rct=Normal&amp;wdorigin=Outlook-Body.Sharing.DirectLink&amp;wdhostclicktime=1716444291711&amp;instantedit=1&amp;wopicomplete=1&amp;wdredirectionreason=Unified_SingleFlush" TargetMode="External"/><Relationship Id="rId10" Type="http://schemas.openxmlformats.org/officeDocument/2006/relationships/hyperlink" Target="https://www.consilium.europa.eu/de/policies/eu-list-of-non-cooperative-jurisdictions/" TargetMode="External"/><Relationship Id="rId19" Type="http://schemas.openxmlformats.org/officeDocument/2006/relationships/hyperlink" Target="https://euc-word-edit.officeapps.live.com/we/wordeditorframe.aspx?ui=en-US&amp;rs=en-GB&amp;actnavid=eyJjIjoxNjc4OTQ5OTc2fQ&amp;wopisrc=https%3A%2F%2Fnorwegianrefugeecouncil.sharepoint.com%2Fsites%2Fua-nrc-grants-space%2F_vti_bin%2Fwopi.ashx%2Ffiles%2F426d0dc26d734d8da7da62d6a3cbefc7&amp;wdenableroaming=1&amp;mscc=1&amp;hid=A3632BA1-10A9-8000-EA07-54A8DCAAA10F.0&amp;uih=sharepointcom&amp;wdlcid=en-US&amp;jsapi=1&amp;jsapiver=v2&amp;corrid=ac1477e6-b5da-b897-62bc-75d60714b456&amp;usid=ac1477e6-b5da-b897-62bc-75d60714b456&amp;newsession=1&amp;sftc=1&amp;uihit=docaspx&amp;muv=1&amp;cac=1&amp;sams=1&amp;mtf=1&amp;sfp=1&amp;sdp=1&amp;hch=1&amp;hwfh=1&amp;dchat=1&amp;sc=%7B%22pmo%22%3A%22https%3A%2F%2Fnorwegianrefugeecouncil.sharepoint.com%22%2C%22pmshare%22%3Atrue%7D&amp;ctp=LeastProtected&amp;rct=Normal&amp;wdorigin=Outlook-Body.Sharing.DirectLink&amp;wdhostclicktime=1716444291711&amp;instantedit=1&amp;wopicomplete=1&amp;wdredirectionreason=Unified_SingleFlush" TargetMode="External"/><Relationship Id="rId4" Type="http://schemas.openxmlformats.org/officeDocument/2006/relationships/styles" Target="styles.xml"/><Relationship Id="rId9" Type="http://schemas.openxmlformats.org/officeDocument/2006/relationships/hyperlink" Target="https://www.consilium.europa.eu/de/policies/eu-list-of-non-cooperative-jurisdictions/" TargetMode="External"/><Relationship Id="rId14" Type="http://schemas.openxmlformats.org/officeDocument/2006/relationships/hyperlink" Target="http://www.worldbank.org/debar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iaKharheliia\Downloads\Annex%204%20&#8211;%20Declaration%20of%20Undertak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F2C3619C45FB49A510036DBB005B4D" ma:contentTypeVersion="15" ma:contentTypeDescription="Create a new document." ma:contentTypeScope="" ma:versionID="83f6907512012057dbdd5a1622d1ff33">
  <xsd:schema xmlns:xsd="http://www.w3.org/2001/XMLSchema" xmlns:xs="http://www.w3.org/2001/XMLSchema" xmlns:p="http://schemas.microsoft.com/office/2006/metadata/properties" xmlns:ns2="2eb68fb5-daa7-45ab-9cee-f9f5bd42df0d" xmlns:ns3="2dcc2096-03aa-4bd5-b14b-d60549af1dee" targetNamespace="http://schemas.microsoft.com/office/2006/metadata/properties" ma:root="true" ma:fieldsID="4ae6b534b3f9b7217080c59a1e1b8c02" ns2:_="" ns3:_="">
    <xsd:import namespace="2eb68fb5-daa7-45ab-9cee-f9f5bd42df0d"/>
    <xsd:import namespace="2dcc2096-03aa-4bd5-b14b-d60549af1d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68fb5-daa7-45ab-9cee-f9f5bd42d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cc2096-03aa-4bd5-b14b-d60549af1d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52d35a-9764-4b0f-a702-0cc26883c4c1}" ma:internalName="TaxCatchAll" ma:showField="CatchAllData" ma:web="2dcc2096-03aa-4bd5-b14b-d60549af1d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b68fb5-daa7-45ab-9cee-f9f5bd42df0d">
      <Terms xmlns="http://schemas.microsoft.com/office/infopath/2007/PartnerControls"/>
    </lcf76f155ced4ddcb4097134ff3c332f>
    <TaxCatchAll xmlns="2dcc2096-03aa-4bd5-b14b-d60549af1dee" xsi:nil="true"/>
  </documentManagement>
</p:properties>
</file>

<file path=customXml/itemProps1.xml><?xml version="1.0" encoding="utf-8"?>
<ds:datastoreItem xmlns:ds="http://schemas.openxmlformats.org/officeDocument/2006/customXml" ds:itemID="{1C46887C-85F4-4C13-9294-B0C966019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68fb5-daa7-45ab-9cee-f9f5bd42df0d"/>
    <ds:schemaRef ds:uri="2dcc2096-03aa-4bd5-b14b-d60549af1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7A4918-FD02-4A23-985A-95C47F081E58}">
  <ds:schemaRefs>
    <ds:schemaRef ds:uri="http://schemas.microsoft.com/sharepoint/v3/contenttype/forms"/>
  </ds:schemaRefs>
</ds:datastoreItem>
</file>

<file path=customXml/itemProps3.xml><?xml version="1.0" encoding="utf-8"?>
<ds:datastoreItem xmlns:ds="http://schemas.openxmlformats.org/officeDocument/2006/customXml" ds:itemID="{65269298-4EDB-444D-A31F-4ABDBC591980}">
  <ds:schemaRefs>
    <ds:schemaRef ds:uri="http://schemas.openxmlformats.org/package/2006/metadata/core-properties"/>
    <ds:schemaRef ds:uri="http://purl.org/dc/terms/"/>
    <ds:schemaRef ds:uri="http://purl.org/dc/dcmitype/"/>
    <ds:schemaRef ds:uri="http://schemas.microsoft.com/office/2006/metadata/properties"/>
    <ds:schemaRef ds:uri="http://schemas.microsoft.com/office/2006/documentManagement/types"/>
    <ds:schemaRef ds:uri="2dcc2096-03aa-4bd5-b14b-d60549af1dee"/>
    <ds:schemaRef ds:uri="http://purl.org/dc/elements/1.1/"/>
    <ds:schemaRef ds:uri="http://schemas.microsoft.com/office/infopath/2007/PartnerControls"/>
    <ds:schemaRef ds:uri="2eb68fb5-daa7-45ab-9cee-f9f5bd42df0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Annex 4 – Declaration of Undertaking</Template>
  <TotalTime>1</TotalTime>
  <Pages>5</Pages>
  <Words>17420</Words>
  <Characters>9930</Characters>
  <Application>Microsoft Office Word</Application>
  <DocSecurity>0</DocSecurity>
  <Lines>82</Lines>
  <Paragraphs>54</Paragraphs>
  <ScaleCrop>false</ScaleCrop>
  <Company/>
  <LinksUpToDate>false</LinksUpToDate>
  <CharactersWithSpaces>27296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Kharheliia</dc:creator>
  <cp:keywords/>
  <dc:description/>
  <cp:lastModifiedBy>Daria Kharheliia</cp:lastModifiedBy>
  <cp:revision>4</cp:revision>
  <dcterms:created xsi:type="dcterms:W3CDTF">2025-07-31T11:03:00Z</dcterms:created>
  <dcterms:modified xsi:type="dcterms:W3CDTF">2025-07-31T11:05:00Z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0x0101005BF2C3619C45FB49A510036DBB005B4D</vt:lpwstr>
  </property>
  <property fmtid="{D5CDD505-2E9C-101B-9397-08002B2CF9AE}" pid="3" name="MediaServiceImageTags">
    <vt:lpwstr/>
  </property>
</Properties>
</file>