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26C9" w14:textId="77777777" w:rsidR="003209F3" w:rsidRPr="00145415" w:rsidRDefault="00B03BCC" w:rsidP="00B849AA">
      <w:pPr>
        <w:rPr>
          <w:rFonts w:asciiTheme="minorHAnsi" w:hAnsiTheme="minorHAnsi" w:cs="Arial"/>
          <w:i/>
          <w:iCs/>
        </w:rPr>
      </w:pPr>
      <w:r w:rsidRPr="00145415">
        <w:rPr>
          <w:rFonts w:asciiTheme="minorHAnsi" w:hAnsiTheme="minorHAnsi"/>
          <w:i/>
          <w:iCs/>
          <w:noProof/>
        </w:rPr>
        <w:drawing>
          <wp:inline distT="0" distB="0" distL="0" distR="0" wp14:anchorId="0BEC3BC5" wp14:editId="00BDB5E8">
            <wp:extent cx="1712931" cy="558140"/>
            <wp:effectExtent l="0" t="0" r="1905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31" cy="5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6DDCA76" w14:textId="2E4A1F37" w:rsidR="001C0293" w:rsidRPr="00145415" w:rsidRDefault="001C0293" w:rsidP="001D0CEA">
      <w:pPr>
        <w:rPr>
          <w:rFonts w:asciiTheme="minorHAnsi" w:hAnsiTheme="minorHAnsi" w:cstheme="minorHAnsi"/>
          <w:b/>
          <w:bCs/>
          <w:lang w:val="en-GB"/>
        </w:rPr>
      </w:pPr>
    </w:p>
    <w:p w14:paraId="24E5FCBD" w14:textId="17F2FA9F" w:rsidR="001C0293" w:rsidRPr="00145415" w:rsidRDefault="001C0293" w:rsidP="001D0CEA">
      <w:pPr>
        <w:rPr>
          <w:rFonts w:asciiTheme="minorHAnsi" w:hAnsiTheme="minorHAnsi" w:cstheme="minorHAnsi"/>
          <w:b/>
          <w:bCs/>
          <w:lang w:val="en-GB"/>
        </w:rPr>
      </w:pPr>
    </w:p>
    <w:p w14:paraId="63E8B399" w14:textId="77777777" w:rsidR="001C0293" w:rsidRPr="00145415" w:rsidRDefault="001C0293" w:rsidP="001C0293">
      <w:pPr>
        <w:jc w:val="center"/>
        <w:rPr>
          <w:rFonts w:asciiTheme="minorHAnsi" w:hAnsiTheme="minorHAnsi" w:cstheme="minorHAnsi"/>
          <w:b/>
          <w:bCs/>
          <w:u w:val="single"/>
          <w:lang w:val="en-GB"/>
        </w:rPr>
      </w:pPr>
      <w:r w:rsidRPr="00145415">
        <w:rPr>
          <w:rFonts w:asciiTheme="minorHAnsi" w:hAnsiTheme="minorHAnsi" w:cstheme="minorHAnsi"/>
          <w:b/>
          <w:bCs/>
          <w:u w:val="single"/>
          <w:lang w:val="en-GB"/>
        </w:rPr>
        <w:t>Tender Notice</w:t>
      </w:r>
    </w:p>
    <w:p w14:paraId="052FD7DF" w14:textId="77777777" w:rsidR="00867FCC" w:rsidRPr="00145415" w:rsidRDefault="00867FCC" w:rsidP="00CE38B6">
      <w:pPr>
        <w:jc w:val="center"/>
        <w:rPr>
          <w:rFonts w:asciiTheme="minorHAnsi" w:hAnsiTheme="minorHAnsi" w:cstheme="minorHAnsi"/>
          <w:b/>
          <w:bCs/>
          <w:u w:val="single"/>
          <w:lang w:val="en-GB"/>
        </w:rPr>
      </w:pPr>
    </w:p>
    <w:p w14:paraId="0856AB92" w14:textId="0B6D8FBC" w:rsidR="00CE38B6" w:rsidRPr="00145415" w:rsidRDefault="00CE38B6" w:rsidP="00CE38B6">
      <w:pPr>
        <w:jc w:val="center"/>
        <w:rPr>
          <w:rFonts w:asciiTheme="minorHAnsi" w:hAnsiTheme="minorHAnsi" w:cstheme="minorHAnsi"/>
          <w:b/>
          <w:bCs/>
          <w:u w:val="single"/>
          <w:lang w:val="en-GB"/>
        </w:rPr>
      </w:pPr>
      <w:r w:rsidRPr="00145415">
        <w:rPr>
          <w:rFonts w:asciiTheme="minorHAnsi" w:hAnsiTheme="minorHAnsi" w:cstheme="minorHAnsi"/>
          <w:b/>
          <w:bCs/>
          <w:u w:val="single"/>
          <w:lang w:val="en-GB"/>
        </w:rPr>
        <w:t>Request for Proposal (RFP) for the establishment of a one-year Service Framework Agreement (FWA) for the provision of a Supermarket Digital Voucher System</w:t>
      </w:r>
    </w:p>
    <w:p w14:paraId="0000A728" w14:textId="77777777" w:rsidR="00CE38B6" w:rsidRPr="00145415" w:rsidRDefault="00CE38B6" w:rsidP="00CE38B6">
      <w:pPr>
        <w:jc w:val="center"/>
        <w:rPr>
          <w:rFonts w:asciiTheme="minorHAnsi" w:hAnsiTheme="minorHAnsi" w:cstheme="minorHAnsi"/>
          <w:b/>
          <w:bCs/>
          <w:u w:val="single"/>
          <w:lang w:val="en-GB"/>
        </w:rPr>
      </w:pPr>
      <w:r w:rsidRPr="00145415">
        <w:rPr>
          <w:rFonts w:asciiTheme="minorHAnsi" w:hAnsiTheme="minorHAnsi" w:cstheme="minorHAnsi"/>
          <w:b/>
          <w:bCs/>
          <w:u w:val="single"/>
          <w:lang w:val="en-GB"/>
        </w:rPr>
        <w:t>in Ukraine</w:t>
      </w:r>
    </w:p>
    <w:p w14:paraId="66ABB26B" w14:textId="341955F7" w:rsidR="001C0293" w:rsidRPr="00145415" w:rsidRDefault="00CE38B6" w:rsidP="00CE38B6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145415">
        <w:rPr>
          <w:rFonts w:asciiTheme="minorHAnsi" w:hAnsiTheme="minorHAnsi" w:cstheme="minorHAnsi"/>
          <w:b/>
          <w:bCs/>
          <w:lang w:val="en-GB"/>
        </w:rPr>
        <w:t>Tender Reference #: ITB-UA-2022-005</w:t>
      </w:r>
    </w:p>
    <w:p w14:paraId="0B5B2290" w14:textId="77777777" w:rsidR="0086106D" w:rsidRPr="00145415" w:rsidRDefault="0086106D" w:rsidP="001D0CEA">
      <w:pPr>
        <w:jc w:val="both"/>
        <w:rPr>
          <w:rFonts w:asciiTheme="minorHAnsi" w:hAnsiTheme="minorHAnsi" w:cstheme="minorHAnsi"/>
        </w:rPr>
      </w:pPr>
    </w:p>
    <w:p w14:paraId="79C5EDD6" w14:textId="5C14BE05" w:rsidR="00244CE4" w:rsidRPr="00BE7209" w:rsidRDefault="00244CE4" w:rsidP="00BE7209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 xml:space="preserve">The Norwegian Refugee Council (NRC) </w:t>
      </w:r>
      <w:r w:rsidR="00BE7209" w:rsidRPr="00BE7209">
        <w:rPr>
          <w:rFonts w:asciiTheme="minorHAnsi" w:hAnsiTheme="minorHAnsi" w:cstheme="minorHAnsi"/>
        </w:rPr>
        <w:t xml:space="preserve">has been present in Ukraine since 2014, helping more than 700,000 people with food, shelter, water, sanitation, and legal assistance. </w:t>
      </w:r>
      <w:r w:rsidR="00054063">
        <w:rPr>
          <w:rFonts w:asciiTheme="minorHAnsi" w:hAnsiTheme="minorHAnsi" w:cstheme="minorHAnsi"/>
        </w:rPr>
        <w:t>In response to the r</w:t>
      </w:r>
      <w:r w:rsidR="00BE7209" w:rsidRPr="00BE7209">
        <w:rPr>
          <w:rFonts w:asciiTheme="minorHAnsi" w:hAnsiTheme="minorHAnsi" w:cstheme="minorHAnsi"/>
        </w:rPr>
        <w:t>apid change of situation in February 2022</w:t>
      </w:r>
      <w:r w:rsidR="00054063">
        <w:rPr>
          <w:rFonts w:asciiTheme="minorHAnsi" w:hAnsiTheme="minorHAnsi" w:cstheme="minorHAnsi"/>
        </w:rPr>
        <w:t>, NRC have significantly scaled up</w:t>
      </w:r>
      <w:r w:rsidR="004308C3">
        <w:rPr>
          <w:rFonts w:asciiTheme="minorHAnsi" w:hAnsiTheme="minorHAnsi" w:cstheme="minorHAnsi"/>
        </w:rPr>
        <w:t xml:space="preserve"> its operations. </w:t>
      </w:r>
      <w:r w:rsidR="00BE7209" w:rsidRPr="00BE7209">
        <w:rPr>
          <w:rFonts w:asciiTheme="minorHAnsi" w:hAnsiTheme="minorHAnsi" w:cstheme="minorHAnsi"/>
        </w:rPr>
        <w:t>Today</w:t>
      </w:r>
      <w:r w:rsidR="00C81636">
        <w:rPr>
          <w:rFonts w:asciiTheme="minorHAnsi" w:hAnsiTheme="minorHAnsi" w:cstheme="minorHAnsi"/>
        </w:rPr>
        <w:t>,</w:t>
      </w:r>
      <w:r w:rsidR="00BE7209" w:rsidRPr="00BE7209">
        <w:rPr>
          <w:rFonts w:asciiTheme="minorHAnsi" w:hAnsiTheme="minorHAnsi" w:cstheme="minorHAnsi"/>
        </w:rPr>
        <w:t xml:space="preserve"> NRC </w:t>
      </w:r>
      <w:r w:rsidR="006E6A88">
        <w:rPr>
          <w:rFonts w:asciiTheme="minorHAnsi" w:hAnsiTheme="minorHAnsi" w:cstheme="minorHAnsi"/>
        </w:rPr>
        <w:t xml:space="preserve">Ukraine </w:t>
      </w:r>
      <w:r w:rsidR="00BE7209" w:rsidRPr="00BE7209">
        <w:rPr>
          <w:rFonts w:asciiTheme="minorHAnsi" w:hAnsiTheme="minorHAnsi" w:cstheme="minorHAnsi"/>
        </w:rPr>
        <w:t xml:space="preserve">is providing support to </w:t>
      </w:r>
      <w:r w:rsidR="004308C3">
        <w:rPr>
          <w:rFonts w:asciiTheme="minorHAnsi" w:hAnsiTheme="minorHAnsi" w:cstheme="minorHAnsi"/>
        </w:rPr>
        <w:t xml:space="preserve">vulnerable </w:t>
      </w:r>
      <w:r w:rsidR="00BE7209" w:rsidRPr="00BE7209">
        <w:rPr>
          <w:rFonts w:asciiTheme="minorHAnsi" w:hAnsiTheme="minorHAnsi" w:cstheme="minorHAnsi"/>
        </w:rPr>
        <w:t xml:space="preserve">people affected by </w:t>
      </w:r>
      <w:r w:rsidR="006E6A88">
        <w:rPr>
          <w:rFonts w:asciiTheme="minorHAnsi" w:hAnsiTheme="minorHAnsi" w:cstheme="minorHAnsi"/>
        </w:rPr>
        <w:t xml:space="preserve">the </w:t>
      </w:r>
      <w:r w:rsidR="00BE7209" w:rsidRPr="00BE7209">
        <w:rPr>
          <w:rFonts w:asciiTheme="minorHAnsi" w:hAnsiTheme="minorHAnsi" w:cstheme="minorHAnsi"/>
        </w:rPr>
        <w:t>armed conflict and those fleeing in search of safety.</w:t>
      </w:r>
    </w:p>
    <w:p w14:paraId="3AB2B4DF" w14:textId="77777777" w:rsidR="00244CE4" w:rsidRDefault="00244CE4" w:rsidP="001D0CEA">
      <w:pPr>
        <w:jc w:val="both"/>
        <w:rPr>
          <w:rFonts w:asciiTheme="minorHAnsi" w:hAnsiTheme="minorHAnsi" w:cstheme="minorHAnsi"/>
        </w:rPr>
      </w:pPr>
    </w:p>
    <w:p w14:paraId="026D6D65" w14:textId="39422C85" w:rsidR="001D0CEA" w:rsidRPr="00145415" w:rsidRDefault="00396AC4" w:rsidP="001D0CEA">
      <w:pPr>
        <w:jc w:val="both"/>
        <w:rPr>
          <w:rFonts w:asciiTheme="minorHAnsi" w:hAnsiTheme="minorHAnsi" w:cstheme="minorHAnsi"/>
        </w:rPr>
      </w:pPr>
      <w:r w:rsidRPr="00145415">
        <w:rPr>
          <w:rFonts w:asciiTheme="minorHAnsi" w:hAnsiTheme="minorHAnsi" w:cstheme="minorHAnsi"/>
        </w:rPr>
        <w:t xml:space="preserve">NRC </w:t>
      </w:r>
      <w:r w:rsidR="00ED374C" w:rsidRPr="00145415">
        <w:rPr>
          <w:rFonts w:asciiTheme="minorHAnsi" w:hAnsiTheme="minorHAnsi" w:cstheme="minorHAnsi"/>
        </w:rPr>
        <w:t xml:space="preserve">Ukraine </w:t>
      </w:r>
      <w:r w:rsidRPr="00145415">
        <w:rPr>
          <w:rFonts w:asciiTheme="minorHAnsi" w:hAnsiTheme="minorHAnsi" w:cstheme="minorHAnsi"/>
        </w:rPr>
        <w:t xml:space="preserve">is seeking proposals from duly registered and reputable service providers for the establishment of a one-year </w:t>
      </w:r>
      <w:r w:rsidR="00A96953" w:rsidRPr="00145415">
        <w:rPr>
          <w:rFonts w:asciiTheme="minorHAnsi" w:hAnsiTheme="minorHAnsi" w:cstheme="minorHAnsi"/>
        </w:rPr>
        <w:t xml:space="preserve">Service </w:t>
      </w:r>
      <w:r w:rsidRPr="00145415">
        <w:rPr>
          <w:rFonts w:asciiTheme="minorHAnsi" w:hAnsiTheme="minorHAnsi" w:cstheme="minorHAnsi"/>
        </w:rPr>
        <w:t>Framework Agreement (FWA) for the provision of a Supermarket Digital Voucher System in Ukraine.</w:t>
      </w:r>
    </w:p>
    <w:p w14:paraId="54C6D7BC" w14:textId="77777777" w:rsidR="00396AC4" w:rsidRPr="00145415" w:rsidRDefault="00396AC4" w:rsidP="001D0CEA">
      <w:pPr>
        <w:jc w:val="both"/>
        <w:rPr>
          <w:rFonts w:asciiTheme="minorHAnsi" w:hAnsiTheme="minorHAnsi" w:cstheme="minorHAnsi"/>
        </w:rPr>
      </w:pPr>
    </w:p>
    <w:p w14:paraId="1AFCF56D" w14:textId="6ADBD2E4" w:rsidR="00BF5E76" w:rsidRPr="00145415" w:rsidRDefault="00BF5E76" w:rsidP="001D0CEA">
      <w:pPr>
        <w:jc w:val="both"/>
        <w:rPr>
          <w:rFonts w:asciiTheme="minorHAnsi" w:hAnsiTheme="minorHAnsi" w:cstheme="minorHAnsi"/>
        </w:rPr>
      </w:pPr>
      <w:r w:rsidRPr="00145415">
        <w:rPr>
          <w:rFonts w:asciiTheme="minorHAnsi" w:hAnsiTheme="minorHAnsi" w:cstheme="minorHAnsi"/>
        </w:rPr>
        <w:t>The Tender Dossier in English can be obtained by e-mail,</w:t>
      </w:r>
      <w:r w:rsidRPr="00145415">
        <w:rPr>
          <w:rFonts w:asciiTheme="minorHAnsi" w:hAnsiTheme="minorHAnsi" w:cstheme="minorHAnsi"/>
          <w:rtl/>
        </w:rPr>
        <w:t xml:space="preserve"> </w:t>
      </w:r>
      <w:r w:rsidRPr="00145415">
        <w:rPr>
          <w:rFonts w:asciiTheme="minorHAnsi" w:hAnsiTheme="minorHAnsi" w:cstheme="minorHAnsi"/>
        </w:rPr>
        <w:t xml:space="preserve">free of charge, </w:t>
      </w:r>
      <w:r w:rsidR="00145415">
        <w:rPr>
          <w:rFonts w:asciiTheme="minorHAnsi" w:hAnsiTheme="minorHAnsi" w:cstheme="minorHAnsi"/>
        </w:rPr>
        <w:t>up until 17:00hrs 1</w:t>
      </w:r>
      <w:r w:rsidR="00F8227F">
        <w:rPr>
          <w:rFonts w:asciiTheme="minorHAnsi" w:hAnsiTheme="minorHAnsi" w:cs="Arial"/>
        </w:rPr>
        <w:t>5</w:t>
      </w:r>
      <w:r w:rsidR="006D73C0" w:rsidRPr="00145415">
        <w:rPr>
          <w:rFonts w:asciiTheme="minorHAnsi" w:hAnsiTheme="minorHAnsi" w:cs="Arial"/>
          <w:vertAlign w:val="superscript"/>
        </w:rPr>
        <w:t>th</w:t>
      </w:r>
      <w:r w:rsidR="006D73C0" w:rsidRPr="00145415">
        <w:rPr>
          <w:rFonts w:asciiTheme="minorHAnsi" w:hAnsiTheme="minorHAnsi" w:cs="Arial"/>
        </w:rPr>
        <w:t xml:space="preserve"> </w:t>
      </w:r>
      <w:r w:rsidRPr="00145415">
        <w:rPr>
          <w:rFonts w:asciiTheme="minorHAnsi" w:hAnsiTheme="minorHAnsi" w:cs="Arial"/>
        </w:rPr>
        <w:t>of August 2022</w:t>
      </w:r>
      <w:r w:rsidRPr="00145415">
        <w:rPr>
          <w:rFonts w:asciiTheme="minorHAnsi" w:hAnsiTheme="minorHAnsi" w:cstheme="minorHAnsi"/>
        </w:rPr>
        <w:t xml:space="preserve">. Please </w:t>
      </w:r>
      <w:r w:rsidR="006D73C0" w:rsidRPr="00145415">
        <w:rPr>
          <w:rFonts w:asciiTheme="minorHAnsi" w:hAnsiTheme="minorHAnsi" w:cstheme="minorHAnsi"/>
        </w:rPr>
        <w:t>request via email</w:t>
      </w:r>
      <w:r w:rsidRPr="00145415">
        <w:rPr>
          <w:rFonts w:asciiTheme="minorHAnsi" w:hAnsiTheme="minorHAnsi" w:cstheme="minorHAnsi"/>
        </w:rPr>
        <w:t xml:space="preserve"> </w:t>
      </w:r>
      <w:hyperlink r:id="rId11" w:history="1">
        <w:r w:rsidRPr="00145415">
          <w:rPr>
            <w:rStyle w:val="Hyperlink"/>
            <w:rFonts w:asciiTheme="minorHAnsi" w:hAnsiTheme="minorHAnsi" w:cstheme="minorHAnsi"/>
            <w:b/>
            <w:bCs/>
          </w:rPr>
          <w:t>ua.tenders@nrc.no</w:t>
        </w:r>
      </w:hyperlink>
      <w:r w:rsidRPr="00145415">
        <w:rPr>
          <w:rFonts w:asciiTheme="minorHAnsi" w:hAnsiTheme="minorHAnsi" w:cstheme="minorHAnsi"/>
          <w:b/>
          <w:bCs/>
        </w:rPr>
        <w:t xml:space="preserve"> </w:t>
      </w:r>
      <w:r w:rsidRPr="00145415">
        <w:rPr>
          <w:rFonts w:asciiTheme="minorHAnsi" w:hAnsiTheme="minorHAnsi" w:cstheme="minorHAnsi"/>
        </w:rPr>
        <w:t>siting the Tender Reference. The Tender Dossier will provide all relevant information in detail. </w:t>
      </w:r>
    </w:p>
    <w:p w14:paraId="039CC7FB" w14:textId="77777777" w:rsidR="00BF5E76" w:rsidRPr="00145415" w:rsidRDefault="00BF5E76" w:rsidP="001D0CEA">
      <w:pPr>
        <w:jc w:val="both"/>
        <w:rPr>
          <w:rFonts w:asciiTheme="minorHAnsi" w:hAnsiTheme="minorHAnsi" w:cstheme="minorHAnsi"/>
        </w:rPr>
      </w:pPr>
    </w:p>
    <w:p w14:paraId="3B0A643A" w14:textId="13590AAC" w:rsidR="001D0CEA" w:rsidRPr="00145415" w:rsidRDefault="001D0CEA" w:rsidP="001D0CEA">
      <w:pPr>
        <w:jc w:val="both"/>
        <w:rPr>
          <w:rFonts w:asciiTheme="minorHAnsi" w:hAnsiTheme="minorHAnsi" w:cstheme="minorHAnsi"/>
          <w:b/>
          <w:bCs/>
        </w:rPr>
      </w:pPr>
      <w:r w:rsidRPr="00145415">
        <w:rPr>
          <w:rFonts w:asciiTheme="minorHAnsi" w:hAnsiTheme="minorHAnsi" w:cstheme="minorHAnsi"/>
          <w:b/>
          <w:bCs/>
        </w:rPr>
        <w:t xml:space="preserve">Deadline for </w:t>
      </w:r>
      <w:r w:rsidR="00D913D8">
        <w:rPr>
          <w:rFonts w:asciiTheme="minorHAnsi" w:hAnsiTheme="minorHAnsi" w:cstheme="minorHAnsi"/>
          <w:b/>
          <w:bCs/>
        </w:rPr>
        <w:t>submissions</w:t>
      </w:r>
      <w:r w:rsidRPr="00145415">
        <w:rPr>
          <w:rFonts w:asciiTheme="minorHAnsi" w:hAnsiTheme="minorHAnsi" w:cstheme="minorHAnsi"/>
          <w:b/>
          <w:bCs/>
        </w:rPr>
        <w:t>:</w:t>
      </w:r>
    </w:p>
    <w:p w14:paraId="18B3E92E" w14:textId="697F5C7A" w:rsidR="001D0CEA" w:rsidRPr="00145415" w:rsidRDefault="00E262F4" w:rsidP="001D0CEA">
      <w:pPr>
        <w:rPr>
          <w:rFonts w:asciiTheme="minorHAnsi" w:hAnsiTheme="minorHAnsi" w:cs="Arial"/>
          <w:b/>
          <w:bCs/>
        </w:rPr>
      </w:pPr>
      <w:r w:rsidRPr="00145415">
        <w:rPr>
          <w:rFonts w:asciiTheme="minorHAnsi" w:hAnsiTheme="minorHAnsi" w:cstheme="minorHAnsi"/>
        </w:rPr>
        <w:t xml:space="preserve">Completed Bids shall be submitted by e-mail to </w:t>
      </w:r>
      <w:hyperlink r:id="rId12" w:history="1">
        <w:r w:rsidRPr="00145415">
          <w:rPr>
            <w:rStyle w:val="Hyperlink"/>
            <w:rFonts w:asciiTheme="minorHAnsi" w:hAnsiTheme="minorHAnsi" w:cstheme="minorHAnsi"/>
            <w:b/>
            <w:bCs/>
          </w:rPr>
          <w:t>ua.tenders@nrc.no</w:t>
        </w:r>
      </w:hyperlink>
      <w:r w:rsidRPr="00145415">
        <w:rPr>
          <w:rFonts w:asciiTheme="minorHAnsi" w:hAnsiTheme="minorHAnsi" w:cstheme="minorHAnsi"/>
        </w:rPr>
        <w:t xml:space="preserve"> </w:t>
      </w:r>
      <w:r w:rsidR="00CE7AB1" w:rsidRPr="00145415">
        <w:rPr>
          <w:rFonts w:asciiTheme="minorHAnsi" w:hAnsiTheme="minorHAnsi" w:cstheme="minorHAnsi"/>
        </w:rPr>
        <w:t xml:space="preserve">(only) </w:t>
      </w:r>
      <w:r w:rsidRPr="00145415">
        <w:rPr>
          <w:rFonts w:asciiTheme="minorHAnsi" w:hAnsiTheme="minorHAnsi" w:cstheme="minorHAnsi"/>
        </w:rPr>
        <w:t xml:space="preserve">not later than </w:t>
      </w:r>
      <w:r w:rsidR="001A0CC9" w:rsidRPr="003F5CBE">
        <w:rPr>
          <w:rFonts w:asciiTheme="minorHAnsi" w:hAnsiTheme="minorHAnsi" w:cstheme="minorHAnsi"/>
          <w:b/>
          <w:bCs/>
        </w:rPr>
        <w:t>18</w:t>
      </w:r>
      <w:r w:rsidR="001A0CC9" w:rsidRPr="003F5CBE">
        <w:rPr>
          <w:rFonts w:asciiTheme="minorHAnsi" w:hAnsiTheme="minorHAnsi" w:cstheme="minorHAnsi"/>
          <w:b/>
          <w:bCs/>
          <w:vertAlign w:val="superscript"/>
        </w:rPr>
        <w:t>th</w:t>
      </w:r>
      <w:r w:rsidR="001A0CC9" w:rsidRPr="003F5CBE">
        <w:rPr>
          <w:rFonts w:asciiTheme="minorHAnsi" w:hAnsiTheme="minorHAnsi" w:cstheme="minorHAnsi"/>
          <w:b/>
          <w:bCs/>
        </w:rPr>
        <w:t xml:space="preserve"> </w:t>
      </w:r>
      <w:r w:rsidRPr="003F5CBE">
        <w:rPr>
          <w:rFonts w:asciiTheme="minorHAnsi" w:hAnsiTheme="minorHAnsi" w:cstheme="minorHAnsi"/>
          <w:b/>
          <w:bCs/>
        </w:rPr>
        <w:t>August 2022 at 23h59m (Kyiv time).</w:t>
      </w:r>
      <w:r w:rsidRPr="00145415">
        <w:rPr>
          <w:rFonts w:asciiTheme="minorHAnsi" w:hAnsiTheme="minorHAnsi" w:cstheme="minorHAnsi"/>
        </w:rPr>
        <w:t xml:space="preserve"> </w:t>
      </w:r>
      <w:r w:rsidR="00450EC3" w:rsidRPr="00145415">
        <w:rPr>
          <w:rFonts w:asciiTheme="minorHAnsi" w:hAnsiTheme="minorHAnsi" w:cs="Arial"/>
          <w:b/>
          <w:bCs/>
        </w:rPr>
        <w:t xml:space="preserve"> </w:t>
      </w:r>
    </w:p>
    <w:p w14:paraId="4905479A" w14:textId="77777777" w:rsidR="001D0CEA" w:rsidRPr="00B6681D" w:rsidRDefault="001D0CEA" w:rsidP="001D0CEA">
      <w:pPr>
        <w:rPr>
          <w:rFonts w:asciiTheme="minorHAnsi" w:hAnsiTheme="minorHAnsi" w:cstheme="minorHAnsi"/>
          <w:lang w:val="en-GB"/>
        </w:rPr>
      </w:pPr>
    </w:p>
    <w:p w14:paraId="4A453465" w14:textId="0F0CD901" w:rsidR="001D0CEA" w:rsidRDefault="001D0CEA" w:rsidP="00997985">
      <w:pPr>
        <w:jc w:val="both"/>
        <w:rPr>
          <w:rFonts w:asciiTheme="minorHAnsi" w:hAnsiTheme="minorHAnsi" w:cstheme="minorHAnsi"/>
        </w:rPr>
      </w:pPr>
    </w:p>
    <w:p w14:paraId="07A1D5F1" w14:textId="66993D6A" w:rsidR="001C0293" w:rsidRDefault="001C0293" w:rsidP="002B56E7">
      <w:pPr>
        <w:jc w:val="both"/>
        <w:rPr>
          <w:rFonts w:asciiTheme="minorHAnsi" w:hAnsiTheme="minorHAnsi" w:cstheme="minorHAnsi"/>
        </w:rPr>
      </w:pPr>
    </w:p>
    <w:sectPr w:rsidR="001C0293" w:rsidSect="00B225C6">
      <w:pgSz w:w="12240" w:h="15840"/>
      <w:pgMar w:top="284" w:right="1259" w:bottom="284" w:left="1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6768" w14:textId="77777777" w:rsidR="00F01780" w:rsidRDefault="00F01780" w:rsidP="00C31479">
      <w:r>
        <w:separator/>
      </w:r>
    </w:p>
  </w:endnote>
  <w:endnote w:type="continuationSeparator" w:id="0">
    <w:p w14:paraId="609600FC" w14:textId="77777777" w:rsidR="00F01780" w:rsidRDefault="00F01780" w:rsidP="00C31479">
      <w:r>
        <w:continuationSeparator/>
      </w:r>
    </w:p>
  </w:endnote>
  <w:endnote w:type="continuationNotice" w:id="1">
    <w:p w14:paraId="17F69E13" w14:textId="77777777" w:rsidR="00F01780" w:rsidRDefault="00F01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1DC0" w14:textId="77777777" w:rsidR="00F01780" w:rsidRDefault="00F01780" w:rsidP="00C31479">
      <w:r>
        <w:separator/>
      </w:r>
    </w:p>
  </w:footnote>
  <w:footnote w:type="continuationSeparator" w:id="0">
    <w:p w14:paraId="40BACBDB" w14:textId="77777777" w:rsidR="00F01780" w:rsidRDefault="00F01780" w:rsidP="00C31479">
      <w:r>
        <w:continuationSeparator/>
      </w:r>
    </w:p>
  </w:footnote>
  <w:footnote w:type="continuationNotice" w:id="1">
    <w:p w14:paraId="73D10360" w14:textId="77777777" w:rsidR="00F01780" w:rsidRDefault="00F017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8D0"/>
    <w:multiLevelType w:val="multilevel"/>
    <w:tmpl w:val="229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02B4"/>
    <w:multiLevelType w:val="hybridMultilevel"/>
    <w:tmpl w:val="2B025B88"/>
    <w:lvl w:ilvl="0" w:tplc="B1F0D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DI3NTYzMzQyNzdQ0lEKTi0uzszPAykwrAUA+8MnzSwAAAA="/>
  </w:docVars>
  <w:rsids>
    <w:rsidRoot w:val="008213F7"/>
    <w:rsid w:val="00011832"/>
    <w:rsid w:val="0002195C"/>
    <w:rsid w:val="0002353B"/>
    <w:rsid w:val="00040058"/>
    <w:rsid w:val="00040444"/>
    <w:rsid w:val="00047735"/>
    <w:rsid w:val="0004777C"/>
    <w:rsid w:val="00052013"/>
    <w:rsid w:val="00054063"/>
    <w:rsid w:val="0007227D"/>
    <w:rsid w:val="00093D96"/>
    <w:rsid w:val="000A345C"/>
    <w:rsid w:val="000A507F"/>
    <w:rsid w:val="000B077A"/>
    <w:rsid w:val="000B2972"/>
    <w:rsid w:val="000B5AC5"/>
    <w:rsid w:val="000C7C87"/>
    <w:rsid w:val="000E0406"/>
    <w:rsid w:val="000E0F92"/>
    <w:rsid w:val="000F5C87"/>
    <w:rsid w:val="000F6981"/>
    <w:rsid w:val="00103730"/>
    <w:rsid w:val="00105744"/>
    <w:rsid w:val="00107612"/>
    <w:rsid w:val="00114762"/>
    <w:rsid w:val="00120B31"/>
    <w:rsid w:val="00123351"/>
    <w:rsid w:val="00123B12"/>
    <w:rsid w:val="00142A22"/>
    <w:rsid w:val="00144F55"/>
    <w:rsid w:val="00145415"/>
    <w:rsid w:val="00153973"/>
    <w:rsid w:val="00161738"/>
    <w:rsid w:val="00181248"/>
    <w:rsid w:val="00182CF9"/>
    <w:rsid w:val="0019663C"/>
    <w:rsid w:val="001A0CC9"/>
    <w:rsid w:val="001A35B2"/>
    <w:rsid w:val="001B1A04"/>
    <w:rsid w:val="001B2225"/>
    <w:rsid w:val="001C0293"/>
    <w:rsid w:val="001C678E"/>
    <w:rsid w:val="001D0CEA"/>
    <w:rsid w:val="001E4BCE"/>
    <w:rsid w:val="001E7AC1"/>
    <w:rsid w:val="00205FED"/>
    <w:rsid w:val="00206C2B"/>
    <w:rsid w:val="00206CB2"/>
    <w:rsid w:val="002257CA"/>
    <w:rsid w:val="00244CE4"/>
    <w:rsid w:val="002474EA"/>
    <w:rsid w:val="00284BA2"/>
    <w:rsid w:val="002920C1"/>
    <w:rsid w:val="002B124A"/>
    <w:rsid w:val="002B56E7"/>
    <w:rsid w:val="002D7B69"/>
    <w:rsid w:val="002E11E2"/>
    <w:rsid w:val="002E2185"/>
    <w:rsid w:val="00301885"/>
    <w:rsid w:val="003209F3"/>
    <w:rsid w:val="0032169C"/>
    <w:rsid w:val="003352D3"/>
    <w:rsid w:val="00362D40"/>
    <w:rsid w:val="00371CEA"/>
    <w:rsid w:val="00372FCD"/>
    <w:rsid w:val="003830F9"/>
    <w:rsid w:val="00391A90"/>
    <w:rsid w:val="00396AC4"/>
    <w:rsid w:val="003974D2"/>
    <w:rsid w:val="003A2661"/>
    <w:rsid w:val="003B05AF"/>
    <w:rsid w:val="003D1340"/>
    <w:rsid w:val="003D4CAB"/>
    <w:rsid w:val="003D6DA7"/>
    <w:rsid w:val="003E25BE"/>
    <w:rsid w:val="003F5CBE"/>
    <w:rsid w:val="00410E97"/>
    <w:rsid w:val="00413E93"/>
    <w:rsid w:val="00414C0A"/>
    <w:rsid w:val="004234D1"/>
    <w:rsid w:val="004308C3"/>
    <w:rsid w:val="00442FC7"/>
    <w:rsid w:val="004456DA"/>
    <w:rsid w:val="00450EC3"/>
    <w:rsid w:val="00453DF5"/>
    <w:rsid w:val="004668DF"/>
    <w:rsid w:val="004A1B7D"/>
    <w:rsid w:val="004D04AF"/>
    <w:rsid w:val="004E3ABC"/>
    <w:rsid w:val="004E4A27"/>
    <w:rsid w:val="004E5E4B"/>
    <w:rsid w:val="00507083"/>
    <w:rsid w:val="00507A59"/>
    <w:rsid w:val="00520711"/>
    <w:rsid w:val="00521FDF"/>
    <w:rsid w:val="005254D5"/>
    <w:rsid w:val="00527F46"/>
    <w:rsid w:val="00534021"/>
    <w:rsid w:val="00542A32"/>
    <w:rsid w:val="0054620D"/>
    <w:rsid w:val="00556C87"/>
    <w:rsid w:val="00563ACD"/>
    <w:rsid w:val="005702C4"/>
    <w:rsid w:val="00577930"/>
    <w:rsid w:val="005834C2"/>
    <w:rsid w:val="00590325"/>
    <w:rsid w:val="005928F3"/>
    <w:rsid w:val="005941C6"/>
    <w:rsid w:val="005A69E9"/>
    <w:rsid w:val="005B47E0"/>
    <w:rsid w:val="00603254"/>
    <w:rsid w:val="00620ECB"/>
    <w:rsid w:val="00625341"/>
    <w:rsid w:val="006446D3"/>
    <w:rsid w:val="00644FB3"/>
    <w:rsid w:val="00656C8E"/>
    <w:rsid w:val="006620DC"/>
    <w:rsid w:val="00667318"/>
    <w:rsid w:val="006707F5"/>
    <w:rsid w:val="006924B2"/>
    <w:rsid w:val="00692913"/>
    <w:rsid w:val="00692A63"/>
    <w:rsid w:val="006A4B74"/>
    <w:rsid w:val="006A4CA2"/>
    <w:rsid w:val="006B5165"/>
    <w:rsid w:val="006B76FA"/>
    <w:rsid w:val="006D0011"/>
    <w:rsid w:val="006D3ED8"/>
    <w:rsid w:val="006D73C0"/>
    <w:rsid w:val="006E1991"/>
    <w:rsid w:val="006E6A88"/>
    <w:rsid w:val="00715735"/>
    <w:rsid w:val="007220D6"/>
    <w:rsid w:val="00725041"/>
    <w:rsid w:val="00727DB7"/>
    <w:rsid w:val="007534FC"/>
    <w:rsid w:val="00764A98"/>
    <w:rsid w:val="00777AB8"/>
    <w:rsid w:val="0078680F"/>
    <w:rsid w:val="00786A43"/>
    <w:rsid w:val="007B17BA"/>
    <w:rsid w:val="007B17CF"/>
    <w:rsid w:val="007B489E"/>
    <w:rsid w:val="007B6BD2"/>
    <w:rsid w:val="007B73C8"/>
    <w:rsid w:val="007D3294"/>
    <w:rsid w:val="007E2ABD"/>
    <w:rsid w:val="007F12F9"/>
    <w:rsid w:val="0081465C"/>
    <w:rsid w:val="008213F7"/>
    <w:rsid w:val="00841328"/>
    <w:rsid w:val="00844081"/>
    <w:rsid w:val="008551AC"/>
    <w:rsid w:val="0086106D"/>
    <w:rsid w:val="00867FCC"/>
    <w:rsid w:val="008701F2"/>
    <w:rsid w:val="008726CF"/>
    <w:rsid w:val="00892F89"/>
    <w:rsid w:val="00895A93"/>
    <w:rsid w:val="00896967"/>
    <w:rsid w:val="008C0083"/>
    <w:rsid w:val="008D5267"/>
    <w:rsid w:val="0091051C"/>
    <w:rsid w:val="00915736"/>
    <w:rsid w:val="00923599"/>
    <w:rsid w:val="00923E71"/>
    <w:rsid w:val="00933E61"/>
    <w:rsid w:val="00943CCC"/>
    <w:rsid w:val="009631D7"/>
    <w:rsid w:val="00977FE4"/>
    <w:rsid w:val="00985278"/>
    <w:rsid w:val="009872A6"/>
    <w:rsid w:val="00993CEB"/>
    <w:rsid w:val="00997985"/>
    <w:rsid w:val="009A73C3"/>
    <w:rsid w:val="009B7D7B"/>
    <w:rsid w:val="009D2742"/>
    <w:rsid w:val="009E6383"/>
    <w:rsid w:val="009E769B"/>
    <w:rsid w:val="009F2A53"/>
    <w:rsid w:val="00A05911"/>
    <w:rsid w:val="00A200EF"/>
    <w:rsid w:val="00A20F2C"/>
    <w:rsid w:val="00A22EF8"/>
    <w:rsid w:val="00A62C42"/>
    <w:rsid w:val="00A770AD"/>
    <w:rsid w:val="00A7726B"/>
    <w:rsid w:val="00A838F6"/>
    <w:rsid w:val="00A91497"/>
    <w:rsid w:val="00A94EC5"/>
    <w:rsid w:val="00A95FA4"/>
    <w:rsid w:val="00A96953"/>
    <w:rsid w:val="00AB381E"/>
    <w:rsid w:val="00AC3639"/>
    <w:rsid w:val="00AC5B2F"/>
    <w:rsid w:val="00AD596B"/>
    <w:rsid w:val="00AE4C09"/>
    <w:rsid w:val="00AF0475"/>
    <w:rsid w:val="00AF7392"/>
    <w:rsid w:val="00B03BCC"/>
    <w:rsid w:val="00B14589"/>
    <w:rsid w:val="00B225C6"/>
    <w:rsid w:val="00B24700"/>
    <w:rsid w:val="00B26E3C"/>
    <w:rsid w:val="00B30BDC"/>
    <w:rsid w:val="00B4493C"/>
    <w:rsid w:val="00B45BCA"/>
    <w:rsid w:val="00B52A47"/>
    <w:rsid w:val="00B6681D"/>
    <w:rsid w:val="00B72C3F"/>
    <w:rsid w:val="00B73D0E"/>
    <w:rsid w:val="00B849AA"/>
    <w:rsid w:val="00B921E9"/>
    <w:rsid w:val="00B95255"/>
    <w:rsid w:val="00B971C3"/>
    <w:rsid w:val="00BA2F0D"/>
    <w:rsid w:val="00BB1638"/>
    <w:rsid w:val="00BB67C0"/>
    <w:rsid w:val="00BC78BF"/>
    <w:rsid w:val="00BD73A9"/>
    <w:rsid w:val="00BE5575"/>
    <w:rsid w:val="00BE7209"/>
    <w:rsid w:val="00BF1ECC"/>
    <w:rsid w:val="00BF5E76"/>
    <w:rsid w:val="00C140B2"/>
    <w:rsid w:val="00C206B6"/>
    <w:rsid w:val="00C26D14"/>
    <w:rsid w:val="00C31479"/>
    <w:rsid w:val="00C40C40"/>
    <w:rsid w:val="00C43E7A"/>
    <w:rsid w:val="00C4470E"/>
    <w:rsid w:val="00C71169"/>
    <w:rsid w:val="00C75CCB"/>
    <w:rsid w:val="00C81636"/>
    <w:rsid w:val="00C87680"/>
    <w:rsid w:val="00CA0A3E"/>
    <w:rsid w:val="00CA7A46"/>
    <w:rsid w:val="00CC0323"/>
    <w:rsid w:val="00CD0D9C"/>
    <w:rsid w:val="00CD1410"/>
    <w:rsid w:val="00CE0BFB"/>
    <w:rsid w:val="00CE38B6"/>
    <w:rsid w:val="00CE7AB1"/>
    <w:rsid w:val="00CF7B13"/>
    <w:rsid w:val="00D004A3"/>
    <w:rsid w:val="00D04986"/>
    <w:rsid w:val="00D174B9"/>
    <w:rsid w:val="00D37134"/>
    <w:rsid w:val="00D439BC"/>
    <w:rsid w:val="00D47582"/>
    <w:rsid w:val="00D66B5B"/>
    <w:rsid w:val="00D859D2"/>
    <w:rsid w:val="00D8773A"/>
    <w:rsid w:val="00D87AA4"/>
    <w:rsid w:val="00D913D8"/>
    <w:rsid w:val="00DB2637"/>
    <w:rsid w:val="00DC1269"/>
    <w:rsid w:val="00DC68EB"/>
    <w:rsid w:val="00DC6FDF"/>
    <w:rsid w:val="00DC78FD"/>
    <w:rsid w:val="00DD4C7C"/>
    <w:rsid w:val="00DF1803"/>
    <w:rsid w:val="00E0544C"/>
    <w:rsid w:val="00E154BB"/>
    <w:rsid w:val="00E17659"/>
    <w:rsid w:val="00E262F4"/>
    <w:rsid w:val="00E34F43"/>
    <w:rsid w:val="00E5159B"/>
    <w:rsid w:val="00E61DAC"/>
    <w:rsid w:val="00E72815"/>
    <w:rsid w:val="00E93467"/>
    <w:rsid w:val="00E951AA"/>
    <w:rsid w:val="00E97BA9"/>
    <w:rsid w:val="00EA6E78"/>
    <w:rsid w:val="00EA78B4"/>
    <w:rsid w:val="00EC1B8D"/>
    <w:rsid w:val="00ED374C"/>
    <w:rsid w:val="00ED74D4"/>
    <w:rsid w:val="00EE395D"/>
    <w:rsid w:val="00F01780"/>
    <w:rsid w:val="00F11DFF"/>
    <w:rsid w:val="00F3216F"/>
    <w:rsid w:val="00F36E2A"/>
    <w:rsid w:val="00F407C0"/>
    <w:rsid w:val="00F40CBA"/>
    <w:rsid w:val="00F55C4B"/>
    <w:rsid w:val="00F61616"/>
    <w:rsid w:val="00F62F87"/>
    <w:rsid w:val="00F64F4D"/>
    <w:rsid w:val="00F70C20"/>
    <w:rsid w:val="00F7112A"/>
    <w:rsid w:val="00F7405C"/>
    <w:rsid w:val="00F8227F"/>
    <w:rsid w:val="00F86E4B"/>
    <w:rsid w:val="00FA5EA2"/>
    <w:rsid w:val="00FB0573"/>
    <w:rsid w:val="00FB4F53"/>
    <w:rsid w:val="00FC42C6"/>
    <w:rsid w:val="00FE1D68"/>
    <w:rsid w:val="00FE2E4D"/>
    <w:rsid w:val="00FE3636"/>
    <w:rsid w:val="00FF75D6"/>
    <w:rsid w:val="44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BE211"/>
  <w15:docId w15:val="{4486063A-F8E2-40AC-B354-801973C7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13F7"/>
    <w:rPr>
      <w:b/>
      <w:bCs/>
    </w:rPr>
  </w:style>
  <w:style w:type="paragraph" w:styleId="NormalWeb">
    <w:name w:val="Normal (Web)"/>
    <w:basedOn w:val="Normal"/>
    <w:uiPriority w:val="99"/>
    <w:rsid w:val="008213F7"/>
    <w:pPr>
      <w:spacing w:before="60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7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7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AB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206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206B6"/>
  </w:style>
  <w:style w:type="character" w:customStyle="1" w:styleId="eop">
    <w:name w:val="eop"/>
    <w:basedOn w:val="DefaultParagraphFont"/>
    <w:rsid w:val="00C206B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5AC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B56E7"/>
    <w:rPr>
      <w:color w:val="605E5C"/>
      <w:shd w:val="clear" w:color="auto" w:fill="E1DFDD"/>
    </w:rPr>
  </w:style>
  <w:style w:type="character" w:customStyle="1" w:styleId="1">
    <w:name w:val="Незакрита згадка1"/>
    <w:basedOn w:val="DefaultParagraphFont"/>
    <w:uiPriority w:val="99"/>
    <w:semiHidden/>
    <w:unhideWhenUsed/>
    <w:rsid w:val="00896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F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0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3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a.tenders@nrc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a.tenders@nrc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689DABA4C2D43B18FEDC2437302A7" ma:contentTypeVersion="4" ma:contentTypeDescription="Create a new document." ma:contentTypeScope="" ma:versionID="22b1ddccf216e98076a64e7dcb277e64">
  <xsd:schema xmlns:xsd="http://www.w3.org/2001/XMLSchema" xmlns:xs="http://www.w3.org/2001/XMLSchema" xmlns:p="http://schemas.microsoft.com/office/2006/metadata/properties" xmlns:ns2="89f40212-49f5-41c9-af43-53775923f41d" targetNamespace="http://schemas.microsoft.com/office/2006/metadata/properties" ma:root="true" ma:fieldsID="348a5837f5ad38c18182da487797f175" ns2:_="">
    <xsd:import namespace="89f40212-49f5-41c9-af43-53775923f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0212-49f5-41c9-af43-53775923f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1DCC7-3CA4-4A71-B12C-2DF0A8C77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7E1CB-3785-4B78-B602-6F28D7FA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0212-49f5-41c9-af43-53775923f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ACB30-A36A-464C-99F4-3A1BB2143D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MEC(R)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Goranb</dc:creator>
  <cp:lastModifiedBy>Rebecca Crombleholme</cp:lastModifiedBy>
  <cp:revision>2</cp:revision>
  <cp:lastPrinted>2021-10-28T07:28:00Z</cp:lastPrinted>
  <dcterms:created xsi:type="dcterms:W3CDTF">2022-08-05T13:27:00Z</dcterms:created>
  <dcterms:modified xsi:type="dcterms:W3CDTF">2022-08-05T13:27:00Z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0x010100A56689DABA4C2D43B18FEDC2437302A7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