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D3" w:rsidRPr="000A507F" w:rsidRDefault="001929D3" w:rsidP="001929D3">
      <w:pPr>
        <w:rPr>
          <w:rFonts w:asciiTheme="minorHAnsi" w:hAnsiTheme="minorHAnsi" w:cs="Arial"/>
          <w:i/>
          <w:iCs/>
          <w:sz w:val="26"/>
          <w:szCs w:val="26"/>
        </w:rPr>
      </w:pPr>
      <w:r w:rsidRPr="000A507F">
        <w:rPr>
          <w:rFonts w:asciiTheme="minorHAnsi" w:hAnsiTheme="minorHAnsi"/>
          <w:i/>
          <w:iCs/>
          <w:noProof/>
          <w:sz w:val="26"/>
          <w:szCs w:val="26"/>
        </w:rPr>
        <w:drawing>
          <wp:inline distT="0" distB="0" distL="0" distR="0" wp14:anchorId="7BF98783" wp14:editId="2ED0B842">
            <wp:extent cx="1712931" cy="558140"/>
            <wp:effectExtent l="0" t="0" r="190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8031" cy="559802"/>
                    </a:xfrm>
                    <a:prstGeom prst="rect">
                      <a:avLst/>
                    </a:prstGeom>
                    <a:noFill/>
                    <a:ln>
                      <a:noFill/>
                    </a:ln>
                    <a:effectLst/>
                  </pic:spPr>
                </pic:pic>
              </a:graphicData>
            </a:graphic>
          </wp:inline>
        </w:drawing>
      </w:r>
    </w:p>
    <w:p w:rsidR="001929D3" w:rsidRDefault="001929D3" w:rsidP="001929D3">
      <w:pPr>
        <w:rPr>
          <w:rFonts w:asciiTheme="minorHAnsi" w:hAnsiTheme="minorHAnsi" w:cs="Arial"/>
          <w:b/>
          <w:bCs/>
          <w:sz w:val="30"/>
          <w:szCs w:val="30"/>
        </w:rPr>
      </w:pPr>
    </w:p>
    <w:p w:rsidR="003C6B73" w:rsidRPr="000A507F" w:rsidRDefault="003C6B73" w:rsidP="001929D3">
      <w:pPr>
        <w:rPr>
          <w:rFonts w:asciiTheme="minorHAnsi" w:hAnsiTheme="minorHAnsi" w:cs="Arial"/>
          <w:b/>
          <w:bCs/>
          <w:sz w:val="30"/>
          <w:szCs w:val="30"/>
        </w:rPr>
      </w:pPr>
    </w:p>
    <w:p w:rsidR="001929D3" w:rsidRPr="00BE175F" w:rsidRDefault="001929D3" w:rsidP="001929D3">
      <w:pPr>
        <w:jc w:val="center"/>
        <w:rPr>
          <w:rFonts w:asciiTheme="minorHAnsi" w:hAnsiTheme="minorHAnsi"/>
          <w:b/>
          <w:bCs/>
          <w:sz w:val="26"/>
          <w:szCs w:val="26"/>
        </w:rPr>
      </w:pPr>
      <w:r w:rsidRPr="00BE175F">
        <w:rPr>
          <w:rFonts w:asciiTheme="minorHAnsi" w:hAnsiTheme="minorHAnsi"/>
          <w:b/>
          <w:bCs/>
          <w:sz w:val="26"/>
          <w:szCs w:val="26"/>
        </w:rPr>
        <w:t>Tender Notice</w:t>
      </w:r>
    </w:p>
    <w:p w:rsidR="00A75FC1" w:rsidRPr="00BE175F" w:rsidRDefault="00A75FC1" w:rsidP="001929D3">
      <w:pPr>
        <w:jc w:val="center"/>
        <w:rPr>
          <w:rFonts w:asciiTheme="minorHAnsi" w:hAnsiTheme="minorHAnsi"/>
          <w:b/>
          <w:bCs/>
          <w:sz w:val="26"/>
          <w:szCs w:val="26"/>
        </w:rPr>
      </w:pPr>
    </w:p>
    <w:p w:rsidR="001929D3" w:rsidRPr="007E1808" w:rsidRDefault="00376E6D" w:rsidP="00BE175F">
      <w:pPr>
        <w:jc w:val="center"/>
        <w:rPr>
          <w:rFonts w:asciiTheme="minorBidi" w:hAnsiTheme="minorBidi" w:cstheme="minorBidi"/>
          <w:b/>
          <w:bCs/>
          <w:sz w:val="30"/>
          <w:szCs w:val="30"/>
          <w:lang w:bidi="ar-JO"/>
        </w:rPr>
      </w:pPr>
      <w:r w:rsidRPr="00BE175F">
        <w:rPr>
          <w:rFonts w:asciiTheme="minorHAnsi" w:hAnsiTheme="minorHAnsi"/>
          <w:b/>
          <w:bCs/>
          <w:sz w:val="26"/>
          <w:szCs w:val="26"/>
        </w:rPr>
        <w:t>Provision of</w:t>
      </w:r>
      <w:r>
        <w:rPr>
          <w:rFonts w:asciiTheme="minorBidi" w:hAnsiTheme="minorBidi" w:cstheme="minorBidi"/>
          <w:b/>
          <w:bCs/>
          <w:sz w:val="30"/>
          <w:szCs w:val="30"/>
          <w:lang w:bidi="ar-JO"/>
        </w:rPr>
        <w:t xml:space="preserve"> </w:t>
      </w:r>
      <w:r w:rsidR="00BE175F">
        <w:rPr>
          <w:rFonts w:asciiTheme="minorBidi" w:hAnsiTheme="minorBidi" w:cstheme="minorBidi"/>
          <w:b/>
          <w:bCs/>
          <w:sz w:val="30"/>
          <w:szCs w:val="30"/>
          <w:lang w:bidi="ar-JO"/>
        </w:rPr>
        <w:t>“</w:t>
      </w:r>
      <w:r w:rsidR="00BE175F" w:rsidRPr="00665BB3">
        <w:rPr>
          <w:rFonts w:asciiTheme="minorHAnsi" w:hAnsiTheme="minorHAnsi"/>
          <w:b/>
          <w:bCs/>
          <w:sz w:val="26"/>
          <w:szCs w:val="26"/>
        </w:rPr>
        <w:t>Staff Care and Employee Resilience Services</w:t>
      </w:r>
      <w:r w:rsidR="00BE175F">
        <w:rPr>
          <w:rFonts w:asciiTheme="minorHAnsi" w:hAnsiTheme="minorHAnsi"/>
          <w:b/>
          <w:bCs/>
          <w:sz w:val="26"/>
          <w:szCs w:val="26"/>
        </w:rPr>
        <w:t>”</w:t>
      </w:r>
    </w:p>
    <w:p w:rsidR="001929D3" w:rsidRPr="00E94CDD" w:rsidRDefault="00A75FC1" w:rsidP="00BE175F">
      <w:pPr>
        <w:jc w:val="center"/>
        <w:rPr>
          <w:rFonts w:asciiTheme="minorBidi" w:hAnsiTheme="minorBidi" w:cstheme="minorBidi"/>
          <w:b/>
          <w:bCs/>
          <w:sz w:val="30"/>
          <w:szCs w:val="30"/>
          <w:lang w:bidi="ar-JO"/>
        </w:rPr>
      </w:pPr>
      <w:r w:rsidRPr="00BE175F">
        <w:rPr>
          <w:rFonts w:asciiTheme="minorHAnsi" w:hAnsiTheme="minorHAnsi"/>
          <w:b/>
          <w:bCs/>
          <w:sz w:val="26"/>
          <w:szCs w:val="26"/>
        </w:rPr>
        <w:t>REF:</w:t>
      </w:r>
      <w:r>
        <w:rPr>
          <w:rFonts w:asciiTheme="minorBidi" w:hAnsiTheme="minorBidi" w:cstheme="minorBidi"/>
          <w:b/>
          <w:bCs/>
          <w:sz w:val="30"/>
          <w:szCs w:val="30"/>
          <w:lang w:bidi="ar-JO"/>
        </w:rPr>
        <w:t xml:space="preserve"> </w:t>
      </w:r>
      <w:r w:rsidR="00BE175F" w:rsidRPr="003D7F8B">
        <w:rPr>
          <w:rFonts w:asciiTheme="minorHAnsi" w:hAnsiTheme="minorHAnsi"/>
          <w:b/>
          <w:bCs/>
          <w:sz w:val="26"/>
          <w:szCs w:val="26"/>
        </w:rPr>
        <w:t>ITB.MERO.2020</w:t>
      </w:r>
      <w:r w:rsidR="00BE175F">
        <w:rPr>
          <w:rFonts w:asciiTheme="minorHAnsi" w:hAnsiTheme="minorHAnsi"/>
          <w:b/>
          <w:bCs/>
          <w:sz w:val="26"/>
          <w:szCs w:val="26"/>
        </w:rPr>
        <w:t>.</w:t>
      </w:r>
      <w:r w:rsidR="00BE175F" w:rsidRPr="003D7F8B">
        <w:rPr>
          <w:rFonts w:asciiTheme="minorHAnsi" w:hAnsiTheme="minorHAnsi"/>
          <w:b/>
          <w:bCs/>
          <w:sz w:val="26"/>
          <w:szCs w:val="26"/>
        </w:rPr>
        <w:t>0831</w:t>
      </w:r>
    </w:p>
    <w:p w:rsidR="001929D3" w:rsidRDefault="001929D3" w:rsidP="001929D3">
      <w:pPr>
        <w:jc w:val="center"/>
        <w:rPr>
          <w:rFonts w:asciiTheme="minorBidi" w:hAnsiTheme="minorBidi" w:cstheme="minorBidi"/>
          <w:b/>
          <w:bCs/>
          <w:sz w:val="30"/>
          <w:szCs w:val="30"/>
          <w:lang w:bidi="ar-JO"/>
        </w:rPr>
      </w:pPr>
    </w:p>
    <w:p w:rsidR="003C6B73" w:rsidRPr="00E94CDD" w:rsidRDefault="003C6B73" w:rsidP="001929D3">
      <w:pPr>
        <w:jc w:val="center"/>
        <w:rPr>
          <w:rFonts w:asciiTheme="minorBidi" w:hAnsiTheme="minorBidi" w:cstheme="minorBidi"/>
          <w:b/>
          <w:bCs/>
          <w:sz w:val="30"/>
          <w:szCs w:val="30"/>
          <w:lang w:bidi="ar-JO"/>
        </w:rPr>
      </w:pPr>
    </w:p>
    <w:p w:rsidR="00BE175F" w:rsidRPr="00A613C3" w:rsidRDefault="00BE175F" w:rsidP="00BE175F">
      <w:pPr>
        <w:rPr>
          <w:rFonts w:asciiTheme="minorHAnsi" w:hAnsiTheme="minorHAnsi"/>
          <w:sz w:val="20"/>
          <w:szCs w:val="20"/>
        </w:rPr>
      </w:pPr>
      <w:r w:rsidRPr="00A613C3">
        <w:rPr>
          <w:rFonts w:asciiTheme="minorHAnsi" w:hAnsiTheme="minorHAnsi"/>
          <w:sz w:val="20"/>
          <w:szCs w:val="20"/>
        </w:rPr>
        <w:t>The Norwegian Refugee Council (NRC)</w:t>
      </w:r>
      <w:bookmarkStart w:id="0" w:name="_GoBack"/>
      <w:bookmarkEnd w:id="0"/>
      <w:r w:rsidRPr="00A613C3">
        <w:rPr>
          <w:rFonts w:asciiTheme="minorHAnsi" w:hAnsiTheme="minorHAnsi"/>
          <w:sz w:val="20"/>
          <w:szCs w:val="20"/>
        </w:rPr>
        <w:t xml:space="preserve"> is a non-governmental, humanitarian organization with 60 years of experience in helping to create a safer and more dignified life for refugees and internally displaced people.</w:t>
      </w:r>
    </w:p>
    <w:p w:rsidR="00BE175F" w:rsidRPr="00A613C3" w:rsidRDefault="00BE175F" w:rsidP="00BE175F">
      <w:pPr>
        <w:rPr>
          <w:rFonts w:asciiTheme="minorHAnsi" w:hAnsiTheme="minorHAnsi"/>
          <w:sz w:val="20"/>
          <w:szCs w:val="20"/>
        </w:rPr>
      </w:pPr>
    </w:p>
    <w:p w:rsidR="00BE175F" w:rsidRPr="00396519" w:rsidRDefault="00BE175F" w:rsidP="00BE175F">
      <w:pPr>
        <w:rPr>
          <w:rFonts w:asciiTheme="minorHAnsi" w:hAnsiTheme="minorHAnsi"/>
          <w:sz w:val="20"/>
          <w:szCs w:val="20"/>
        </w:rPr>
      </w:pPr>
      <w:r w:rsidRPr="00396519">
        <w:rPr>
          <w:rFonts w:asciiTheme="minorHAnsi" w:hAnsiTheme="minorHAnsi"/>
          <w:sz w:val="20"/>
          <w:szCs w:val="20"/>
        </w:rPr>
        <w:t>In recognition of the challenging environments in which we operate, NRC MERO wishes to strengthen its staff care resources to ensure we can proactively build resilience amongst our staff and build a more holistic and culturally appropriate approach to staff care support.  We are therefore seeking to partner with a service provider who can meet a range of needs within the region primarily to provide services for individual and group counselling and coaching, management support in duty of care responsibilities and the provision of training and support to help NRC proactively address employee wellbeing.</w:t>
      </w:r>
    </w:p>
    <w:p w:rsidR="00BE175F" w:rsidRDefault="00BE175F" w:rsidP="00BE175F">
      <w:pPr>
        <w:rPr>
          <w:rFonts w:asciiTheme="minorBidi" w:hAnsiTheme="minorBidi" w:cstheme="minorBidi"/>
          <w:b/>
          <w:bCs/>
          <w:sz w:val="22"/>
          <w:szCs w:val="22"/>
        </w:rPr>
      </w:pPr>
    </w:p>
    <w:p w:rsidR="003C6B73" w:rsidRDefault="003C6B73" w:rsidP="00BE175F">
      <w:pPr>
        <w:rPr>
          <w:rFonts w:asciiTheme="minorBidi" w:hAnsiTheme="minorBidi" w:cstheme="minorBidi"/>
          <w:b/>
          <w:bCs/>
          <w:sz w:val="22"/>
          <w:szCs w:val="22"/>
        </w:rPr>
      </w:pPr>
    </w:p>
    <w:p w:rsidR="001929D3" w:rsidRDefault="001929D3" w:rsidP="00BE175F">
      <w:pPr>
        <w:rPr>
          <w:rFonts w:asciiTheme="minorHAnsi" w:hAnsiTheme="minorHAnsi"/>
          <w:b/>
          <w:bCs/>
          <w:sz w:val="20"/>
          <w:szCs w:val="20"/>
        </w:rPr>
      </w:pPr>
      <w:r w:rsidRPr="00BE175F">
        <w:rPr>
          <w:rFonts w:asciiTheme="minorHAnsi" w:hAnsiTheme="minorHAnsi"/>
          <w:sz w:val="20"/>
          <w:szCs w:val="20"/>
        </w:rPr>
        <w:t xml:space="preserve">NRC </w:t>
      </w:r>
      <w:r w:rsidR="00376E6D" w:rsidRPr="00BE175F">
        <w:rPr>
          <w:rFonts w:asciiTheme="minorHAnsi" w:hAnsiTheme="minorHAnsi"/>
          <w:sz w:val="20"/>
          <w:szCs w:val="20"/>
        </w:rPr>
        <w:t>Middle East Regional Office</w:t>
      </w:r>
      <w:r w:rsidRPr="00BE175F">
        <w:rPr>
          <w:rFonts w:asciiTheme="minorHAnsi" w:hAnsiTheme="minorHAnsi"/>
          <w:sz w:val="20"/>
          <w:szCs w:val="20"/>
        </w:rPr>
        <w:t xml:space="preserve"> in Amman, Jordan is soliciting bids from reputable </w:t>
      </w:r>
      <w:r w:rsidR="002A3E92" w:rsidRPr="00BE175F">
        <w:rPr>
          <w:rFonts w:asciiTheme="minorHAnsi" w:hAnsiTheme="minorHAnsi"/>
          <w:sz w:val="20"/>
          <w:szCs w:val="20"/>
        </w:rPr>
        <w:t>s</w:t>
      </w:r>
      <w:r w:rsidRPr="00BE175F">
        <w:rPr>
          <w:rFonts w:asciiTheme="minorHAnsi" w:hAnsiTheme="minorHAnsi"/>
          <w:sz w:val="20"/>
          <w:szCs w:val="20"/>
        </w:rPr>
        <w:t xml:space="preserve">uppliers to </w:t>
      </w:r>
      <w:r w:rsidR="002A3E92" w:rsidRPr="00BE175F">
        <w:rPr>
          <w:rFonts w:asciiTheme="minorHAnsi" w:hAnsiTheme="minorHAnsi"/>
          <w:sz w:val="20"/>
          <w:szCs w:val="20"/>
        </w:rPr>
        <w:t>p</w:t>
      </w:r>
      <w:r w:rsidRPr="00BE175F">
        <w:rPr>
          <w:rFonts w:asciiTheme="minorHAnsi" w:hAnsiTheme="minorHAnsi"/>
          <w:sz w:val="20"/>
          <w:szCs w:val="20"/>
        </w:rPr>
        <w:t xml:space="preserve">rovide </w:t>
      </w:r>
      <w:r w:rsidR="00BE175F" w:rsidRPr="00BE175F">
        <w:rPr>
          <w:rFonts w:asciiTheme="minorHAnsi" w:hAnsiTheme="minorHAnsi"/>
          <w:b/>
          <w:bCs/>
          <w:sz w:val="20"/>
          <w:szCs w:val="20"/>
        </w:rPr>
        <w:t>Staff Care and Employee Resilience Services.</w:t>
      </w:r>
    </w:p>
    <w:p w:rsidR="00A613C3" w:rsidRDefault="00A613C3" w:rsidP="00BE175F">
      <w:pPr>
        <w:rPr>
          <w:rFonts w:asciiTheme="minorHAnsi" w:hAnsiTheme="minorHAnsi"/>
          <w:b/>
          <w:bCs/>
          <w:sz w:val="20"/>
          <w:szCs w:val="20"/>
        </w:rPr>
      </w:pPr>
    </w:p>
    <w:p w:rsidR="00A613C3" w:rsidRDefault="00A613C3" w:rsidP="00A613C3">
      <w:pPr>
        <w:jc w:val="both"/>
        <w:rPr>
          <w:rFonts w:asciiTheme="minorHAnsi" w:hAnsiTheme="minorHAnsi"/>
          <w:sz w:val="20"/>
          <w:szCs w:val="20"/>
        </w:rPr>
      </w:pPr>
      <w:r w:rsidRPr="00A613C3">
        <w:rPr>
          <w:rFonts w:asciiTheme="minorHAnsi" w:hAnsiTheme="minorHAnsi"/>
          <w:sz w:val="20"/>
          <w:szCs w:val="20"/>
        </w:rPr>
        <w:t>The complete tender dossier in English language can be obtained by e-mail,</w:t>
      </w:r>
      <w:r w:rsidRPr="00A613C3">
        <w:rPr>
          <w:rFonts w:asciiTheme="minorHAnsi" w:hAnsiTheme="minorHAnsi"/>
          <w:sz w:val="20"/>
          <w:szCs w:val="20"/>
          <w:rtl/>
        </w:rPr>
        <w:t xml:space="preserve"> </w:t>
      </w:r>
      <w:r w:rsidRPr="00A613C3">
        <w:rPr>
          <w:rFonts w:asciiTheme="minorHAnsi" w:hAnsiTheme="minorHAnsi"/>
          <w:sz w:val="20"/>
          <w:szCs w:val="20"/>
        </w:rPr>
        <w:t xml:space="preserve">free of charge, up until the day before the closing date </w:t>
      </w:r>
      <w:r w:rsidRPr="00A613C3">
        <w:rPr>
          <w:rFonts w:asciiTheme="minorHAnsi" w:hAnsiTheme="minorHAnsi"/>
          <w:b/>
          <w:bCs/>
          <w:sz w:val="20"/>
          <w:szCs w:val="20"/>
          <w:u w:val="single"/>
        </w:rPr>
        <w:t>7</w:t>
      </w:r>
      <w:r w:rsidRPr="00A613C3">
        <w:rPr>
          <w:rFonts w:asciiTheme="minorHAnsi" w:hAnsiTheme="minorHAnsi"/>
          <w:b/>
          <w:bCs/>
          <w:sz w:val="20"/>
          <w:szCs w:val="20"/>
          <w:u w:val="single"/>
          <w:vertAlign w:val="superscript"/>
        </w:rPr>
        <w:t>th</w:t>
      </w:r>
      <w:r w:rsidRPr="00A613C3">
        <w:rPr>
          <w:rFonts w:asciiTheme="minorHAnsi" w:hAnsiTheme="minorHAnsi"/>
          <w:b/>
          <w:bCs/>
          <w:sz w:val="20"/>
          <w:szCs w:val="20"/>
          <w:u w:val="single"/>
        </w:rPr>
        <w:t xml:space="preserve"> of October 2020</w:t>
      </w:r>
      <w:r w:rsidRPr="00A613C3">
        <w:rPr>
          <w:rFonts w:asciiTheme="minorHAnsi" w:hAnsiTheme="minorHAnsi"/>
          <w:sz w:val="20"/>
          <w:szCs w:val="20"/>
        </w:rPr>
        <w:t xml:space="preserve">. The tender dossier can be requested by emailing </w:t>
      </w:r>
      <w:hyperlink r:id="rId8" w:history="1">
        <w:r w:rsidRPr="00EC5823">
          <w:rPr>
            <w:rStyle w:val="Hyperlink"/>
            <w:rFonts w:asciiTheme="minorHAnsi" w:hAnsiTheme="minorHAnsi"/>
            <w:sz w:val="20"/>
            <w:szCs w:val="20"/>
          </w:rPr>
          <w:t>mero.logistics@nrc.no</w:t>
        </w:r>
      </w:hyperlink>
      <w:r>
        <w:rPr>
          <w:rFonts w:asciiTheme="minorHAnsi" w:hAnsiTheme="minorHAnsi"/>
          <w:sz w:val="20"/>
          <w:szCs w:val="20"/>
        </w:rPr>
        <w:t>.</w:t>
      </w:r>
    </w:p>
    <w:p w:rsidR="00A613C3" w:rsidRDefault="00A613C3" w:rsidP="00A613C3">
      <w:pPr>
        <w:jc w:val="both"/>
        <w:rPr>
          <w:rFonts w:asciiTheme="minorHAnsi" w:hAnsiTheme="minorHAnsi"/>
          <w:sz w:val="20"/>
          <w:szCs w:val="20"/>
        </w:rPr>
      </w:pPr>
    </w:p>
    <w:p w:rsidR="00A613C3" w:rsidRPr="00A613C3" w:rsidRDefault="00A613C3" w:rsidP="00A613C3">
      <w:pPr>
        <w:jc w:val="both"/>
        <w:rPr>
          <w:rFonts w:asciiTheme="minorHAnsi" w:hAnsiTheme="minorHAnsi"/>
          <w:sz w:val="20"/>
          <w:szCs w:val="20"/>
        </w:rPr>
      </w:pPr>
      <w:r w:rsidRPr="00A613C3">
        <w:rPr>
          <w:rFonts w:asciiTheme="minorHAnsi" w:hAnsiTheme="minorHAnsi"/>
          <w:sz w:val="20"/>
          <w:szCs w:val="20"/>
        </w:rPr>
        <w:t>quoting reference number ITB.MERO.2020.0831 and stating the name of the company requesting the documents.</w:t>
      </w:r>
      <w:r w:rsidRPr="00A613C3">
        <w:rPr>
          <w:rFonts w:asciiTheme="minorHAnsi" w:hAnsiTheme="minorHAnsi" w:hint="cs"/>
          <w:sz w:val="20"/>
          <w:szCs w:val="20"/>
          <w:rtl/>
        </w:rPr>
        <w:t xml:space="preserve"> </w:t>
      </w:r>
    </w:p>
    <w:p w:rsidR="003C6B73" w:rsidRPr="00A94CCF" w:rsidRDefault="003C6B73" w:rsidP="00BE175F">
      <w:pPr>
        <w:rPr>
          <w:color w:val="FF0000"/>
        </w:rPr>
      </w:pPr>
    </w:p>
    <w:p w:rsidR="00BE175F" w:rsidRPr="003175C4" w:rsidRDefault="00BE175F" w:rsidP="00BE175F">
      <w:pPr>
        <w:rPr>
          <w:rFonts w:asciiTheme="minorHAnsi" w:hAnsiTheme="minorHAnsi"/>
          <w:sz w:val="20"/>
          <w:szCs w:val="20"/>
        </w:rPr>
      </w:pPr>
    </w:p>
    <w:p w:rsidR="00BE175F" w:rsidRPr="003175C4" w:rsidRDefault="00BE175F" w:rsidP="003175C4">
      <w:pPr>
        <w:rPr>
          <w:rFonts w:asciiTheme="minorHAnsi" w:hAnsiTheme="minorHAnsi"/>
          <w:sz w:val="20"/>
          <w:szCs w:val="20"/>
        </w:rPr>
      </w:pPr>
      <w:r w:rsidRPr="003175C4">
        <w:rPr>
          <w:rFonts w:asciiTheme="minorHAnsi" w:hAnsiTheme="minorHAnsi"/>
          <w:sz w:val="20"/>
          <w:szCs w:val="20"/>
        </w:rPr>
        <w:t xml:space="preserve">Note that questions about this invitation to bid can be put forward by email to </w:t>
      </w:r>
      <w:hyperlink r:id="rId9" w:history="1">
        <w:r w:rsidR="003175C4" w:rsidRPr="003175C4">
          <w:rPr>
            <w:rStyle w:val="Hyperlink"/>
            <w:rFonts w:asciiTheme="minorHAnsi" w:hAnsiTheme="minorHAnsi"/>
            <w:sz w:val="20"/>
            <w:szCs w:val="20"/>
          </w:rPr>
          <w:t>mero.logistics@nrc.no</w:t>
        </w:r>
      </w:hyperlink>
      <w:r w:rsidRPr="003175C4">
        <w:rPr>
          <w:rFonts w:asciiTheme="minorHAnsi" w:hAnsiTheme="minorHAnsi"/>
          <w:sz w:val="20"/>
          <w:szCs w:val="20"/>
        </w:rPr>
        <w:t xml:space="preserve"> and that a Q&amp;A feedback will be shared with all bidders with anonymization.</w:t>
      </w:r>
    </w:p>
    <w:p w:rsidR="00BE175F" w:rsidRPr="00BE175F" w:rsidRDefault="00BE175F" w:rsidP="00BE175F">
      <w:pPr>
        <w:rPr>
          <w:rFonts w:asciiTheme="minorHAnsi" w:hAnsiTheme="minorHAnsi"/>
          <w:sz w:val="20"/>
          <w:szCs w:val="20"/>
        </w:rPr>
      </w:pPr>
    </w:p>
    <w:p w:rsidR="001929D3" w:rsidRDefault="001929D3" w:rsidP="001929D3">
      <w:pPr>
        <w:bidi/>
        <w:jc w:val="both"/>
        <w:rPr>
          <w:rFonts w:asciiTheme="minorBidi" w:hAnsiTheme="minorBidi" w:cstheme="minorBidi"/>
          <w:sz w:val="26"/>
          <w:szCs w:val="26"/>
          <w:rtl/>
          <w:lang w:val="en-GB"/>
        </w:rPr>
      </w:pPr>
    </w:p>
    <w:p w:rsidR="00105744" w:rsidRPr="001929D3" w:rsidRDefault="00105744" w:rsidP="001929D3">
      <w:pPr>
        <w:rPr>
          <w:lang w:bidi="ar-JO"/>
        </w:rPr>
      </w:pPr>
    </w:p>
    <w:sectPr w:rsidR="00105744" w:rsidRPr="001929D3" w:rsidSect="008736F2">
      <w:pgSz w:w="12240" w:h="15840"/>
      <w:pgMar w:top="1440" w:right="1260" w:bottom="56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67" w:rsidRDefault="00703767" w:rsidP="00C31479">
      <w:r>
        <w:separator/>
      </w:r>
    </w:p>
  </w:endnote>
  <w:endnote w:type="continuationSeparator" w:id="0">
    <w:p w:rsidR="00703767" w:rsidRDefault="00703767" w:rsidP="00C3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67" w:rsidRDefault="00703767" w:rsidP="00C31479">
      <w:r>
        <w:separator/>
      </w:r>
    </w:p>
  </w:footnote>
  <w:footnote w:type="continuationSeparator" w:id="0">
    <w:p w:rsidR="00703767" w:rsidRDefault="00703767" w:rsidP="00C31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8D0"/>
    <w:multiLevelType w:val="multilevel"/>
    <w:tmpl w:val="2298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02B4"/>
    <w:multiLevelType w:val="hybridMultilevel"/>
    <w:tmpl w:val="2B025B88"/>
    <w:lvl w:ilvl="0" w:tplc="B1F0DF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47735"/>
    <w:rsid w:val="00065D81"/>
    <w:rsid w:val="00096015"/>
    <w:rsid w:val="000A507F"/>
    <w:rsid w:val="000E0406"/>
    <w:rsid w:val="00105744"/>
    <w:rsid w:val="00113426"/>
    <w:rsid w:val="00122E5D"/>
    <w:rsid w:val="00123351"/>
    <w:rsid w:val="00123B12"/>
    <w:rsid w:val="00153973"/>
    <w:rsid w:val="00161738"/>
    <w:rsid w:val="00173A38"/>
    <w:rsid w:val="00181248"/>
    <w:rsid w:val="00181D20"/>
    <w:rsid w:val="00183C98"/>
    <w:rsid w:val="001929D3"/>
    <w:rsid w:val="001B43F2"/>
    <w:rsid w:val="001B6857"/>
    <w:rsid w:val="001E05E9"/>
    <w:rsid w:val="001E1453"/>
    <w:rsid w:val="001E7AC1"/>
    <w:rsid w:val="002017A3"/>
    <w:rsid w:val="00206C2B"/>
    <w:rsid w:val="00217D80"/>
    <w:rsid w:val="002257CA"/>
    <w:rsid w:val="00233865"/>
    <w:rsid w:val="00253013"/>
    <w:rsid w:val="00257FBC"/>
    <w:rsid w:val="00262B83"/>
    <w:rsid w:val="002721BB"/>
    <w:rsid w:val="002920C1"/>
    <w:rsid w:val="00292B45"/>
    <w:rsid w:val="002A3E92"/>
    <w:rsid w:val="002B124A"/>
    <w:rsid w:val="002D729B"/>
    <w:rsid w:val="002D7B69"/>
    <w:rsid w:val="002E2274"/>
    <w:rsid w:val="002E2D31"/>
    <w:rsid w:val="003175C4"/>
    <w:rsid w:val="003209F3"/>
    <w:rsid w:val="003352D3"/>
    <w:rsid w:val="0035303D"/>
    <w:rsid w:val="00360595"/>
    <w:rsid w:val="00371CEA"/>
    <w:rsid w:val="00376E6D"/>
    <w:rsid w:val="00380BA3"/>
    <w:rsid w:val="0039616E"/>
    <w:rsid w:val="003A2661"/>
    <w:rsid w:val="003C6B73"/>
    <w:rsid w:val="003D4CAB"/>
    <w:rsid w:val="003D6DA7"/>
    <w:rsid w:val="003F2659"/>
    <w:rsid w:val="00410E97"/>
    <w:rsid w:val="00413E93"/>
    <w:rsid w:val="00414C0A"/>
    <w:rsid w:val="00422BE8"/>
    <w:rsid w:val="0043092E"/>
    <w:rsid w:val="004456DA"/>
    <w:rsid w:val="00462440"/>
    <w:rsid w:val="004D04AF"/>
    <w:rsid w:val="004D5948"/>
    <w:rsid w:val="0051471A"/>
    <w:rsid w:val="00532EFA"/>
    <w:rsid w:val="00534021"/>
    <w:rsid w:val="00542A32"/>
    <w:rsid w:val="00556C87"/>
    <w:rsid w:val="00577930"/>
    <w:rsid w:val="005834C2"/>
    <w:rsid w:val="0058453E"/>
    <w:rsid w:val="005914F6"/>
    <w:rsid w:val="005929F9"/>
    <w:rsid w:val="005941C6"/>
    <w:rsid w:val="005A69E9"/>
    <w:rsid w:val="005D0019"/>
    <w:rsid w:val="00620ECB"/>
    <w:rsid w:val="00623E46"/>
    <w:rsid w:val="00634EFC"/>
    <w:rsid w:val="00637A5E"/>
    <w:rsid w:val="00641861"/>
    <w:rsid w:val="006446D3"/>
    <w:rsid w:val="006461DE"/>
    <w:rsid w:val="006620DC"/>
    <w:rsid w:val="006922C0"/>
    <w:rsid w:val="006924B2"/>
    <w:rsid w:val="006A0BCE"/>
    <w:rsid w:val="00703767"/>
    <w:rsid w:val="007108FC"/>
    <w:rsid w:val="00717ADE"/>
    <w:rsid w:val="00740A04"/>
    <w:rsid w:val="00743140"/>
    <w:rsid w:val="0074447A"/>
    <w:rsid w:val="00786A43"/>
    <w:rsid w:val="007A2461"/>
    <w:rsid w:val="007B17BA"/>
    <w:rsid w:val="007B489E"/>
    <w:rsid w:val="007B6BD2"/>
    <w:rsid w:val="007D6865"/>
    <w:rsid w:val="007D6AE4"/>
    <w:rsid w:val="007E1808"/>
    <w:rsid w:val="0081465C"/>
    <w:rsid w:val="008213F7"/>
    <w:rsid w:val="00844049"/>
    <w:rsid w:val="00861C0F"/>
    <w:rsid w:val="008648D1"/>
    <w:rsid w:val="008701F2"/>
    <w:rsid w:val="00870D88"/>
    <w:rsid w:val="008726CF"/>
    <w:rsid w:val="008736F2"/>
    <w:rsid w:val="008917BB"/>
    <w:rsid w:val="008B51BC"/>
    <w:rsid w:val="008C0083"/>
    <w:rsid w:val="008D5267"/>
    <w:rsid w:val="009024E3"/>
    <w:rsid w:val="00915736"/>
    <w:rsid w:val="00923599"/>
    <w:rsid w:val="009237E9"/>
    <w:rsid w:val="00923E71"/>
    <w:rsid w:val="0097737C"/>
    <w:rsid w:val="00982EF9"/>
    <w:rsid w:val="009872A6"/>
    <w:rsid w:val="009A73C3"/>
    <w:rsid w:val="009D2742"/>
    <w:rsid w:val="009F45B9"/>
    <w:rsid w:val="00A04996"/>
    <w:rsid w:val="00A05911"/>
    <w:rsid w:val="00A0790A"/>
    <w:rsid w:val="00A613C3"/>
    <w:rsid w:val="00A66C4A"/>
    <w:rsid w:val="00A7125F"/>
    <w:rsid w:val="00A75FC1"/>
    <w:rsid w:val="00A81E71"/>
    <w:rsid w:val="00A94EC5"/>
    <w:rsid w:val="00AA2E33"/>
    <w:rsid w:val="00AB381E"/>
    <w:rsid w:val="00AC3639"/>
    <w:rsid w:val="00AC5B2F"/>
    <w:rsid w:val="00AE4C09"/>
    <w:rsid w:val="00AF0475"/>
    <w:rsid w:val="00B03BCC"/>
    <w:rsid w:val="00B219C5"/>
    <w:rsid w:val="00B333E6"/>
    <w:rsid w:val="00B45BCA"/>
    <w:rsid w:val="00B6309C"/>
    <w:rsid w:val="00B65751"/>
    <w:rsid w:val="00B73D0E"/>
    <w:rsid w:val="00B849AA"/>
    <w:rsid w:val="00B93003"/>
    <w:rsid w:val="00BA2F0D"/>
    <w:rsid w:val="00BA76F7"/>
    <w:rsid w:val="00BB67C0"/>
    <w:rsid w:val="00BD0385"/>
    <w:rsid w:val="00BE175F"/>
    <w:rsid w:val="00BF1BF9"/>
    <w:rsid w:val="00BF1ECC"/>
    <w:rsid w:val="00C249A7"/>
    <w:rsid w:val="00C26D14"/>
    <w:rsid w:val="00C2732B"/>
    <w:rsid w:val="00C31479"/>
    <w:rsid w:val="00C33CF7"/>
    <w:rsid w:val="00C40C40"/>
    <w:rsid w:val="00C65BB0"/>
    <w:rsid w:val="00C77641"/>
    <w:rsid w:val="00C80309"/>
    <w:rsid w:val="00CA7A46"/>
    <w:rsid w:val="00CC210A"/>
    <w:rsid w:val="00CD1091"/>
    <w:rsid w:val="00CD246B"/>
    <w:rsid w:val="00CE0BFB"/>
    <w:rsid w:val="00CF7B13"/>
    <w:rsid w:val="00D174B9"/>
    <w:rsid w:val="00D44BC2"/>
    <w:rsid w:val="00D471CB"/>
    <w:rsid w:val="00D47582"/>
    <w:rsid w:val="00D53853"/>
    <w:rsid w:val="00D61F7C"/>
    <w:rsid w:val="00D76329"/>
    <w:rsid w:val="00DB39D9"/>
    <w:rsid w:val="00DC1269"/>
    <w:rsid w:val="00DC19D2"/>
    <w:rsid w:val="00DC6736"/>
    <w:rsid w:val="00E00FDD"/>
    <w:rsid w:val="00E0544C"/>
    <w:rsid w:val="00E5159B"/>
    <w:rsid w:val="00E5287E"/>
    <w:rsid w:val="00E93467"/>
    <w:rsid w:val="00E94CDD"/>
    <w:rsid w:val="00E95F0D"/>
    <w:rsid w:val="00EB6EBF"/>
    <w:rsid w:val="00ED74D4"/>
    <w:rsid w:val="00F37878"/>
    <w:rsid w:val="00F407C0"/>
    <w:rsid w:val="00F55C4B"/>
    <w:rsid w:val="00F62F87"/>
    <w:rsid w:val="00F7112A"/>
    <w:rsid w:val="00F75B9C"/>
    <w:rsid w:val="00F974FA"/>
    <w:rsid w:val="00FA154C"/>
    <w:rsid w:val="00FA23FD"/>
    <w:rsid w:val="00FA5EA2"/>
    <w:rsid w:val="00FB0573"/>
    <w:rsid w:val="00FE1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89C9"/>
  <w15:docId w15:val="{38862110-0CA8-451D-9EB0-21EEF3CD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213F7"/>
    <w:rPr>
      <w:b/>
      <w:bCs/>
    </w:rPr>
  </w:style>
  <w:style w:type="paragraph" w:styleId="NormalWeb">
    <w:name w:val="Normal (Web)"/>
    <w:basedOn w:val="Normal"/>
    <w:rsid w:val="008213F7"/>
    <w:pPr>
      <w:spacing w:before="60" w:after="100" w:afterAutospacing="1"/>
    </w:pPr>
  </w:style>
  <w:style w:type="paragraph" w:styleId="BalloonText">
    <w:name w:val="Balloon Text"/>
    <w:basedOn w:val="Normal"/>
    <w:link w:val="BalloonTextChar"/>
    <w:uiPriority w:val="99"/>
    <w:semiHidden/>
    <w:unhideWhenUsed/>
    <w:rsid w:val="00CF7B13"/>
    <w:rPr>
      <w:rFonts w:ascii="Tahoma" w:hAnsi="Tahoma" w:cs="Tahoma"/>
      <w:sz w:val="16"/>
      <w:szCs w:val="16"/>
    </w:rPr>
  </w:style>
  <w:style w:type="character" w:customStyle="1" w:styleId="BalloonTextChar">
    <w:name w:val="Balloon Text Char"/>
    <w:basedOn w:val="DefaultParagraphFont"/>
    <w:link w:val="BalloonText"/>
    <w:uiPriority w:val="99"/>
    <w:semiHidden/>
    <w:rsid w:val="00CF7B13"/>
    <w:rPr>
      <w:rFonts w:ascii="Tahoma" w:hAnsi="Tahoma" w:cs="Tahoma"/>
      <w:sz w:val="16"/>
      <w:szCs w:val="16"/>
    </w:rPr>
  </w:style>
  <w:style w:type="paragraph" w:styleId="ListParagraph">
    <w:name w:val="List Paragraph"/>
    <w:basedOn w:val="Normal"/>
    <w:uiPriority w:val="34"/>
    <w:qFormat/>
    <w:rsid w:val="002D7B69"/>
    <w:pPr>
      <w:ind w:left="720"/>
      <w:contextualSpacing/>
    </w:pPr>
  </w:style>
  <w:style w:type="character" w:styleId="Hyperlink">
    <w:name w:val="Hyperlink"/>
    <w:basedOn w:val="DefaultParagraphFont"/>
    <w:uiPriority w:val="99"/>
    <w:unhideWhenUsed/>
    <w:rsid w:val="00534021"/>
    <w:rPr>
      <w:color w:val="0000FF" w:themeColor="hyperlink"/>
      <w:u w:val="single"/>
    </w:rPr>
  </w:style>
  <w:style w:type="paragraph" w:styleId="Header">
    <w:name w:val="header"/>
    <w:basedOn w:val="Normal"/>
    <w:link w:val="HeaderChar"/>
    <w:uiPriority w:val="99"/>
    <w:unhideWhenUsed/>
    <w:rsid w:val="00C31479"/>
    <w:pPr>
      <w:tabs>
        <w:tab w:val="center" w:pos="4320"/>
        <w:tab w:val="right" w:pos="8640"/>
      </w:tabs>
    </w:pPr>
  </w:style>
  <w:style w:type="character" w:customStyle="1" w:styleId="HeaderChar">
    <w:name w:val="Header Char"/>
    <w:basedOn w:val="DefaultParagraphFont"/>
    <w:link w:val="Header"/>
    <w:uiPriority w:val="99"/>
    <w:rsid w:val="00C31479"/>
    <w:rPr>
      <w:sz w:val="24"/>
      <w:szCs w:val="24"/>
    </w:rPr>
  </w:style>
  <w:style w:type="paragraph" w:styleId="Footer">
    <w:name w:val="footer"/>
    <w:basedOn w:val="Normal"/>
    <w:link w:val="FooterChar"/>
    <w:uiPriority w:val="99"/>
    <w:unhideWhenUsed/>
    <w:rsid w:val="00C31479"/>
    <w:pPr>
      <w:tabs>
        <w:tab w:val="center" w:pos="4320"/>
        <w:tab w:val="right" w:pos="8640"/>
      </w:tabs>
    </w:pPr>
  </w:style>
  <w:style w:type="character" w:customStyle="1" w:styleId="FooterChar">
    <w:name w:val="Footer Char"/>
    <w:basedOn w:val="DefaultParagraphFont"/>
    <w:link w:val="Footer"/>
    <w:uiPriority w:val="99"/>
    <w:rsid w:val="00C31479"/>
    <w:rPr>
      <w:sz w:val="24"/>
      <w:szCs w:val="24"/>
    </w:rPr>
  </w:style>
  <w:style w:type="character" w:styleId="CommentReference">
    <w:name w:val="annotation reference"/>
    <w:basedOn w:val="DefaultParagraphFont"/>
    <w:uiPriority w:val="99"/>
    <w:semiHidden/>
    <w:unhideWhenUsed/>
    <w:rsid w:val="000A507F"/>
    <w:rPr>
      <w:sz w:val="16"/>
      <w:szCs w:val="16"/>
    </w:rPr>
  </w:style>
  <w:style w:type="paragraph" w:styleId="CommentText">
    <w:name w:val="annotation text"/>
    <w:basedOn w:val="Normal"/>
    <w:link w:val="CommentTextChar"/>
    <w:uiPriority w:val="99"/>
    <w:semiHidden/>
    <w:unhideWhenUsed/>
    <w:rsid w:val="000A507F"/>
    <w:rPr>
      <w:sz w:val="20"/>
      <w:szCs w:val="20"/>
    </w:rPr>
  </w:style>
  <w:style w:type="character" w:customStyle="1" w:styleId="CommentTextChar">
    <w:name w:val="Comment Text Char"/>
    <w:basedOn w:val="DefaultParagraphFont"/>
    <w:link w:val="CommentText"/>
    <w:uiPriority w:val="99"/>
    <w:semiHidden/>
    <w:rsid w:val="000A507F"/>
  </w:style>
  <w:style w:type="paragraph" w:styleId="CommentSubject">
    <w:name w:val="annotation subject"/>
    <w:basedOn w:val="CommentText"/>
    <w:next w:val="CommentText"/>
    <w:link w:val="CommentSubjectChar"/>
    <w:uiPriority w:val="99"/>
    <w:semiHidden/>
    <w:unhideWhenUsed/>
    <w:rsid w:val="000A507F"/>
    <w:rPr>
      <w:b/>
      <w:bCs/>
    </w:rPr>
  </w:style>
  <w:style w:type="character" w:customStyle="1" w:styleId="CommentSubjectChar">
    <w:name w:val="Comment Subject Char"/>
    <w:basedOn w:val="CommentTextChar"/>
    <w:link w:val="CommentSubject"/>
    <w:uiPriority w:val="99"/>
    <w:semiHidden/>
    <w:rsid w:val="000A5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0582">
      <w:bodyDiv w:val="1"/>
      <w:marLeft w:val="0"/>
      <w:marRight w:val="0"/>
      <w:marTop w:val="0"/>
      <w:marBottom w:val="0"/>
      <w:divBdr>
        <w:top w:val="none" w:sz="0" w:space="0" w:color="auto"/>
        <w:left w:val="none" w:sz="0" w:space="0" w:color="auto"/>
        <w:bottom w:val="none" w:sz="0" w:space="0" w:color="auto"/>
        <w:right w:val="none" w:sz="0" w:space="0" w:color="auto"/>
      </w:divBdr>
    </w:div>
    <w:div w:id="1787574440">
      <w:bodyDiv w:val="1"/>
      <w:marLeft w:val="0"/>
      <w:marRight w:val="0"/>
      <w:marTop w:val="0"/>
      <w:marBottom w:val="0"/>
      <w:divBdr>
        <w:top w:val="none" w:sz="0" w:space="0" w:color="auto"/>
        <w:left w:val="none" w:sz="0" w:space="0" w:color="auto"/>
        <w:bottom w:val="none" w:sz="0" w:space="0" w:color="auto"/>
        <w:right w:val="none" w:sz="0" w:space="0" w:color="auto"/>
      </w:divBdr>
    </w:div>
    <w:div w:id="1856387009">
      <w:bodyDiv w:val="1"/>
      <w:marLeft w:val="0"/>
      <w:marRight w:val="0"/>
      <w:marTop w:val="0"/>
      <w:marBottom w:val="0"/>
      <w:divBdr>
        <w:top w:val="none" w:sz="0" w:space="0" w:color="auto"/>
        <w:left w:val="none" w:sz="0" w:space="0" w:color="auto"/>
        <w:bottom w:val="none" w:sz="0" w:space="0" w:color="auto"/>
        <w:right w:val="none" w:sz="0" w:space="0" w:color="auto"/>
      </w:divBdr>
      <w:divsChild>
        <w:div w:id="1374191060">
          <w:marLeft w:val="0"/>
          <w:marRight w:val="0"/>
          <w:marTop w:val="0"/>
          <w:marBottom w:val="0"/>
          <w:divBdr>
            <w:top w:val="single" w:sz="6" w:space="0" w:color="000000"/>
            <w:left w:val="single" w:sz="6" w:space="0" w:color="000000"/>
            <w:bottom w:val="single" w:sz="6" w:space="0" w:color="000000"/>
            <w:right w:val="single" w:sz="6" w:space="0" w:color="000000"/>
          </w:divBdr>
          <w:divsChild>
            <w:div w:id="743259249">
              <w:marLeft w:val="0"/>
              <w:marRight w:val="0"/>
              <w:marTop w:val="0"/>
              <w:marBottom w:val="0"/>
              <w:divBdr>
                <w:top w:val="none" w:sz="0" w:space="0" w:color="auto"/>
                <w:left w:val="none" w:sz="0" w:space="0" w:color="auto"/>
                <w:bottom w:val="none" w:sz="0" w:space="0" w:color="auto"/>
                <w:right w:val="none" w:sz="0" w:space="0" w:color="auto"/>
              </w:divBdr>
              <w:divsChild>
                <w:div w:id="328405635">
                  <w:marLeft w:val="0"/>
                  <w:marRight w:val="0"/>
                  <w:marTop w:val="0"/>
                  <w:marBottom w:val="0"/>
                  <w:divBdr>
                    <w:top w:val="none" w:sz="0" w:space="0" w:color="auto"/>
                    <w:left w:val="none" w:sz="0" w:space="0" w:color="auto"/>
                    <w:bottom w:val="none" w:sz="0" w:space="0" w:color="auto"/>
                    <w:right w:val="none" w:sz="0" w:space="0" w:color="auto"/>
                  </w:divBdr>
                  <w:divsChild>
                    <w:div w:id="1818261172">
                      <w:marLeft w:val="0"/>
                      <w:marRight w:val="0"/>
                      <w:marTop w:val="0"/>
                      <w:marBottom w:val="0"/>
                      <w:divBdr>
                        <w:top w:val="none" w:sz="0" w:space="0" w:color="auto"/>
                        <w:left w:val="none" w:sz="0" w:space="0" w:color="auto"/>
                        <w:bottom w:val="none" w:sz="0" w:space="0" w:color="auto"/>
                        <w:right w:val="none" w:sz="0" w:space="0" w:color="auto"/>
                      </w:divBdr>
                      <w:divsChild>
                        <w:div w:id="1074471631">
                          <w:marLeft w:val="0"/>
                          <w:marRight w:val="0"/>
                          <w:marTop w:val="0"/>
                          <w:marBottom w:val="0"/>
                          <w:divBdr>
                            <w:top w:val="none" w:sz="0" w:space="0" w:color="auto"/>
                            <w:left w:val="none" w:sz="0" w:space="0" w:color="auto"/>
                            <w:bottom w:val="none" w:sz="0" w:space="0" w:color="auto"/>
                            <w:right w:val="none" w:sz="0" w:space="0" w:color="auto"/>
                          </w:divBdr>
                          <w:divsChild>
                            <w:div w:id="1706757629">
                              <w:marLeft w:val="0"/>
                              <w:marRight w:val="0"/>
                              <w:marTop w:val="0"/>
                              <w:marBottom w:val="0"/>
                              <w:divBdr>
                                <w:top w:val="none" w:sz="0" w:space="0" w:color="auto"/>
                                <w:left w:val="none" w:sz="0" w:space="0" w:color="auto"/>
                                <w:bottom w:val="none" w:sz="0" w:space="0" w:color="auto"/>
                                <w:right w:val="none" w:sz="0" w:space="0" w:color="auto"/>
                              </w:divBdr>
                              <w:divsChild>
                                <w:div w:id="1314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o.logistics@nrc.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ro.logistics@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MEC(R)</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Goranb</dc:creator>
  <cp:lastModifiedBy>Maysa Al-Arjan</cp:lastModifiedBy>
  <cp:revision>9</cp:revision>
  <cp:lastPrinted>2017-09-07T08:02:00Z</cp:lastPrinted>
  <dcterms:created xsi:type="dcterms:W3CDTF">2017-10-23T11:00:00Z</dcterms:created>
  <dcterms:modified xsi:type="dcterms:W3CDTF">2020-09-15T08:44:00Z</dcterms:modified>
</cp:coreProperties>
</file>