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alias w:val="Tittel"/>
        <w:tag w:val=""/>
        <w:id w:val="-1031952440"/>
        <w:placeholder>
          <w:docPart w:val="41E0DE008AEE4959B3E213EE29D9980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91ACF83" w14:textId="5A57F339" w:rsidR="00487952" w:rsidRPr="00BC2A07" w:rsidRDefault="002F67E2" w:rsidP="005433B3">
          <w:pPr>
            <w:pStyle w:val="Title"/>
            <w:framePr w:wrap="around" w:hAnchor="page" w:x="1479" w:y="5"/>
          </w:pPr>
          <w:r w:rsidRPr="00BC2A07">
            <w:t>NR</w:t>
          </w:r>
          <w:r w:rsidR="000C765C">
            <w:t>C</w:t>
          </w:r>
          <w:r w:rsidRPr="00BC2A07">
            <w:t xml:space="preserve"> | </w:t>
          </w:r>
          <w:r w:rsidR="00F72EA0">
            <w:t xml:space="preserve">Request for </w:t>
          </w:r>
          <w:r w:rsidR="007974DD">
            <w:t>P</w:t>
          </w:r>
          <w:r w:rsidR="00F72EA0">
            <w:t>roposal</w:t>
          </w:r>
          <w:r w:rsidR="001547F2">
            <w:t>s</w:t>
          </w:r>
          <w:r>
            <w:t xml:space="preserve"> –</w:t>
          </w:r>
          <w:r w:rsidR="001547F2">
            <w:t xml:space="preserve"> </w:t>
          </w:r>
          <w:r w:rsidRPr="00BC2A07">
            <w:t xml:space="preserve">Fundraising </w:t>
          </w:r>
          <w:r w:rsidR="001547F2">
            <w:t>Services</w:t>
          </w:r>
        </w:p>
      </w:sdtContent>
    </w:sdt>
    <w:p w14:paraId="04979734" w14:textId="5692DA02" w:rsidR="009E3C8A" w:rsidRPr="00BC2A07" w:rsidRDefault="00241350" w:rsidP="001E526A">
      <w:pPr>
        <w:pStyle w:val="Heading1"/>
      </w:pPr>
      <w:r>
        <w:t xml:space="preserve">1) About NRC </w:t>
      </w:r>
      <w:r w:rsidR="5983F4AF">
        <w:t xml:space="preserve">USA </w:t>
      </w:r>
      <w:r>
        <w:t xml:space="preserve">and background </w:t>
      </w:r>
    </w:p>
    <w:p w14:paraId="18A783AE" w14:textId="6E4051C9" w:rsidR="00241350" w:rsidRPr="00C32545" w:rsidRDefault="00241350" w:rsidP="009C2E65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Founded in 1946, the </w:t>
      </w:r>
      <w:hyperlink r:id="rId12">
        <w:r w:rsidRPr="76149E0B">
          <w:rPr>
            <w:rStyle w:val="Hyperlink"/>
            <w:rFonts w:asciiTheme="majorHAnsi" w:hAnsiTheme="majorHAnsi"/>
            <w:sz w:val="22"/>
            <w:szCs w:val="22"/>
          </w:rPr>
          <w:t xml:space="preserve">Norwegian Refugee Council </w:t>
        </w:r>
      </w:hyperlink>
      <w:r w:rsidRPr="76149E0B">
        <w:rPr>
          <w:rFonts w:asciiTheme="majorHAnsi" w:hAnsiTheme="majorHAnsi"/>
          <w:sz w:val="22"/>
          <w:szCs w:val="22"/>
        </w:rPr>
        <w:t xml:space="preserve">(NRC) is an independent humanitarian organization that supports refugees in rebuilding their future and advocates for their rights. </w:t>
      </w:r>
    </w:p>
    <w:p w14:paraId="128B20D5" w14:textId="2E5CDEE1" w:rsidR="6E108365" w:rsidRDefault="6E108365" w:rsidP="186B8DA9">
      <w:p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>NRC USA opened their offices in Washington</w:t>
      </w:r>
      <w:r w:rsidR="3F880E8C" w:rsidRPr="186B8DA9">
        <w:rPr>
          <w:rFonts w:asciiTheme="majorHAnsi" w:hAnsiTheme="majorHAnsi"/>
          <w:sz w:val="22"/>
          <w:szCs w:val="22"/>
        </w:rPr>
        <w:t>,</w:t>
      </w:r>
      <w:r w:rsidRPr="186B8DA9">
        <w:rPr>
          <w:rFonts w:asciiTheme="majorHAnsi" w:hAnsiTheme="majorHAnsi"/>
          <w:sz w:val="22"/>
          <w:szCs w:val="22"/>
        </w:rPr>
        <w:t xml:space="preserve"> DC in </w:t>
      </w:r>
      <w:r w:rsidR="78FDD7C9" w:rsidRPr="186B8DA9">
        <w:rPr>
          <w:rFonts w:asciiTheme="majorHAnsi" w:hAnsiTheme="majorHAnsi"/>
          <w:sz w:val="22"/>
          <w:szCs w:val="22"/>
        </w:rPr>
        <w:t>2016 and</w:t>
      </w:r>
      <w:r w:rsidR="487D1B6D" w:rsidRPr="186B8DA9">
        <w:rPr>
          <w:rFonts w:asciiTheme="majorHAnsi" w:hAnsiTheme="majorHAnsi"/>
          <w:sz w:val="22"/>
          <w:szCs w:val="22"/>
        </w:rPr>
        <w:t xml:space="preserve"> have since then been raising money for overseas programmes </w:t>
      </w:r>
      <w:r w:rsidR="10757526" w:rsidRPr="186B8DA9">
        <w:rPr>
          <w:rFonts w:asciiTheme="majorHAnsi" w:hAnsiTheme="majorHAnsi"/>
          <w:sz w:val="22"/>
          <w:szCs w:val="22"/>
        </w:rPr>
        <w:t xml:space="preserve">that meet the needs of conflict-affected refugees and internally displaced people </w:t>
      </w:r>
      <w:r w:rsidR="487D1B6D" w:rsidRPr="186B8DA9">
        <w:rPr>
          <w:rFonts w:asciiTheme="majorHAnsi" w:hAnsiTheme="majorHAnsi"/>
          <w:sz w:val="22"/>
          <w:szCs w:val="22"/>
        </w:rPr>
        <w:t xml:space="preserve">while </w:t>
      </w:r>
      <w:r w:rsidR="0EE87EB6" w:rsidRPr="186B8DA9">
        <w:rPr>
          <w:rFonts w:asciiTheme="majorHAnsi" w:hAnsiTheme="majorHAnsi"/>
          <w:sz w:val="22"/>
          <w:szCs w:val="22"/>
        </w:rPr>
        <w:t>providing humanitarian policy and technical advice to the administration and peer non-governmental organizations.</w:t>
      </w:r>
    </w:p>
    <w:p w14:paraId="6757384E" w14:textId="77777777" w:rsidR="009460A1" w:rsidRDefault="00FC22BF" w:rsidP="009C2E65">
      <w:pPr>
        <w:rPr>
          <w:rFonts w:asciiTheme="majorHAnsi" w:hAnsiTheme="majorHAnsi"/>
          <w:sz w:val="22"/>
          <w:szCs w:val="22"/>
        </w:rPr>
      </w:pPr>
      <w:r w:rsidRPr="00FC22BF">
        <w:rPr>
          <w:rFonts w:asciiTheme="majorHAnsi" w:hAnsiTheme="majorHAnsi"/>
          <w:sz w:val="22"/>
          <w:szCs w:val="22"/>
        </w:rPr>
        <w:t xml:space="preserve">Private Fundraising is a global team responsible for engaging with private individuals and organisation to build awareness of NRCs work and raise resources for NRC, especially unearmarked funds. </w:t>
      </w:r>
    </w:p>
    <w:p w14:paraId="5962DDFF" w14:textId="7FCB6491" w:rsidR="00446DB2" w:rsidRPr="00C32545" w:rsidRDefault="00446DB2" w:rsidP="76149E0B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For this purpose, we are looking for </w:t>
      </w:r>
      <w:r w:rsidR="272204CF" w:rsidRPr="76149E0B">
        <w:rPr>
          <w:rFonts w:asciiTheme="majorHAnsi" w:hAnsiTheme="majorHAnsi"/>
          <w:sz w:val="22"/>
          <w:szCs w:val="22"/>
        </w:rPr>
        <w:t xml:space="preserve">a Face-to-Face (F2F) provider in the U.S. that can </w:t>
      </w:r>
      <w:r w:rsidR="39C0FEEA" w:rsidRPr="76149E0B">
        <w:rPr>
          <w:rFonts w:asciiTheme="majorHAnsi" w:hAnsiTheme="majorHAnsi"/>
          <w:sz w:val="22"/>
          <w:szCs w:val="22"/>
        </w:rPr>
        <w:t>recruit</w:t>
      </w:r>
      <w:r w:rsidR="272204CF" w:rsidRPr="76149E0B">
        <w:rPr>
          <w:rFonts w:asciiTheme="majorHAnsi" w:hAnsiTheme="majorHAnsi"/>
          <w:sz w:val="22"/>
          <w:szCs w:val="22"/>
        </w:rPr>
        <w:t xml:space="preserve"> recurring donors on our behalf.</w:t>
      </w:r>
    </w:p>
    <w:p w14:paraId="0313C620" w14:textId="64F31951" w:rsidR="00446DB2" w:rsidRPr="00BC2A07" w:rsidRDefault="00446DB2" w:rsidP="00446DB2">
      <w:pPr>
        <w:pStyle w:val="Heading1"/>
      </w:pPr>
      <w:r>
        <w:t>2. service description</w:t>
      </w:r>
    </w:p>
    <w:p w14:paraId="0D8ADB2E" w14:textId="62C813A7" w:rsidR="00446DB2" w:rsidRPr="00F5510D" w:rsidRDefault="00446DB2" w:rsidP="76149E0B">
      <w:pPr>
        <w:rPr>
          <w:rFonts w:asciiTheme="majorHAnsi" w:hAnsiTheme="majorHAnsi"/>
          <w:sz w:val="22"/>
          <w:szCs w:val="22"/>
          <w:lang w:val="en-US"/>
        </w:rPr>
      </w:pPr>
      <w:r w:rsidRPr="76149E0B">
        <w:rPr>
          <w:rFonts w:asciiTheme="majorHAnsi" w:hAnsiTheme="majorHAnsi"/>
          <w:sz w:val="22"/>
          <w:szCs w:val="22"/>
        </w:rPr>
        <w:t xml:space="preserve">The service provider sought is to plan and implement a F2F campaign for NRC </w:t>
      </w:r>
      <w:r w:rsidR="1B28F44A" w:rsidRPr="76149E0B">
        <w:rPr>
          <w:rFonts w:asciiTheme="majorHAnsi" w:hAnsiTheme="majorHAnsi"/>
          <w:sz w:val="22"/>
          <w:szCs w:val="22"/>
        </w:rPr>
        <w:t>USA</w:t>
      </w:r>
      <w:r w:rsidRPr="76149E0B">
        <w:rPr>
          <w:rFonts w:asciiTheme="majorHAnsi" w:hAnsiTheme="majorHAnsi"/>
          <w:sz w:val="22"/>
          <w:szCs w:val="22"/>
        </w:rPr>
        <w:t xml:space="preserve">, including </w:t>
      </w:r>
      <w:r w:rsidR="00B51E0A" w:rsidRPr="76149E0B">
        <w:rPr>
          <w:rFonts w:asciiTheme="majorHAnsi" w:hAnsiTheme="majorHAnsi"/>
          <w:sz w:val="22"/>
          <w:szCs w:val="22"/>
          <w:lang w:val="en-US"/>
        </w:rPr>
        <w:t>but not limited to:</w:t>
      </w:r>
    </w:p>
    <w:p w14:paraId="77146C7D" w14:textId="1CA9F84C" w:rsidR="00487B82" w:rsidRPr="00F5510D" w:rsidRDefault="007D4E96" w:rsidP="186B8DA9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>Provision and training of qualified fundraisers</w:t>
      </w:r>
      <w:r w:rsidR="079A7325" w:rsidRPr="186B8DA9">
        <w:rPr>
          <w:rFonts w:asciiTheme="majorHAnsi" w:hAnsiTheme="majorHAnsi"/>
          <w:sz w:val="22"/>
          <w:szCs w:val="22"/>
        </w:rPr>
        <w:t>.</w:t>
      </w:r>
    </w:p>
    <w:p w14:paraId="09F82890" w14:textId="2DB89C89" w:rsidR="007D4E96" w:rsidRPr="00F5510D" w:rsidRDefault="007D4E96" w:rsidP="76149E0B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>Provision of the necessary software and hardware for donor acquisition</w:t>
      </w:r>
      <w:r w:rsidR="00523CFA" w:rsidRPr="76149E0B">
        <w:rPr>
          <w:rFonts w:asciiTheme="majorHAnsi" w:hAnsiTheme="majorHAnsi"/>
          <w:sz w:val="22"/>
          <w:szCs w:val="22"/>
        </w:rPr>
        <w:t xml:space="preserve"> including tablet-based donor acquisition tools compliant with </w:t>
      </w:r>
      <w:r w:rsidR="001D266F">
        <w:rPr>
          <w:rFonts w:asciiTheme="majorHAnsi" w:hAnsiTheme="majorHAnsi"/>
          <w:sz w:val="22"/>
          <w:szCs w:val="22"/>
        </w:rPr>
        <w:t>d</w:t>
      </w:r>
      <w:r w:rsidR="00906B59">
        <w:rPr>
          <w:rFonts w:asciiTheme="majorHAnsi" w:hAnsiTheme="majorHAnsi"/>
          <w:sz w:val="22"/>
          <w:szCs w:val="22"/>
        </w:rPr>
        <w:t>ata protection regulations</w:t>
      </w:r>
      <w:r w:rsidR="001D266F">
        <w:rPr>
          <w:rFonts w:asciiTheme="majorHAnsi" w:hAnsiTheme="majorHAnsi"/>
          <w:sz w:val="22"/>
          <w:szCs w:val="22"/>
        </w:rPr>
        <w:t xml:space="preserve"> and guidelines</w:t>
      </w:r>
      <w:r w:rsidR="00523CFA" w:rsidRPr="76149E0B">
        <w:rPr>
          <w:rFonts w:asciiTheme="majorHAnsi" w:hAnsiTheme="majorHAnsi"/>
          <w:sz w:val="22"/>
          <w:szCs w:val="22"/>
        </w:rPr>
        <w:t>.</w:t>
      </w:r>
    </w:p>
    <w:p w14:paraId="04277989" w14:textId="535F46B6" w:rsidR="00B8012C" w:rsidRPr="00F5510D" w:rsidRDefault="007D4E96" w:rsidP="186B8DA9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>Planning and implementation of public outreach activities</w:t>
      </w:r>
      <w:r w:rsidR="005A9D4C" w:rsidRPr="186B8DA9">
        <w:rPr>
          <w:rFonts w:asciiTheme="majorHAnsi" w:hAnsiTheme="majorHAnsi"/>
          <w:sz w:val="22"/>
          <w:szCs w:val="22"/>
        </w:rPr>
        <w:t>.</w:t>
      </w:r>
    </w:p>
    <w:p w14:paraId="008C701D" w14:textId="6298372A" w:rsidR="00B8012C" w:rsidRPr="00F5510D" w:rsidRDefault="007D4E96" w:rsidP="186B8DA9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commentRangeStart w:id="0"/>
      <w:r w:rsidRPr="22CFE895">
        <w:rPr>
          <w:rFonts w:asciiTheme="majorHAnsi" w:hAnsiTheme="majorHAnsi"/>
          <w:sz w:val="22"/>
          <w:szCs w:val="22"/>
        </w:rPr>
        <w:t>Data collection</w:t>
      </w:r>
      <w:r w:rsidR="004C2445" w:rsidRPr="22CFE895">
        <w:rPr>
          <w:rFonts w:asciiTheme="majorHAnsi" w:hAnsiTheme="majorHAnsi"/>
          <w:sz w:val="22"/>
          <w:szCs w:val="22"/>
        </w:rPr>
        <w:t>, processing</w:t>
      </w:r>
      <w:r w:rsidRPr="22CFE895">
        <w:rPr>
          <w:rFonts w:asciiTheme="majorHAnsi" w:hAnsiTheme="majorHAnsi"/>
          <w:sz w:val="22"/>
          <w:szCs w:val="22"/>
        </w:rPr>
        <w:t xml:space="preserve"> and transmission in accordance with </w:t>
      </w:r>
      <w:commentRangeStart w:id="1"/>
      <w:r w:rsidR="3EBB1B13" w:rsidRPr="22CFE895">
        <w:rPr>
          <w:rFonts w:asciiTheme="majorHAnsi" w:hAnsiTheme="majorHAnsi"/>
          <w:sz w:val="22"/>
          <w:szCs w:val="22"/>
        </w:rPr>
        <w:t xml:space="preserve">U.S. and state-specific </w:t>
      </w:r>
      <w:commentRangeEnd w:id="1"/>
      <w:r>
        <w:rPr>
          <w:rStyle w:val="CommentReference"/>
        </w:rPr>
        <w:commentReference w:id="1"/>
      </w:r>
      <w:r w:rsidR="001D266F" w:rsidRPr="22CFE895">
        <w:rPr>
          <w:rFonts w:asciiTheme="majorHAnsi" w:hAnsiTheme="majorHAnsi"/>
          <w:sz w:val="22"/>
          <w:szCs w:val="22"/>
        </w:rPr>
        <w:t>data protection regulations and guidelines.</w:t>
      </w:r>
      <w:commentRangeEnd w:id="0"/>
      <w:r>
        <w:rPr>
          <w:rStyle w:val="CommentReference"/>
        </w:rPr>
        <w:commentReference w:id="0"/>
      </w:r>
    </w:p>
    <w:p w14:paraId="194AE4B3" w14:textId="734B43BC" w:rsidR="008D38DD" w:rsidRPr="00F5510D" w:rsidRDefault="008D38DD" w:rsidP="186B8DA9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 xml:space="preserve">Data management is aligned with </w:t>
      </w:r>
      <w:r w:rsidR="000F65E0" w:rsidRPr="186B8DA9">
        <w:rPr>
          <w:rFonts w:asciiTheme="majorHAnsi" w:hAnsiTheme="majorHAnsi"/>
          <w:sz w:val="22"/>
          <w:szCs w:val="22"/>
        </w:rPr>
        <w:t xml:space="preserve">the tools NRC </w:t>
      </w:r>
      <w:r w:rsidR="721959DC" w:rsidRPr="186B8DA9">
        <w:rPr>
          <w:rFonts w:asciiTheme="majorHAnsi" w:hAnsiTheme="majorHAnsi"/>
          <w:sz w:val="22"/>
          <w:szCs w:val="22"/>
        </w:rPr>
        <w:t>USA</w:t>
      </w:r>
      <w:r w:rsidR="000F65E0" w:rsidRPr="186B8DA9">
        <w:rPr>
          <w:rFonts w:asciiTheme="majorHAnsi" w:hAnsiTheme="majorHAnsi"/>
          <w:sz w:val="22"/>
          <w:szCs w:val="22"/>
        </w:rPr>
        <w:t xml:space="preserve"> has in place</w:t>
      </w:r>
      <w:r w:rsidR="007D771F" w:rsidRPr="186B8DA9">
        <w:rPr>
          <w:rFonts w:asciiTheme="majorHAnsi" w:hAnsiTheme="majorHAnsi"/>
          <w:sz w:val="22"/>
          <w:szCs w:val="22"/>
        </w:rPr>
        <w:t xml:space="preserve">: </w:t>
      </w:r>
      <w:r w:rsidR="00205AE6" w:rsidRPr="186B8DA9">
        <w:rPr>
          <w:rFonts w:asciiTheme="majorHAnsi" w:hAnsiTheme="majorHAnsi"/>
          <w:sz w:val="22"/>
          <w:szCs w:val="22"/>
        </w:rPr>
        <w:t xml:space="preserve">internal data capture solutions need to be </w:t>
      </w:r>
      <w:r w:rsidR="00044340" w:rsidRPr="186B8DA9">
        <w:rPr>
          <w:rFonts w:asciiTheme="majorHAnsi" w:hAnsiTheme="majorHAnsi"/>
          <w:sz w:val="22"/>
          <w:szCs w:val="22"/>
        </w:rPr>
        <w:t>used,</w:t>
      </w:r>
      <w:r w:rsidR="00C977A4" w:rsidRPr="186B8DA9">
        <w:rPr>
          <w:rFonts w:asciiTheme="majorHAnsi" w:hAnsiTheme="majorHAnsi"/>
          <w:sz w:val="22"/>
          <w:szCs w:val="22"/>
        </w:rPr>
        <w:t xml:space="preserve"> or data needs to be sen</w:t>
      </w:r>
      <w:r w:rsidR="00C6035D" w:rsidRPr="186B8DA9">
        <w:rPr>
          <w:rFonts w:asciiTheme="majorHAnsi" w:hAnsiTheme="majorHAnsi"/>
          <w:sz w:val="22"/>
          <w:szCs w:val="22"/>
        </w:rPr>
        <w:t>t</w:t>
      </w:r>
      <w:r w:rsidR="00C977A4" w:rsidRPr="186B8DA9">
        <w:rPr>
          <w:rFonts w:asciiTheme="majorHAnsi" w:hAnsiTheme="majorHAnsi"/>
          <w:sz w:val="22"/>
          <w:szCs w:val="22"/>
        </w:rPr>
        <w:t xml:space="preserve"> to the endpoint provided, in the required format</w:t>
      </w:r>
      <w:r w:rsidR="0056141A" w:rsidRPr="186B8DA9">
        <w:rPr>
          <w:rFonts w:asciiTheme="majorHAnsi" w:hAnsiTheme="majorHAnsi"/>
          <w:sz w:val="22"/>
          <w:szCs w:val="22"/>
        </w:rPr>
        <w:t xml:space="preserve"> (Salesforce)</w:t>
      </w:r>
      <w:r w:rsidR="0F13A2A7" w:rsidRPr="186B8DA9">
        <w:rPr>
          <w:rFonts w:asciiTheme="majorHAnsi" w:hAnsiTheme="majorHAnsi"/>
          <w:sz w:val="22"/>
          <w:szCs w:val="22"/>
        </w:rPr>
        <w:t>.</w:t>
      </w:r>
    </w:p>
    <w:p w14:paraId="57BF0F6F" w14:textId="1789900D" w:rsidR="007D4E96" w:rsidRPr="00F5510D" w:rsidRDefault="00C11B0E" w:rsidP="186B8DA9">
      <w:pPr>
        <w:pStyle w:val="ListParagraph"/>
        <w:numPr>
          <w:ilvl w:val="0"/>
          <w:numId w:val="34"/>
        </w:num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>Qualified</w:t>
      </w:r>
      <w:r w:rsidR="007D4E96" w:rsidRPr="186B8DA9">
        <w:rPr>
          <w:rFonts w:asciiTheme="majorHAnsi" w:hAnsiTheme="majorHAnsi"/>
          <w:sz w:val="22"/>
          <w:szCs w:val="22"/>
        </w:rPr>
        <w:t xml:space="preserve"> reporting</w:t>
      </w:r>
      <w:r w:rsidR="006D380C" w:rsidRPr="186B8DA9">
        <w:rPr>
          <w:rFonts w:asciiTheme="majorHAnsi" w:hAnsiTheme="majorHAnsi"/>
          <w:sz w:val="22"/>
          <w:szCs w:val="22"/>
        </w:rPr>
        <w:t xml:space="preserve"> </w:t>
      </w:r>
      <w:r w:rsidR="006C6AE5" w:rsidRPr="186B8DA9">
        <w:rPr>
          <w:rFonts w:asciiTheme="majorHAnsi" w:hAnsiTheme="majorHAnsi"/>
          <w:sz w:val="22"/>
          <w:szCs w:val="22"/>
        </w:rPr>
        <w:t>and alignment with donor journey</w:t>
      </w:r>
      <w:r w:rsidR="343FAFB8" w:rsidRPr="186B8DA9">
        <w:rPr>
          <w:rFonts w:asciiTheme="majorHAnsi" w:hAnsiTheme="majorHAnsi"/>
          <w:sz w:val="22"/>
          <w:szCs w:val="22"/>
        </w:rPr>
        <w:t>.</w:t>
      </w:r>
    </w:p>
    <w:p w14:paraId="09F481B9" w14:textId="60CD05E1" w:rsidR="007D4E96" w:rsidRPr="00F5510D" w:rsidRDefault="006046E6" w:rsidP="186B8DA9">
      <w:p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 xml:space="preserve">NRC </w:t>
      </w:r>
      <w:r w:rsidR="22EC4A2A" w:rsidRPr="186B8DA9">
        <w:rPr>
          <w:rFonts w:asciiTheme="majorHAnsi" w:hAnsiTheme="majorHAnsi"/>
          <w:sz w:val="22"/>
          <w:szCs w:val="22"/>
        </w:rPr>
        <w:t xml:space="preserve">USA </w:t>
      </w:r>
      <w:r w:rsidRPr="186B8DA9">
        <w:rPr>
          <w:rFonts w:asciiTheme="majorHAnsi" w:hAnsiTheme="majorHAnsi"/>
          <w:sz w:val="22"/>
          <w:szCs w:val="22"/>
        </w:rPr>
        <w:t xml:space="preserve">is initially open for both F2F and D2D fundraising. </w:t>
      </w:r>
    </w:p>
    <w:p w14:paraId="364E24BC" w14:textId="0715C4FD" w:rsidR="007D4E96" w:rsidRPr="00BC315F" w:rsidRDefault="007D4E96" w:rsidP="007D4E96">
      <w:pPr>
        <w:pStyle w:val="Heading1"/>
      </w:pPr>
      <w:r>
        <w:lastRenderedPageBreak/>
        <w:t>3. expected services</w:t>
      </w:r>
    </w:p>
    <w:p w14:paraId="5B1C5137" w14:textId="385DFAED" w:rsidR="007D4E96" w:rsidRPr="00F5510D" w:rsidRDefault="0033344D" w:rsidP="76149E0B">
      <w:pPr>
        <w:pStyle w:val="ListParagraph"/>
        <w:numPr>
          <w:ilvl w:val="0"/>
          <w:numId w:val="25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Recruitment of 1,000 new </w:t>
      </w:r>
      <w:r w:rsidR="2B2DF884" w:rsidRPr="76149E0B">
        <w:rPr>
          <w:rFonts w:asciiTheme="majorHAnsi" w:hAnsiTheme="majorHAnsi"/>
          <w:sz w:val="22"/>
          <w:szCs w:val="22"/>
        </w:rPr>
        <w:t>regular</w:t>
      </w:r>
      <w:r w:rsidRPr="76149E0B">
        <w:rPr>
          <w:rFonts w:asciiTheme="majorHAnsi" w:hAnsiTheme="majorHAnsi"/>
          <w:sz w:val="22"/>
          <w:szCs w:val="22"/>
        </w:rPr>
        <w:t xml:space="preserve"> donors</w:t>
      </w:r>
      <w:r w:rsidR="31E41EB1" w:rsidRPr="76149E0B">
        <w:rPr>
          <w:rFonts w:asciiTheme="majorHAnsi" w:hAnsiTheme="majorHAnsi"/>
          <w:sz w:val="22"/>
          <w:szCs w:val="22"/>
        </w:rPr>
        <w:t>.</w:t>
      </w:r>
    </w:p>
    <w:p w14:paraId="35523205" w14:textId="30C8D120" w:rsidR="000D307F" w:rsidRPr="00F5510D" w:rsidRDefault="000D307F" w:rsidP="76149E0B">
      <w:pPr>
        <w:pStyle w:val="ListParagraph"/>
        <w:numPr>
          <w:ilvl w:val="0"/>
          <w:numId w:val="28"/>
        </w:numPr>
        <w:ind w:left="993"/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>At least the first</w:t>
      </w:r>
      <w:r w:rsidR="00300437" w:rsidRPr="76149E0B">
        <w:rPr>
          <w:rFonts w:asciiTheme="majorHAnsi" w:hAnsiTheme="majorHAnsi"/>
          <w:sz w:val="22"/>
          <w:szCs w:val="22"/>
        </w:rPr>
        <w:t xml:space="preserve"> </w:t>
      </w:r>
      <w:r w:rsidR="00733570">
        <w:rPr>
          <w:rFonts w:asciiTheme="majorHAnsi" w:hAnsiTheme="majorHAnsi"/>
          <w:sz w:val="22"/>
          <w:szCs w:val="22"/>
        </w:rPr>
        <w:t>three</w:t>
      </w:r>
      <w:r w:rsidR="00883781" w:rsidRPr="76149E0B">
        <w:rPr>
          <w:rFonts w:asciiTheme="majorHAnsi" w:hAnsiTheme="majorHAnsi"/>
          <w:sz w:val="22"/>
          <w:szCs w:val="22"/>
        </w:rPr>
        <w:t xml:space="preserve"> </w:t>
      </w:r>
      <w:r w:rsidRPr="76149E0B">
        <w:rPr>
          <w:rFonts w:asciiTheme="majorHAnsi" w:hAnsiTheme="majorHAnsi"/>
          <w:sz w:val="22"/>
          <w:szCs w:val="22"/>
        </w:rPr>
        <w:t>donation</w:t>
      </w:r>
      <w:r w:rsidR="00300437" w:rsidRPr="76149E0B">
        <w:rPr>
          <w:rFonts w:asciiTheme="majorHAnsi" w:hAnsiTheme="majorHAnsi"/>
          <w:sz w:val="22"/>
          <w:szCs w:val="22"/>
        </w:rPr>
        <w:t>s</w:t>
      </w:r>
      <w:r w:rsidR="00B3516B" w:rsidRPr="76149E0B">
        <w:rPr>
          <w:rFonts w:asciiTheme="majorHAnsi" w:hAnsiTheme="majorHAnsi"/>
          <w:sz w:val="22"/>
          <w:szCs w:val="22"/>
        </w:rPr>
        <w:t xml:space="preserve"> of </w:t>
      </w:r>
      <w:r w:rsidR="00033A65" w:rsidRPr="76149E0B">
        <w:rPr>
          <w:rFonts w:asciiTheme="majorHAnsi" w:hAnsiTheme="majorHAnsi"/>
          <w:sz w:val="22"/>
          <w:szCs w:val="22"/>
        </w:rPr>
        <w:t>each</w:t>
      </w:r>
      <w:r w:rsidR="00B3516B" w:rsidRPr="76149E0B">
        <w:rPr>
          <w:rFonts w:asciiTheme="majorHAnsi" w:hAnsiTheme="majorHAnsi"/>
          <w:sz w:val="22"/>
          <w:szCs w:val="22"/>
        </w:rPr>
        <w:t xml:space="preserve"> </w:t>
      </w:r>
      <w:r w:rsidR="00277A78" w:rsidRPr="76149E0B">
        <w:rPr>
          <w:rFonts w:asciiTheme="majorHAnsi" w:hAnsiTheme="majorHAnsi"/>
          <w:sz w:val="22"/>
          <w:szCs w:val="22"/>
        </w:rPr>
        <w:t>donor</w:t>
      </w:r>
      <w:r w:rsidRPr="76149E0B">
        <w:rPr>
          <w:rFonts w:asciiTheme="majorHAnsi" w:hAnsiTheme="majorHAnsi"/>
          <w:sz w:val="22"/>
          <w:szCs w:val="22"/>
        </w:rPr>
        <w:t xml:space="preserve"> must be successful</w:t>
      </w:r>
      <w:r w:rsidR="00733570">
        <w:rPr>
          <w:rFonts w:asciiTheme="majorHAnsi" w:hAnsiTheme="majorHAnsi"/>
          <w:sz w:val="22"/>
          <w:szCs w:val="22"/>
        </w:rPr>
        <w:t xml:space="preserve"> (clawback)</w:t>
      </w:r>
    </w:p>
    <w:p w14:paraId="5C27478E" w14:textId="3D464A5E" w:rsidR="2FC3DB34" w:rsidRDefault="2FC3DB34" w:rsidP="76149E0B">
      <w:pPr>
        <w:pStyle w:val="ListParagraph"/>
        <w:numPr>
          <w:ilvl w:val="0"/>
          <w:numId w:val="28"/>
        </w:numPr>
        <w:ind w:left="993"/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>No invoicing for: incorrect/incomplete data, cancellations before first payment, or duplicate donor records.</w:t>
      </w:r>
    </w:p>
    <w:p w14:paraId="24A95DEF" w14:textId="4E70CEE8" w:rsidR="6549EAA4" w:rsidRDefault="6549EAA4" w:rsidP="76149E0B">
      <w:pPr>
        <w:pStyle w:val="ListParagraph"/>
        <w:numPr>
          <w:ilvl w:val="0"/>
          <w:numId w:val="28"/>
        </w:numPr>
        <w:ind w:left="993"/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>At least 75% of donors are over 30 years old</w:t>
      </w:r>
    </w:p>
    <w:p w14:paraId="0867F11F" w14:textId="77777777" w:rsidR="00F338A6" w:rsidRDefault="000D307F" w:rsidP="00F338A6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Period of service provision: </w:t>
      </w:r>
      <w:r w:rsidR="00B72954">
        <w:rPr>
          <w:rFonts w:asciiTheme="majorHAnsi" w:hAnsiTheme="majorHAnsi"/>
          <w:sz w:val="22"/>
          <w:szCs w:val="22"/>
        </w:rPr>
        <w:t>Q4 2026</w:t>
      </w:r>
      <w:r w:rsidRPr="76149E0B">
        <w:rPr>
          <w:rFonts w:asciiTheme="majorHAnsi" w:hAnsiTheme="majorHAnsi"/>
          <w:sz w:val="22"/>
          <w:szCs w:val="22"/>
        </w:rPr>
        <w:t xml:space="preserve"> </w:t>
      </w:r>
    </w:p>
    <w:p w14:paraId="0DB5B2B1" w14:textId="01C89E27" w:rsidR="004233FA" w:rsidRPr="00F338A6" w:rsidRDefault="736D696C" w:rsidP="00F338A6">
      <w:pPr>
        <w:pStyle w:val="ListParagraph"/>
        <w:numPr>
          <w:ilvl w:val="0"/>
          <w:numId w:val="26"/>
        </w:numPr>
        <w:rPr>
          <w:rFonts w:asciiTheme="majorHAnsi" w:hAnsiTheme="majorHAnsi"/>
          <w:sz w:val="22"/>
          <w:szCs w:val="22"/>
        </w:rPr>
      </w:pPr>
      <w:r w:rsidRPr="00F338A6">
        <w:rPr>
          <w:rFonts w:asciiTheme="majorHAnsi" w:hAnsiTheme="majorHAnsi"/>
          <w:sz w:val="22"/>
          <w:szCs w:val="22"/>
        </w:rPr>
        <w:t>Regular</w:t>
      </w:r>
      <w:r w:rsidR="00F8337C" w:rsidRPr="00F338A6">
        <w:rPr>
          <w:rFonts w:asciiTheme="majorHAnsi" w:hAnsiTheme="majorHAnsi"/>
          <w:sz w:val="22"/>
          <w:szCs w:val="22"/>
        </w:rPr>
        <w:t xml:space="preserve"> f</w:t>
      </w:r>
      <w:r w:rsidR="00C56E99" w:rsidRPr="00F338A6">
        <w:rPr>
          <w:rFonts w:asciiTheme="majorHAnsi" w:hAnsiTheme="majorHAnsi"/>
          <w:sz w:val="22"/>
          <w:szCs w:val="22"/>
        </w:rPr>
        <w:t xml:space="preserve">undraiser </w:t>
      </w:r>
      <w:r w:rsidR="003731E2" w:rsidRPr="00F338A6">
        <w:rPr>
          <w:rFonts w:asciiTheme="majorHAnsi" w:hAnsiTheme="majorHAnsi"/>
          <w:sz w:val="22"/>
          <w:szCs w:val="22"/>
        </w:rPr>
        <w:t xml:space="preserve">training, </w:t>
      </w:r>
      <w:r w:rsidR="00831325" w:rsidRPr="00F338A6">
        <w:rPr>
          <w:rFonts w:asciiTheme="majorHAnsi" w:hAnsiTheme="majorHAnsi"/>
          <w:sz w:val="22"/>
          <w:szCs w:val="22"/>
        </w:rPr>
        <w:t>management, review,</w:t>
      </w:r>
      <w:r w:rsidR="00C56E99" w:rsidRPr="00F338A6">
        <w:rPr>
          <w:rFonts w:asciiTheme="majorHAnsi" w:hAnsiTheme="majorHAnsi"/>
          <w:sz w:val="22"/>
          <w:szCs w:val="22"/>
        </w:rPr>
        <w:t xml:space="preserve"> and monitoring </w:t>
      </w:r>
      <w:r w:rsidR="00831325" w:rsidRPr="00F338A6">
        <w:rPr>
          <w:rFonts w:asciiTheme="majorHAnsi" w:hAnsiTheme="majorHAnsi"/>
          <w:sz w:val="22"/>
          <w:szCs w:val="22"/>
        </w:rPr>
        <w:t>to assure high quality and appropriate brand representation</w:t>
      </w:r>
    </w:p>
    <w:p w14:paraId="72D93E87" w14:textId="340AF49B" w:rsidR="004233FA" w:rsidRPr="00F5510D" w:rsidRDefault="00C56E99" w:rsidP="76149E0B">
      <w:pPr>
        <w:pStyle w:val="ListParagraph"/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Assurance of </w:t>
      </w:r>
      <w:r w:rsidR="00B72954">
        <w:rPr>
          <w:rFonts w:asciiTheme="majorHAnsi" w:hAnsiTheme="majorHAnsi"/>
          <w:sz w:val="22"/>
          <w:szCs w:val="22"/>
        </w:rPr>
        <w:t>data</w:t>
      </w:r>
      <w:r w:rsidR="00F338A6">
        <w:rPr>
          <w:rFonts w:asciiTheme="majorHAnsi" w:hAnsiTheme="majorHAnsi"/>
          <w:sz w:val="22"/>
          <w:szCs w:val="22"/>
        </w:rPr>
        <w:t xml:space="preserve"> security</w:t>
      </w:r>
      <w:r w:rsidRPr="76149E0B">
        <w:rPr>
          <w:rFonts w:asciiTheme="majorHAnsi" w:hAnsiTheme="majorHAnsi"/>
          <w:sz w:val="22"/>
          <w:szCs w:val="22"/>
        </w:rPr>
        <w:t xml:space="preserve"> compliance in all related matters</w:t>
      </w:r>
    </w:p>
    <w:p w14:paraId="7C651404" w14:textId="40849036" w:rsidR="00C56E99" w:rsidRPr="00F5510D" w:rsidRDefault="00C56E99" w:rsidP="76149E0B">
      <w:pPr>
        <w:pStyle w:val="ListParagraph"/>
        <w:numPr>
          <w:ilvl w:val="0"/>
          <w:numId w:val="27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Close collaboration with NRC </w:t>
      </w:r>
      <w:r w:rsidR="244FF791" w:rsidRPr="76149E0B">
        <w:rPr>
          <w:rFonts w:asciiTheme="majorHAnsi" w:hAnsiTheme="majorHAnsi"/>
          <w:sz w:val="22"/>
          <w:szCs w:val="22"/>
        </w:rPr>
        <w:t>USA</w:t>
      </w:r>
      <w:r w:rsidRPr="76149E0B">
        <w:rPr>
          <w:rFonts w:asciiTheme="majorHAnsi" w:hAnsiTheme="majorHAnsi"/>
          <w:sz w:val="22"/>
          <w:szCs w:val="22"/>
        </w:rPr>
        <w:t xml:space="preserve"> including weekly KPI overview</w:t>
      </w:r>
      <w:r w:rsidR="00D41BD0" w:rsidRPr="76149E0B">
        <w:rPr>
          <w:rFonts w:asciiTheme="majorHAnsi" w:hAnsiTheme="majorHAnsi"/>
          <w:sz w:val="22"/>
          <w:szCs w:val="22"/>
        </w:rPr>
        <w:t xml:space="preserve"> and monthly reviews</w:t>
      </w:r>
    </w:p>
    <w:p w14:paraId="40FE609B" w14:textId="252919ED" w:rsidR="00753E48" w:rsidRPr="00753E48" w:rsidRDefault="0082189C" w:rsidP="76149E0B">
      <w:pPr>
        <w:pStyle w:val="Heading1"/>
        <w:spacing w:before="0"/>
        <w:rPr>
          <w:spacing w:val="0"/>
        </w:rPr>
      </w:pPr>
      <w:r>
        <w:t>4.</w:t>
      </w:r>
      <w:r w:rsidR="007D4E96">
        <w:t xml:space="preserve"> Budget and remuneration</w:t>
      </w:r>
    </w:p>
    <w:p w14:paraId="04D118E7" w14:textId="258A78B6" w:rsidR="003E0132" w:rsidRPr="00753E48" w:rsidRDefault="003E0132" w:rsidP="76149E0B">
      <w:pPr>
        <w:pStyle w:val="Heading1"/>
        <w:spacing w:before="0"/>
        <w:rPr>
          <w:rFonts w:eastAsiaTheme="minorEastAsia" w:cstheme="minorBidi"/>
          <w:b w:val="0"/>
          <w:bCs w:val="0"/>
          <w:caps w:val="0"/>
          <w:spacing w:val="0"/>
          <w:sz w:val="22"/>
          <w:szCs w:val="22"/>
        </w:rPr>
      </w:pPr>
      <w:r w:rsidRPr="76149E0B">
        <w:rPr>
          <w:rFonts w:eastAsiaTheme="minorEastAsia" w:cstheme="minorBidi"/>
          <w:b w:val="0"/>
          <w:bCs w:val="0"/>
          <w:caps w:val="0"/>
          <w:spacing w:val="0"/>
          <w:sz w:val="22"/>
          <w:szCs w:val="22"/>
        </w:rPr>
        <w:t>NRC intends to recruit approximately 1,000 validated individual donors.</w:t>
      </w:r>
      <w:r w:rsidRPr="00753E48">
        <w:rPr>
          <w:rFonts w:eastAsiaTheme="minorHAnsi" w:cstheme="minorBidi"/>
          <w:b w:val="0"/>
          <w:bCs w:val="0"/>
          <w:i/>
          <w:iCs/>
          <w:caps w:val="0"/>
          <w:spacing w:val="0"/>
          <w:sz w:val="22"/>
          <w:szCs w:val="22"/>
        </w:rPr>
        <w:br/>
      </w:r>
      <w:r w:rsidR="00E0197F" w:rsidRPr="76149E0B">
        <w:rPr>
          <w:rFonts w:eastAsiaTheme="minorEastAsia" w:cstheme="minorBidi"/>
          <w:b w:val="0"/>
          <w:bCs w:val="0"/>
          <w:caps w:val="0"/>
          <w:spacing w:val="0"/>
          <w:sz w:val="22"/>
          <w:szCs w:val="22"/>
        </w:rPr>
        <w:t>Interested agencies</w:t>
      </w:r>
      <w:r w:rsidRPr="76149E0B">
        <w:rPr>
          <w:rFonts w:eastAsiaTheme="minorEastAsia" w:cstheme="minorBidi"/>
          <w:b w:val="0"/>
          <w:bCs w:val="0"/>
          <w:caps w:val="0"/>
          <w:spacing w:val="0"/>
          <w:sz w:val="22"/>
          <w:szCs w:val="22"/>
        </w:rPr>
        <w:t xml:space="preserve"> are requested to propose a cost per acquired donor (CPA), including a breakdown of cost components (e.g. staffing, training, materials, technology, etc.).</w:t>
      </w:r>
      <w:r w:rsidRPr="00753E48">
        <w:rPr>
          <w:rFonts w:eastAsiaTheme="minorHAnsi" w:cstheme="minorBidi"/>
          <w:b w:val="0"/>
          <w:bCs w:val="0"/>
          <w:i/>
          <w:iCs/>
          <w:caps w:val="0"/>
          <w:spacing w:val="0"/>
          <w:sz w:val="22"/>
          <w:szCs w:val="22"/>
        </w:rPr>
        <w:br/>
      </w:r>
    </w:p>
    <w:p w14:paraId="6465F0A3" w14:textId="50743EA6" w:rsidR="00753E48" w:rsidRDefault="0082189C" w:rsidP="76149E0B">
      <w:pPr>
        <w:pStyle w:val="Heading1"/>
      </w:pPr>
      <w:r>
        <w:t>5</w:t>
      </w:r>
      <w:r w:rsidR="007D4E96">
        <w:t xml:space="preserve">. contract </w:t>
      </w:r>
    </w:p>
    <w:p w14:paraId="51637C3B" w14:textId="29A314F4" w:rsidR="00A71AD4" w:rsidRPr="00753E48" w:rsidRDefault="00A71AD4" w:rsidP="22CFE895">
      <w:pPr>
        <w:rPr>
          <w:rFonts w:asciiTheme="majorHAnsi" w:hAnsiTheme="majorHAnsi"/>
          <w:sz w:val="22"/>
          <w:szCs w:val="22"/>
        </w:rPr>
      </w:pPr>
      <w:r w:rsidRPr="22CFE895">
        <w:rPr>
          <w:rFonts w:asciiTheme="majorHAnsi" w:hAnsiTheme="majorHAnsi"/>
          <w:sz w:val="22"/>
          <w:szCs w:val="22"/>
        </w:rPr>
        <w:t xml:space="preserve">NRC </w:t>
      </w:r>
      <w:r w:rsidR="468CDFBA" w:rsidRPr="22CFE895">
        <w:rPr>
          <w:rFonts w:asciiTheme="majorHAnsi" w:hAnsiTheme="majorHAnsi"/>
          <w:sz w:val="22"/>
          <w:szCs w:val="22"/>
        </w:rPr>
        <w:t xml:space="preserve">USA </w:t>
      </w:r>
      <w:r w:rsidRPr="22CFE895">
        <w:rPr>
          <w:rFonts w:asciiTheme="majorHAnsi" w:hAnsiTheme="majorHAnsi"/>
          <w:sz w:val="22"/>
          <w:szCs w:val="22"/>
        </w:rPr>
        <w:t xml:space="preserve">intends to </w:t>
      </w:r>
      <w:proofErr w:type="gramStart"/>
      <w:r w:rsidRPr="22CFE895">
        <w:rPr>
          <w:rFonts w:asciiTheme="majorHAnsi" w:hAnsiTheme="majorHAnsi"/>
          <w:sz w:val="22"/>
          <w:szCs w:val="22"/>
        </w:rPr>
        <w:t>enter into</w:t>
      </w:r>
      <w:proofErr w:type="gramEnd"/>
      <w:r w:rsidRPr="22CFE895">
        <w:rPr>
          <w:rFonts w:asciiTheme="majorHAnsi" w:hAnsiTheme="majorHAnsi"/>
          <w:sz w:val="22"/>
          <w:szCs w:val="22"/>
        </w:rPr>
        <w:t xml:space="preserve"> a</w:t>
      </w:r>
      <w:commentRangeStart w:id="2"/>
      <w:r w:rsidRPr="22CFE895">
        <w:rPr>
          <w:rFonts w:asciiTheme="majorHAnsi" w:hAnsiTheme="majorHAnsi"/>
          <w:sz w:val="22"/>
          <w:szCs w:val="22"/>
        </w:rPr>
        <w:t xml:space="preserve"> service contract</w:t>
      </w:r>
      <w:commentRangeEnd w:id="2"/>
      <w:r>
        <w:rPr>
          <w:rStyle w:val="CommentReference"/>
        </w:rPr>
        <w:commentReference w:id="2"/>
      </w:r>
      <w:r w:rsidRPr="22CFE895">
        <w:rPr>
          <w:rFonts w:asciiTheme="majorHAnsi" w:hAnsiTheme="majorHAnsi"/>
          <w:sz w:val="22"/>
          <w:szCs w:val="22"/>
        </w:rPr>
        <w:t xml:space="preserve"> for the acquisition of 1,000 validated individual donors</w:t>
      </w:r>
      <w:r w:rsidR="00F500C2" w:rsidRPr="22CFE895">
        <w:rPr>
          <w:rFonts w:asciiTheme="majorHAnsi" w:hAnsiTheme="majorHAnsi"/>
          <w:sz w:val="22"/>
          <w:szCs w:val="22"/>
        </w:rPr>
        <w:t xml:space="preserve"> in </w:t>
      </w:r>
      <w:proofErr w:type="gramStart"/>
      <w:r w:rsidR="00F500C2" w:rsidRPr="22CFE895">
        <w:rPr>
          <w:rFonts w:asciiTheme="majorHAnsi" w:hAnsiTheme="majorHAnsi"/>
          <w:sz w:val="22"/>
          <w:szCs w:val="22"/>
        </w:rPr>
        <w:t>2026</w:t>
      </w:r>
      <w:r w:rsidR="002F0A9D" w:rsidRPr="22CFE895">
        <w:rPr>
          <w:rFonts w:asciiTheme="majorHAnsi" w:hAnsiTheme="majorHAnsi"/>
          <w:sz w:val="22"/>
          <w:szCs w:val="22"/>
        </w:rPr>
        <w:t>, but</w:t>
      </w:r>
      <w:proofErr w:type="gramEnd"/>
      <w:r w:rsidR="002F0A9D" w:rsidRPr="22CFE895">
        <w:rPr>
          <w:rFonts w:asciiTheme="majorHAnsi" w:hAnsiTheme="majorHAnsi"/>
          <w:sz w:val="22"/>
          <w:szCs w:val="22"/>
        </w:rPr>
        <w:t xml:space="preserve"> has the intention of </w:t>
      </w:r>
      <w:r w:rsidR="00F500C2" w:rsidRPr="22CFE895">
        <w:rPr>
          <w:rFonts w:asciiTheme="majorHAnsi" w:hAnsiTheme="majorHAnsi"/>
          <w:sz w:val="22"/>
          <w:szCs w:val="22"/>
        </w:rPr>
        <w:t>increasing volumes for the following year</w:t>
      </w:r>
      <w:r w:rsidR="004649E9" w:rsidRPr="22CFE895">
        <w:rPr>
          <w:rFonts w:asciiTheme="majorHAnsi" w:hAnsiTheme="majorHAnsi"/>
          <w:sz w:val="22"/>
          <w:szCs w:val="22"/>
        </w:rPr>
        <w:t xml:space="preserve"> if satisfied with trials</w:t>
      </w:r>
      <w:r w:rsidRPr="22CFE895">
        <w:rPr>
          <w:rFonts w:asciiTheme="majorHAnsi" w:hAnsiTheme="majorHAnsi"/>
          <w:sz w:val="22"/>
          <w:szCs w:val="22"/>
        </w:rPr>
        <w:t>.</w:t>
      </w:r>
      <w:r w:rsidR="00CB1865" w:rsidRPr="22CFE895">
        <w:rPr>
          <w:rFonts w:asciiTheme="majorHAnsi" w:hAnsiTheme="majorHAnsi"/>
          <w:sz w:val="22"/>
          <w:szCs w:val="22"/>
        </w:rPr>
        <w:t xml:space="preserve"> Subcontracting is only allow</w:t>
      </w:r>
      <w:r w:rsidR="007E0ADC" w:rsidRPr="22CFE895">
        <w:rPr>
          <w:rFonts w:asciiTheme="majorHAnsi" w:hAnsiTheme="majorHAnsi"/>
          <w:sz w:val="22"/>
          <w:szCs w:val="22"/>
        </w:rPr>
        <w:t>ed</w:t>
      </w:r>
      <w:r w:rsidR="00CB1865" w:rsidRPr="22CFE895">
        <w:rPr>
          <w:rFonts w:asciiTheme="majorHAnsi" w:hAnsiTheme="majorHAnsi"/>
          <w:sz w:val="22"/>
          <w:szCs w:val="22"/>
        </w:rPr>
        <w:t xml:space="preserve"> with NRC’s prior written approval.</w:t>
      </w:r>
    </w:p>
    <w:p w14:paraId="08B30EEC" w14:textId="1B900FA2" w:rsidR="00A71AD4" w:rsidRPr="00753E48" w:rsidRDefault="00A71AD4" w:rsidP="76149E0B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The contract will be governed by </w:t>
      </w:r>
      <w:r w:rsidR="39F16367" w:rsidRPr="76149E0B">
        <w:rPr>
          <w:rFonts w:asciiTheme="majorHAnsi" w:hAnsiTheme="majorHAnsi"/>
          <w:sz w:val="22"/>
          <w:szCs w:val="22"/>
        </w:rPr>
        <w:t xml:space="preserve">American </w:t>
      </w:r>
      <w:r w:rsidRPr="76149E0B">
        <w:rPr>
          <w:rFonts w:asciiTheme="majorHAnsi" w:hAnsiTheme="majorHAnsi"/>
          <w:sz w:val="22"/>
          <w:szCs w:val="22"/>
        </w:rPr>
        <w:t>law.</w:t>
      </w:r>
      <w:r w:rsidR="009D5A7B" w:rsidRPr="76149E0B">
        <w:rPr>
          <w:rFonts w:asciiTheme="majorHAnsi" w:hAnsiTheme="majorHAnsi"/>
          <w:sz w:val="22"/>
          <w:szCs w:val="22"/>
        </w:rPr>
        <w:t xml:space="preserve"> NRC </w:t>
      </w:r>
      <w:r w:rsidR="3DD64E31" w:rsidRPr="76149E0B">
        <w:rPr>
          <w:rFonts w:asciiTheme="majorHAnsi" w:hAnsiTheme="majorHAnsi"/>
          <w:sz w:val="22"/>
          <w:szCs w:val="22"/>
        </w:rPr>
        <w:t xml:space="preserve">USA </w:t>
      </w:r>
      <w:r w:rsidR="009D5A7B" w:rsidRPr="76149E0B">
        <w:rPr>
          <w:rFonts w:asciiTheme="majorHAnsi" w:hAnsiTheme="majorHAnsi"/>
          <w:sz w:val="22"/>
          <w:szCs w:val="22"/>
        </w:rPr>
        <w:t xml:space="preserve">will only process payment for validated donors in line with the agreed terms. The agency must ensure full </w:t>
      </w:r>
      <w:r w:rsidR="004649E9">
        <w:rPr>
          <w:rFonts w:asciiTheme="majorHAnsi" w:hAnsiTheme="majorHAnsi"/>
          <w:sz w:val="22"/>
          <w:szCs w:val="22"/>
        </w:rPr>
        <w:t>data protection</w:t>
      </w:r>
      <w:r w:rsidR="009D5A7B" w:rsidRPr="76149E0B">
        <w:rPr>
          <w:rFonts w:asciiTheme="majorHAnsi" w:hAnsiTheme="majorHAnsi"/>
          <w:sz w:val="22"/>
          <w:szCs w:val="22"/>
        </w:rPr>
        <w:t xml:space="preserve"> compliance and refrain from aggressive or misleading fundraising practices</w:t>
      </w:r>
      <w:r w:rsidR="002D38C6" w:rsidRPr="76149E0B">
        <w:rPr>
          <w:rFonts w:asciiTheme="majorHAnsi" w:hAnsiTheme="majorHAnsi"/>
          <w:sz w:val="22"/>
          <w:szCs w:val="22"/>
        </w:rPr>
        <w:t>. Additionally, legal</w:t>
      </w:r>
      <w:r w:rsidR="00E80B14" w:rsidRPr="76149E0B">
        <w:rPr>
          <w:rFonts w:asciiTheme="majorHAnsi" w:hAnsiTheme="majorHAnsi"/>
          <w:sz w:val="22"/>
          <w:szCs w:val="22"/>
        </w:rPr>
        <w:t xml:space="preserve"> </w:t>
      </w:r>
      <w:r w:rsidR="00CF5D25" w:rsidRPr="76149E0B">
        <w:rPr>
          <w:rFonts w:asciiTheme="majorHAnsi" w:hAnsiTheme="majorHAnsi"/>
          <w:sz w:val="22"/>
          <w:szCs w:val="22"/>
        </w:rPr>
        <w:t>compliance with</w:t>
      </w:r>
      <w:r w:rsidR="002D38C6" w:rsidRPr="76149E0B">
        <w:rPr>
          <w:rFonts w:asciiTheme="majorHAnsi" w:hAnsiTheme="majorHAnsi"/>
          <w:sz w:val="22"/>
          <w:szCs w:val="22"/>
        </w:rPr>
        <w:t xml:space="preserve"> local </w:t>
      </w:r>
      <w:r w:rsidR="007B62AC" w:rsidRPr="76149E0B">
        <w:rPr>
          <w:rFonts w:asciiTheme="majorHAnsi" w:hAnsiTheme="majorHAnsi"/>
          <w:sz w:val="22"/>
          <w:szCs w:val="22"/>
        </w:rPr>
        <w:t xml:space="preserve">F2F/D2D </w:t>
      </w:r>
      <w:r w:rsidR="00575457" w:rsidRPr="76149E0B">
        <w:rPr>
          <w:rFonts w:asciiTheme="majorHAnsi" w:hAnsiTheme="majorHAnsi"/>
          <w:sz w:val="22"/>
          <w:szCs w:val="22"/>
        </w:rPr>
        <w:t xml:space="preserve">regulations </w:t>
      </w:r>
      <w:r w:rsidR="007B62AC" w:rsidRPr="76149E0B">
        <w:rPr>
          <w:rFonts w:asciiTheme="majorHAnsi" w:hAnsiTheme="majorHAnsi"/>
          <w:sz w:val="22"/>
          <w:szCs w:val="22"/>
        </w:rPr>
        <w:t xml:space="preserve">in a region/city </w:t>
      </w:r>
      <w:r w:rsidR="00A36066" w:rsidRPr="76149E0B">
        <w:rPr>
          <w:rFonts w:asciiTheme="majorHAnsi" w:hAnsiTheme="majorHAnsi"/>
          <w:sz w:val="22"/>
          <w:szCs w:val="22"/>
        </w:rPr>
        <w:t>must be guaranteed.</w:t>
      </w:r>
      <w:r w:rsidR="00CF5D25" w:rsidRPr="76149E0B">
        <w:rPr>
          <w:rFonts w:asciiTheme="majorHAnsi" w:hAnsiTheme="majorHAnsi"/>
          <w:sz w:val="22"/>
          <w:szCs w:val="22"/>
        </w:rPr>
        <w:t xml:space="preserve"> </w:t>
      </w:r>
    </w:p>
    <w:p w14:paraId="4DF47F47" w14:textId="10C71130" w:rsidR="007D4434" w:rsidRPr="00753E48" w:rsidRDefault="007D4434" w:rsidP="186B8DA9">
      <w:pPr>
        <w:rPr>
          <w:rFonts w:asciiTheme="majorHAnsi" w:hAnsiTheme="majorHAnsi"/>
          <w:sz w:val="22"/>
          <w:szCs w:val="22"/>
        </w:rPr>
      </w:pPr>
      <w:r w:rsidRPr="186B8DA9">
        <w:rPr>
          <w:rFonts w:asciiTheme="majorHAnsi" w:hAnsiTheme="majorHAnsi"/>
          <w:sz w:val="22"/>
          <w:szCs w:val="22"/>
        </w:rPr>
        <w:t xml:space="preserve">The planned contract period </w:t>
      </w:r>
      <w:r w:rsidR="52E07E35" w:rsidRPr="186B8DA9">
        <w:rPr>
          <w:rFonts w:asciiTheme="majorHAnsi" w:hAnsiTheme="majorHAnsi"/>
          <w:sz w:val="22"/>
          <w:szCs w:val="22"/>
        </w:rPr>
        <w:t>starts</w:t>
      </w:r>
      <w:r w:rsidR="00D43D52" w:rsidRPr="186B8DA9">
        <w:rPr>
          <w:rFonts w:asciiTheme="majorHAnsi" w:hAnsiTheme="majorHAnsi"/>
          <w:sz w:val="22"/>
          <w:szCs w:val="22"/>
        </w:rPr>
        <w:t xml:space="preserve"> in </w:t>
      </w:r>
      <w:r w:rsidR="00EE000B" w:rsidRPr="186B8DA9">
        <w:rPr>
          <w:rFonts w:asciiTheme="majorHAnsi" w:hAnsiTheme="majorHAnsi"/>
          <w:sz w:val="22"/>
          <w:szCs w:val="22"/>
        </w:rPr>
        <w:t>late</w:t>
      </w:r>
      <w:r w:rsidRPr="186B8DA9">
        <w:rPr>
          <w:rFonts w:asciiTheme="majorHAnsi" w:hAnsiTheme="majorHAnsi"/>
          <w:sz w:val="22"/>
          <w:szCs w:val="22"/>
        </w:rPr>
        <w:t xml:space="preserve"> 202</w:t>
      </w:r>
      <w:r w:rsidR="3BB84604" w:rsidRPr="186B8DA9">
        <w:rPr>
          <w:rFonts w:asciiTheme="majorHAnsi" w:hAnsiTheme="majorHAnsi"/>
          <w:sz w:val="22"/>
          <w:szCs w:val="22"/>
        </w:rPr>
        <w:t>6</w:t>
      </w:r>
      <w:r w:rsidRPr="186B8DA9">
        <w:rPr>
          <w:rFonts w:asciiTheme="majorHAnsi" w:hAnsiTheme="majorHAnsi"/>
          <w:sz w:val="22"/>
          <w:szCs w:val="22"/>
        </w:rPr>
        <w:t>. In the event of successful implementation and mutual satisfaction, a long-term cooperation is envisaged</w:t>
      </w:r>
      <w:r w:rsidR="007858B3" w:rsidRPr="186B8DA9">
        <w:rPr>
          <w:rFonts w:asciiTheme="majorHAnsi" w:hAnsiTheme="majorHAnsi"/>
          <w:sz w:val="22"/>
          <w:szCs w:val="22"/>
        </w:rPr>
        <w:t>.</w:t>
      </w:r>
    </w:p>
    <w:p w14:paraId="03A3677D" w14:textId="456CD3DE" w:rsidR="007D4E96" w:rsidRPr="00BC2A07" w:rsidRDefault="007D4434" w:rsidP="007D4E96">
      <w:pPr>
        <w:pStyle w:val="Heading1"/>
      </w:pPr>
      <w:r>
        <w:t xml:space="preserve">6. </w:t>
      </w:r>
      <w:r w:rsidR="007D4E96" w:rsidRPr="00BC2A07">
        <w:t>provisional schedule</w:t>
      </w:r>
    </w:p>
    <w:p w14:paraId="6B2F9FDA" w14:textId="77B5B1FA" w:rsidR="008F1F33" w:rsidRPr="00C32545" w:rsidRDefault="008F1F33" w:rsidP="00A44E75">
      <w:pPr>
        <w:pStyle w:val="ListParagraph"/>
        <w:numPr>
          <w:ilvl w:val="0"/>
          <w:numId w:val="30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 xml:space="preserve">Publication of the </w:t>
      </w:r>
      <w:proofErr w:type="spellStart"/>
      <w:proofErr w:type="gramStart"/>
      <w:r w:rsidR="00820DAC" w:rsidRPr="00C32545">
        <w:rPr>
          <w:rFonts w:asciiTheme="majorHAnsi" w:hAnsiTheme="majorHAnsi"/>
          <w:sz w:val="22"/>
          <w:szCs w:val="22"/>
        </w:rPr>
        <w:t>RfP</w:t>
      </w:r>
      <w:proofErr w:type="spellEnd"/>
      <w:r w:rsidRPr="00C32545">
        <w:rPr>
          <w:rFonts w:asciiTheme="majorHAnsi" w:hAnsiTheme="majorHAnsi"/>
          <w:sz w:val="22"/>
          <w:szCs w:val="22"/>
        </w:rPr>
        <w:t>:</w:t>
      </w:r>
      <w:r w:rsidRPr="00C32545">
        <w:rPr>
          <w:rFonts w:asciiTheme="majorHAnsi" w:hAnsiTheme="majorHAnsi"/>
          <w:sz w:val="22"/>
          <w:szCs w:val="22"/>
        </w:rPr>
        <w:tab/>
      </w:r>
      <w:r w:rsidR="0082189C" w:rsidRPr="00C32545">
        <w:rPr>
          <w:rFonts w:asciiTheme="majorHAnsi" w:hAnsiTheme="majorHAnsi"/>
          <w:sz w:val="22"/>
          <w:szCs w:val="22"/>
        </w:rPr>
        <w:tab/>
      </w:r>
      <w:r w:rsidR="0082189C" w:rsidRPr="00C32545">
        <w:rPr>
          <w:rFonts w:asciiTheme="majorHAnsi" w:hAnsiTheme="majorHAnsi"/>
          <w:sz w:val="22"/>
          <w:szCs w:val="22"/>
        </w:rPr>
        <w:tab/>
      </w:r>
      <w:r w:rsidR="003C6FEF">
        <w:rPr>
          <w:rFonts w:asciiTheme="majorHAnsi" w:hAnsiTheme="majorHAnsi"/>
          <w:sz w:val="22"/>
          <w:szCs w:val="22"/>
        </w:rPr>
        <w:t>25.April</w:t>
      </w:r>
      <w:proofErr w:type="gramEnd"/>
      <w:r w:rsidR="00FE18B5" w:rsidRPr="00C32545">
        <w:rPr>
          <w:rFonts w:asciiTheme="majorHAnsi" w:hAnsiTheme="majorHAnsi"/>
          <w:sz w:val="22"/>
          <w:szCs w:val="22"/>
        </w:rPr>
        <w:t>.202</w:t>
      </w:r>
      <w:r w:rsidR="00942CD0">
        <w:rPr>
          <w:rFonts w:asciiTheme="majorHAnsi" w:hAnsiTheme="majorHAnsi"/>
          <w:sz w:val="22"/>
          <w:szCs w:val="22"/>
        </w:rPr>
        <w:t>6</w:t>
      </w:r>
    </w:p>
    <w:p w14:paraId="0AF0D890" w14:textId="431E5DDB" w:rsidR="008F1F33" w:rsidRPr="00C32545" w:rsidRDefault="008F1F33" w:rsidP="00A44E75">
      <w:pPr>
        <w:pStyle w:val="ListParagraph"/>
        <w:numPr>
          <w:ilvl w:val="0"/>
          <w:numId w:val="30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 xml:space="preserve">Deadline for submission of </w:t>
      </w:r>
      <w:proofErr w:type="gramStart"/>
      <w:r w:rsidRPr="00C32545">
        <w:rPr>
          <w:rFonts w:asciiTheme="majorHAnsi" w:hAnsiTheme="majorHAnsi"/>
          <w:sz w:val="22"/>
          <w:szCs w:val="22"/>
        </w:rPr>
        <w:t>tenders:</w:t>
      </w:r>
      <w:r w:rsidRPr="00C32545">
        <w:rPr>
          <w:rFonts w:asciiTheme="majorHAnsi" w:hAnsiTheme="majorHAnsi"/>
          <w:sz w:val="22"/>
          <w:szCs w:val="22"/>
        </w:rPr>
        <w:tab/>
      </w:r>
      <w:r w:rsidRPr="00C32545">
        <w:rPr>
          <w:rFonts w:asciiTheme="majorHAnsi" w:hAnsiTheme="majorHAnsi"/>
          <w:sz w:val="22"/>
          <w:szCs w:val="22"/>
        </w:rPr>
        <w:tab/>
      </w:r>
      <w:r w:rsidR="003C6FEF">
        <w:rPr>
          <w:rFonts w:asciiTheme="majorHAnsi" w:hAnsiTheme="majorHAnsi"/>
          <w:sz w:val="22"/>
          <w:szCs w:val="22"/>
        </w:rPr>
        <w:t>31</w:t>
      </w:r>
      <w:r w:rsidR="0003694C">
        <w:rPr>
          <w:rFonts w:asciiTheme="majorHAnsi" w:hAnsiTheme="majorHAnsi"/>
          <w:sz w:val="22"/>
          <w:szCs w:val="22"/>
        </w:rPr>
        <w:t>.May</w:t>
      </w:r>
      <w:proofErr w:type="gramEnd"/>
      <w:r w:rsidR="00942CD0" w:rsidRPr="00C32545">
        <w:rPr>
          <w:rFonts w:asciiTheme="majorHAnsi" w:hAnsiTheme="majorHAnsi"/>
          <w:sz w:val="22"/>
          <w:szCs w:val="22"/>
        </w:rPr>
        <w:t>.202</w:t>
      </w:r>
      <w:r w:rsidR="00942CD0">
        <w:rPr>
          <w:rFonts w:asciiTheme="majorHAnsi" w:hAnsiTheme="majorHAnsi"/>
          <w:sz w:val="22"/>
          <w:szCs w:val="22"/>
        </w:rPr>
        <w:t>6</w:t>
      </w:r>
    </w:p>
    <w:p w14:paraId="2E50E3B7" w14:textId="500E9923" w:rsidR="008F1F33" w:rsidRPr="00C32545" w:rsidRDefault="008F1F33" w:rsidP="00A44E75">
      <w:pPr>
        <w:pStyle w:val="ListParagraph"/>
        <w:numPr>
          <w:ilvl w:val="0"/>
          <w:numId w:val="30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 xml:space="preserve">Selection and conclusion of </w:t>
      </w:r>
      <w:proofErr w:type="gramStart"/>
      <w:r w:rsidRPr="00C32545">
        <w:rPr>
          <w:rFonts w:asciiTheme="majorHAnsi" w:hAnsiTheme="majorHAnsi"/>
          <w:sz w:val="22"/>
          <w:szCs w:val="22"/>
        </w:rPr>
        <w:t>contract:</w:t>
      </w:r>
      <w:r w:rsidRPr="00C32545">
        <w:rPr>
          <w:rFonts w:asciiTheme="majorHAnsi" w:hAnsiTheme="majorHAnsi"/>
          <w:sz w:val="22"/>
          <w:szCs w:val="22"/>
        </w:rPr>
        <w:tab/>
      </w:r>
      <w:r w:rsidR="0003694C">
        <w:rPr>
          <w:rFonts w:asciiTheme="majorHAnsi" w:hAnsiTheme="majorHAnsi"/>
          <w:sz w:val="22"/>
          <w:szCs w:val="22"/>
        </w:rPr>
        <w:t>30.June</w:t>
      </w:r>
      <w:proofErr w:type="gramEnd"/>
      <w:r w:rsidR="00942CD0" w:rsidRPr="00C32545">
        <w:rPr>
          <w:rFonts w:asciiTheme="majorHAnsi" w:hAnsiTheme="majorHAnsi"/>
          <w:sz w:val="22"/>
          <w:szCs w:val="22"/>
        </w:rPr>
        <w:t>.202</w:t>
      </w:r>
      <w:r w:rsidR="00942CD0">
        <w:rPr>
          <w:rFonts w:asciiTheme="majorHAnsi" w:hAnsiTheme="majorHAnsi"/>
          <w:sz w:val="22"/>
          <w:szCs w:val="22"/>
        </w:rPr>
        <w:t>6</w:t>
      </w:r>
    </w:p>
    <w:p w14:paraId="3126A60D" w14:textId="4A526A15" w:rsidR="008F1F33" w:rsidRDefault="008F1F33" w:rsidP="00A44E75">
      <w:pPr>
        <w:pStyle w:val="ListParagraph"/>
        <w:numPr>
          <w:ilvl w:val="0"/>
          <w:numId w:val="30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Campaign start:</w:t>
      </w:r>
      <w:r w:rsidRPr="00C32545">
        <w:rPr>
          <w:rFonts w:asciiTheme="majorHAnsi" w:hAnsiTheme="majorHAnsi"/>
          <w:sz w:val="22"/>
          <w:szCs w:val="22"/>
        </w:rPr>
        <w:tab/>
      </w:r>
      <w:r w:rsidRPr="00C32545">
        <w:rPr>
          <w:rFonts w:asciiTheme="majorHAnsi" w:hAnsiTheme="majorHAnsi"/>
          <w:sz w:val="22"/>
          <w:szCs w:val="22"/>
        </w:rPr>
        <w:tab/>
      </w:r>
      <w:r w:rsidRPr="00C32545">
        <w:rPr>
          <w:rFonts w:asciiTheme="majorHAnsi" w:hAnsiTheme="majorHAnsi"/>
          <w:sz w:val="22"/>
          <w:szCs w:val="22"/>
        </w:rPr>
        <w:tab/>
      </w:r>
      <w:r w:rsidRPr="00C32545">
        <w:rPr>
          <w:rFonts w:asciiTheme="majorHAnsi" w:hAnsiTheme="majorHAnsi"/>
          <w:sz w:val="22"/>
          <w:szCs w:val="22"/>
        </w:rPr>
        <w:tab/>
      </w:r>
      <w:r w:rsidR="0003694C">
        <w:rPr>
          <w:rFonts w:asciiTheme="majorHAnsi" w:hAnsiTheme="majorHAnsi"/>
          <w:sz w:val="22"/>
          <w:szCs w:val="22"/>
        </w:rPr>
        <w:t xml:space="preserve">Q4 </w:t>
      </w:r>
      <w:r w:rsidR="000919E1" w:rsidRPr="00C32545">
        <w:rPr>
          <w:rFonts w:asciiTheme="majorHAnsi" w:hAnsiTheme="majorHAnsi"/>
          <w:sz w:val="22"/>
          <w:szCs w:val="22"/>
        </w:rPr>
        <w:t>202</w:t>
      </w:r>
      <w:r w:rsidR="000919E1">
        <w:rPr>
          <w:rFonts w:asciiTheme="majorHAnsi" w:hAnsiTheme="majorHAnsi"/>
          <w:sz w:val="22"/>
          <w:szCs w:val="22"/>
        </w:rPr>
        <w:t>6</w:t>
      </w:r>
      <w:r w:rsidR="000919E1" w:rsidRPr="00C32545">
        <w:rPr>
          <w:rFonts w:asciiTheme="majorHAnsi" w:hAnsiTheme="majorHAnsi"/>
          <w:sz w:val="22"/>
          <w:szCs w:val="22"/>
        </w:rPr>
        <w:t xml:space="preserve"> </w:t>
      </w:r>
    </w:p>
    <w:p w14:paraId="5C6D65B8" w14:textId="77777777" w:rsidR="000919E1" w:rsidRPr="00C32545" w:rsidRDefault="000919E1" w:rsidP="000919E1">
      <w:pPr>
        <w:pStyle w:val="ListParagraph"/>
        <w:ind w:left="720"/>
        <w:rPr>
          <w:rFonts w:asciiTheme="majorHAnsi" w:hAnsiTheme="majorHAnsi"/>
          <w:sz w:val="22"/>
          <w:szCs w:val="22"/>
        </w:rPr>
      </w:pPr>
    </w:p>
    <w:p w14:paraId="3980C149" w14:textId="43179D70" w:rsidR="007D4E96" w:rsidRPr="00BC2A07" w:rsidRDefault="007D4434" w:rsidP="00017671">
      <w:pPr>
        <w:pStyle w:val="Heading1"/>
      </w:pPr>
      <w:r>
        <w:lastRenderedPageBreak/>
        <w:t>7</w:t>
      </w:r>
      <w:r w:rsidR="00D921D7">
        <w:t>.</w:t>
      </w:r>
      <w:r w:rsidR="007D4E96" w:rsidRPr="00BC2A07">
        <w:t xml:space="preserve"> Evaluation criteria</w:t>
      </w:r>
    </w:p>
    <w:p w14:paraId="2BAD33AB" w14:textId="425D74FB" w:rsidR="007D4E96" w:rsidRPr="00C32545" w:rsidRDefault="008F1F33" w:rsidP="007D4E96">
      <w:p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 xml:space="preserve">The service provider is selected </w:t>
      </w:r>
      <w:r w:rsidR="00C10C14" w:rsidRPr="00C32545">
        <w:rPr>
          <w:rFonts w:asciiTheme="majorHAnsi" w:hAnsiTheme="majorHAnsi"/>
          <w:sz w:val="22"/>
          <w:szCs w:val="22"/>
        </w:rPr>
        <w:t>based on</w:t>
      </w:r>
      <w:r w:rsidRPr="00C32545">
        <w:rPr>
          <w:rFonts w:asciiTheme="majorHAnsi" w:hAnsiTheme="majorHAnsi"/>
          <w:sz w:val="22"/>
          <w:szCs w:val="22"/>
        </w:rPr>
        <w:t xml:space="preserve"> the following criteria</w:t>
      </w:r>
      <w:r w:rsidR="00D41BD0" w:rsidRPr="00C32545">
        <w:rPr>
          <w:rFonts w:asciiTheme="majorHAnsi" w:hAnsiTheme="majorHAnsi"/>
          <w:sz w:val="22"/>
          <w:szCs w:val="22"/>
        </w:rPr>
        <w:t>:</w:t>
      </w:r>
    </w:p>
    <w:p w14:paraId="1597D0A7" w14:textId="27755968" w:rsidR="00B70530" w:rsidRPr="00C32545" w:rsidRDefault="00B70530" w:rsidP="00A44E75">
      <w:pPr>
        <w:pStyle w:val="ListParagraph"/>
        <w:numPr>
          <w:ilvl w:val="0"/>
          <w:numId w:val="31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Price-performance ratio and cost per donor</w:t>
      </w:r>
    </w:p>
    <w:p w14:paraId="2BAEA698" w14:textId="789E1339" w:rsidR="00B70530" w:rsidRPr="00C32545" w:rsidRDefault="00B70530" w:rsidP="00A44E75">
      <w:pPr>
        <w:pStyle w:val="ListParagraph"/>
        <w:numPr>
          <w:ilvl w:val="0"/>
          <w:numId w:val="31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 xml:space="preserve">Quality assurance </w:t>
      </w:r>
    </w:p>
    <w:p w14:paraId="0F8F37BA" w14:textId="68A10273" w:rsidR="00EB188B" w:rsidRPr="00EB188B" w:rsidRDefault="008F1F33" w:rsidP="00EB188B">
      <w:pPr>
        <w:pStyle w:val="ListParagraph"/>
        <w:numPr>
          <w:ilvl w:val="0"/>
          <w:numId w:val="31"/>
        </w:numPr>
        <w:rPr>
          <w:rFonts w:asciiTheme="majorHAnsi" w:hAnsiTheme="majorHAnsi"/>
          <w:sz w:val="22"/>
          <w:szCs w:val="22"/>
          <w:lang w:val="de-DE"/>
        </w:rPr>
      </w:pPr>
      <w:r w:rsidRPr="00C32545">
        <w:rPr>
          <w:rFonts w:asciiTheme="majorHAnsi" w:hAnsiTheme="majorHAnsi"/>
          <w:sz w:val="22"/>
          <w:szCs w:val="22"/>
          <w:lang w:val="de-DE"/>
        </w:rPr>
        <w:t xml:space="preserve">Relevant </w:t>
      </w:r>
      <w:proofErr w:type="spellStart"/>
      <w:r w:rsidRPr="00C32545">
        <w:rPr>
          <w:rFonts w:asciiTheme="majorHAnsi" w:hAnsiTheme="majorHAnsi"/>
          <w:sz w:val="22"/>
          <w:szCs w:val="22"/>
          <w:lang w:val="de-DE"/>
        </w:rPr>
        <w:t>experience</w:t>
      </w:r>
      <w:proofErr w:type="spellEnd"/>
      <w:r w:rsidRPr="00C32545">
        <w:rPr>
          <w:rFonts w:asciiTheme="majorHAnsi" w:hAnsiTheme="majorHAnsi"/>
          <w:sz w:val="22"/>
          <w:szCs w:val="22"/>
          <w:lang w:val="de-DE"/>
        </w:rPr>
        <w:t xml:space="preserve"> and </w:t>
      </w:r>
      <w:proofErr w:type="spellStart"/>
      <w:r w:rsidRPr="00C32545">
        <w:rPr>
          <w:rFonts w:asciiTheme="majorHAnsi" w:hAnsiTheme="majorHAnsi"/>
          <w:sz w:val="22"/>
          <w:szCs w:val="22"/>
          <w:lang w:val="de-DE"/>
        </w:rPr>
        <w:t>references</w:t>
      </w:r>
      <w:proofErr w:type="spellEnd"/>
    </w:p>
    <w:p w14:paraId="77025F0A" w14:textId="5E1F48C8" w:rsidR="007D4E96" w:rsidRPr="00446DB2" w:rsidRDefault="00D41BD0" w:rsidP="007D4E96">
      <w:pPr>
        <w:pStyle w:val="Heading1"/>
        <w:rPr>
          <w:lang w:val="de-DE"/>
        </w:rPr>
      </w:pPr>
      <w:r>
        <w:rPr>
          <w:lang w:val="de-DE"/>
        </w:rPr>
        <w:t>8</w:t>
      </w:r>
      <w:r w:rsidR="007D4E96" w:rsidRPr="00446DB2">
        <w:rPr>
          <w:lang w:val="de-DE"/>
        </w:rPr>
        <w:t xml:space="preserve">. </w:t>
      </w:r>
      <w:r w:rsidR="007D4E96">
        <w:rPr>
          <w:lang w:val="de-DE"/>
        </w:rPr>
        <w:t>required documents</w:t>
      </w:r>
    </w:p>
    <w:p w14:paraId="4CB1EE58" w14:textId="77777777" w:rsidR="00493A12" w:rsidRDefault="00493A12" w:rsidP="00A44E75">
      <w:pPr>
        <w:pStyle w:val="ListParagraph"/>
        <w:numPr>
          <w:ilvl w:val="0"/>
          <w:numId w:val="32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For the offer</w:t>
      </w:r>
    </w:p>
    <w:p w14:paraId="2585919D" w14:textId="5F6BFC10" w:rsidR="003F14FD" w:rsidRPr="00C32545" w:rsidRDefault="003F14FD" w:rsidP="00493A12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Detailed description of the offer including scope of services</w:t>
      </w:r>
    </w:p>
    <w:p w14:paraId="46763CE9" w14:textId="77777777" w:rsidR="009C0FE4" w:rsidRDefault="009C0FE4" w:rsidP="00493A12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Financial proposal (cost per donor, total cost, pricing model)</w:t>
      </w:r>
    </w:p>
    <w:p w14:paraId="7C45D753" w14:textId="1E62824A" w:rsidR="004D4A27" w:rsidRPr="00C32545" w:rsidRDefault="004D4A27" w:rsidP="00493A12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Two client references</w:t>
      </w:r>
    </w:p>
    <w:p w14:paraId="7ADECD46" w14:textId="1FC08787" w:rsidR="00364B3B" w:rsidRDefault="00493A12" w:rsidP="76149E0B">
      <w:pPr>
        <w:pStyle w:val="ListParagraph"/>
        <w:numPr>
          <w:ilvl w:val="0"/>
          <w:numId w:val="32"/>
        </w:num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In case of </w:t>
      </w:r>
      <w:r w:rsidR="00364B3B" w:rsidRPr="76149E0B">
        <w:rPr>
          <w:rFonts w:asciiTheme="majorHAnsi" w:hAnsiTheme="majorHAnsi"/>
          <w:sz w:val="22"/>
          <w:szCs w:val="22"/>
        </w:rPr>
        <w:t>selection/</w:t>
      </w:r>
      <w:r w:rsidRPr="76149E0B">
        <w:rPr>
          <w:rFonts w:asciiTheme="majorHAnsi" w:hAnsiTheme="majorHAnsi"/>
          <w:sz w:val="22"/>
          <w:szCs w:val="22"/>
        </w:rPr>
        <w:t>shortlisted</w:t>
      </w:r>
      <w:r w:rsidR="3F9C610A" w:rsidRPr="76149E0B">
        <w:rPr>
          <w:rFonts w:asciiTheme="majorHAnsi" w:hAnsiTheme="majorHAnsi"/>
          <w:sz w:val="22"/>
          <w:szCs w:val="22"/>
        </w:rPr>
        <w:t>:</w:t>
      </w:r>
    </w:p>
    <w:p w14:paraId="18C5AC05" w14:textId="624FF057" w:rsidR="001F0816" w:rsidRDefault="00541D5A" w:rsidP="001F0816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Signed Ethical Standards Declaration</w:t>
      </w:r>
      <w:r w:rsidR="00C80F64" w:rsidRPr="00C32545">
        <w:rPr>
          <w:rFonts w:asciiTheme="majorHAnsi" w:hAnsiTheme="majorHAnsi"/>
          <w:sz w:val="22"/>
          <w:szCs w:val="22"/>
        </w:rPr>
        <w:t xml:space="preserve"> </w:t>
      </w:r>
    </w:p>
    <w:p w14:paraId="13A04989" w14:textId="2FC4280D" w:rsidR="001F0816" w:rsidRDefault="007D4E96" w:rsidP="001F0816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1F0816">
        <w:rPr>
          <w:rFonts w:asciiTheme="majorHAnsi" w:hAnsiTheme="majorHAnsi"/>
          <w:sz w:val="22"/>
          <w:szCs w:val="22"/>
        </w:rPr>
        <w:t>Proof of company registration</w:t>
      </w:r>
      <w:r w:rsidR="00797273" w:rsidRPr="001F0816">
        <w:rPr>
          <w:rFonts w:asciiTheme="majorHAnsi" w:hAnsiTheme="majorHAnsi"/>
          <w:sz w:val="22"/>
          <w:szCs w:val="22"/>
        </w:rPr>
        <w:t xml:space="preserve"> </w:t>
      </w:r>
    </w:p>
    <w:p w14:paraId="3557F30B" w14:textId="13D9550B" w:rsidR="007D4E96" w:rsidRPr="001F0816" w:rsidRDefault="007D4E96" w:rsidP="001F0816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1F0816">
        <w:rPr>
          <w:rFonts w:asciiTheme="majorHAnsi" w:hAnsiTheme="majorHAnsi"/>
          <w:sz w:val="22"/>
          <w:szCs w:val="22"/>
        </w:rPr>
        <w:t>Annual financial statements for the last 2-3 years</w:t>
      </w:r>
    </w:p>
    <w:p w14:paraId="7A5A2234" w14:textId="77777777" w:rsidR="001F0816" w:rsidRDefault="00494AE4" w:rsidP="001F0816">
      <w:pPr>
        <w:pStyle w:val="ListParagraph"/>
        <w:numPr>
          <w:ilvl w:val="1"/>
          <w:numId w:val="32"/>
        </w:numPr>
        <w:rPr>
          <w:rFonts w:asciiTheme="majorHAnsi" w:hAnsiTheme="majorHAnsi"/>
          <w:sz w:val="22"/>
          <w:szCs w:val="22"/>
        </w:rPr>
      </w:pPr>
      <w:r w:rsidRPr="00C32545">
        <w:rPr>
          <w:rFonts w:asciiTheme="majorHAnsi" w:hAnsiTheme="majorHAnsi"/>
          <w:sz w:val="22"/>
          <w:szCs w:val="22"/>
        </w:rPr>
        <w:t>Data</w:t>
      </w:r>
      <w:r w:rsidRPr="00C32545"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C32545">
        <w:rPr>
          <w:rFonts w:asciiTheme="majorHAnsi" w:hAnsiTheme="majorHAnsi"/>
          <w:sz w:val="22"/>
          <w:szCs w:val="22"/>
        </w:rPr>
        <w:t>Protection</w:t>
      </w:r>
      <w:r w:rsidRPr="00C32545"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C32545">
        <w:rPr>
          <w:rFonts w:asciiTheme="majorHAnsi" w:hAnsiTheme="majorHAnsi"/>
          <w:sz w:val="22"/>
          <w:szCs w:val="22"/>
        </w:rPr>
        <w:t>Statement</w:t>
      </w:r>
      <w:r w:rsidRPr="00C32545">
        <w:rPr>
          <w:rFonts w:asciiTheme="majorHAnsi" w:hAnsiTheme="majorHAnsi"/>
          <w:b/>
          <w:bCs/>
          <w:sz w:val="22"/>
          <w:szCs w:val="22"/>
        </w:rPr>
        <w:t xml:space="preserve">, </w:t>
      </w:r>
      <w:r w:rsidRPr="00C32545">
        <w:rPr>
          <w:rFonts w:asciiTheme="majorHAnsi" w:hAnsiTheme="majorHAnsi"/>
          <w:sz w:val="22"/>
          <w:szCs w:val="22"/>
        </w:rPr>
        <w:t>confirming compliance with GDPR, data security procedures, and secure data transfer protocols (e.g. SFTP)</w:t>
      </w:r>
    </w:p>
    <w:p w14:paraId="6756D9AD" w14:textId="29D0E3A2" w:rsidR="0097460A" w:rsidRPr="00BC2A07" w:rsidRDefault="0047652C" w:rsidP="0097460A">
      <w:pPr>
        <w:pStyle w:val="Heading1"/>
      </w:pPr>
      <w:r>
        <w:t>8</w:t>
      </w:r>
      <w:r w:rsidR="0097460A" w:rsidRPr="00BC2A07">
        <w:t>. submission of offers</w:t>
      </w:r>
    </w:p>
    <w:p w14:paraId="04CACF2F" w14:textId="317ADC4A" w:rsidR="0046443B" w:rsidRPr="004815EE" w:rsidRDefault="0046443B" w:rsidP="76149E0B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Please submit your proposals in accordance with the requirements detailed above. </w:t>
      </w:r>
      <w:r w:rsidRPr="76149E0B">
        <w:rPr>
          <w:rFonts w:asciiTheme="majorHAnsi" w:hAnsiTheme="majorHAnsi"/>
          <w:sz w:val="22"/>
          <w:szCs w:val="22"/>
          <w:lang w:val="en-IE"/>
        </w:rPr>
        <w:t xml:space="preserve">Complete proposals shall be </w:t>
      </w:r>
      <w:r w:rsidR="00D0236C" w:rsidRPr="76149E0B">
        <w:rPr>
          <w:rFonts w:asciiTheme="majorHAnsi" w:hAnsiTheme="majorHAnsi"/>
          <w:sz w:val="22"/>
          <w:szCs w:val="22"/>
          <w:lang w:val="en-IE"/>
        </w:rPr>
        <w:t xml:space="preserve">sent (PDF) </w:t>
      </w:r>
      <w:r w:rsidR="002D3AE1" w:rsidRPr="76149E0B">
        <w:rPr>
          <w:rFonts w:asciiTheme="majorHAnsi" w:hAnsiTheme="majorHAnsi"/>
          <w:sz w:val="22"/>
          <w:szCs w:val="22"/>
          <w:lang w:val="en-IE"/>
        </w:rPr>
        <w:t xml:space="preserve">to </w:t>
      </w:r>
      <w:hyperlink r:id="rId17" w:history="1">
        <w:r w:rsidR="00D11874" w:rsidRPr="002F6735">
          <w:rPr>
            <w:rStyle w:val="Hyperlink"/>
            <w:rFonts w:asciiTheme="majorHAnsi" w:hAnsiTheme="majorHAnsi"/>
            <w:sz w:val="22"/>
            <w:szCs w:val="22"/>
          </w:rPr>
          <w:t>hannah.grierson@nrc.no</w:t>
        </w:r>
      </w:hyperlink>
      <w:r w:rsidR="00D11874">
        <w:rPr>
          <w:rFonts w:asciiTheme="majorHAnsi" w:hAnsiTheme="majorHAnsi"/>
          <w:sz w:val="22"/>
          <w:szCs w:val="22"/>
        </w:rPr>
        <w:t xml:space="preserve"> </w:t>
      </w:r>
      <w:r w:rsidRPr="76149E0B">
        <w:rPr>
          <w:rFonts w:asciiTheme="majorHAnsi" w:hAnsiTheme="majorHAnsi"/>
          <w:sz w:val="22"/>
          <w:szCs w:val="22"/>
          <w:lang w:val="en-IE"/>
        </w:rPr>
        <w:t xml:space="preserve">no later than </w:t>
      </w:r>
      <w:r w:rsidR="00C5223A" w:rsidRPr="76149E0B">
        <w:rPr>
          <w:rFonts w:asciiTheme="majorHAnsi" w:hAnsiTheme="majorHAnsi"/>
          <w:sz w:val="22"/>
          <w:szCs w:val="22"/>
          <w:lang w:val="en-IE"/>
        </w:rPr>
        <w:t>8 pm E</w:t>
      </w:r>
      <w:r w:rsidR="6E0B2282" w:rsidRPr="76149E0B">
        <w:rPr>
          <w:rFonts w:asciiTheme="majorHAnsi" w:hAnsiTheme="majorHAnsi"/>
          <w:sz w:val="22"/>
          <w:szCs w:val="22"/>
          <w:lang w:val="en-IE"/>
        </w:rPr>
        <w:t>D</w:t>
      </w:r>
      <w:r w:rsidR="00C5223A" w:rsidRPr="76149E0B">
        <w:rPr>
          <w:rFonts w:asciiTheme="majorHAnsi" w:hAnsiTheme="majorHAnsi"/>
          <w:sz w:val="22"/>
          <w:szCs w:val="22"/>
          <w:lang w:val="en-IE"/>
        </w:rPr>
        <w:t>T</w:t>
      </w:r>
      <w:r w:rsidRPr="76149E0B">
        <w:rPr>
          <w:rFonts w:asciiTheme="majorHAnsi" w:hAnsiTheme="majorHAnsi"/>
          <w:sz w:val="22"/>
          <w:szCs w:val="22"/>
          <w:lang w:val="en-IE"/>
        </w:rPr>
        <w:t xml:space="preserve"> on</w:t>
      </w:r>
      <w:r w:rsidR="00E93BE5" w:rsidRPr="76149E0B">
        <w:rPr>
          <w:rFonts w:asciiTheme="majorHAnsi" w:hAnsiTheme="majorHAnsi"/>
          <w:sz w:val="22"/>
          <w:szCs w:val="22"/>
          <w:lang w:val="en-IE"/>
        </w:rPr>
        <w:t xml:space="preserve"> </w:t>
      </w:r>
      <w:proofErr w:type="gramStart"/>
      <w:r w:rsidR="3D4F4181" w:rsidRPr="76149E0B">
        <w:rPr>
          <w:rFonts w:asciiTheme="majorHAnsi" w:hAnsiTheme="majorHAnsi"/>
          <w:sz w:val="22"/>
          <w:szCs w:val="22"/>
          <w:lang w:val="en-IE"/>
        </w:rPr>
        <w:t>31</w:t>
      </w:r>
      <w:r w:rsidR="00F34F8E" w:rsidRPr="76149E0B">
        <w:rPr>
          <w:rFonts w:asciiTheme="majorHAnsi" w:hAnsiTheme="majorHAnsi"/>
          <w:sz w:val="22"/>
          <w:szCs w:val="22"/>
        </w:rPr>
        <w:t>.</w:t>
      </w:r>
      <w:r w:rsidR="003C6FEF">
        <w:rPr>
          <w:rFonts w:asciiTheme="majorHAnsi" w:hAnsiTheme="majorHAnsi"/>
          <w:sz w:val="22"/>
          <w:szCs w:val="22"/>
        </w:rPr>
        <w:t>May</w:t>
      </w:r>
      <w:proofErr w:type="gramEnd"/>
      <w:r w:rsidR="00C5223A" w:rsidRPr="76149E0B">
        <w:rPr>
          <w:rFonts w:asciiTheme="majorHAnsi" w:hAnsiTheme="majorHAnsi"/>
          <w:sz w:val="22"/>
          <w:szCs w:val="22"/>
        </w:rPr>
        <w:t>.202</w:t>
      </w:r>
      <w:r w:rsidR="0012350D">
        <w:rPr>
          <w:rFonts w:asciiTheme="majorHAnsi" w:hAnsiTheme="majorHAnsi"/>
          <w:sz w:val="22"/>
          <w:szCs w:val="22"/>
        </w:rPr>
        <w:t>6</w:t>
      </w:r>
      <w:r w:rsidR="00C5223A" w:rsidRPr="76149E0B">
        <w:rPr>
          <w:rFonts w:asciiTheme="majorHAnsi" w:hAnsiTheme="majorHAnsi"/>
          <w:sz w:val="22"/>
          <w:szCs w:val="22"/>
        </w:rPr>
        <w:t xml:space="preserve">. </w:t>
      </w:r>
    </w:p>
    <w:p w14:paraId="437F8B69" w14:textId="77777777" w:rsidR="00591F28" w:rsidRDefault="00591F28" w:rsidP="008F1F33"/>
    <w:p w14:paraId="091B9C9E" w14:textId="4A9EC964" w:rsidR="00793E3B" w:rsidRPr="00A15C1F" w:rsidRDefault="0047652C" w:rsidP="008F1F33">
      <w:pPr>
        <w:rPr>
          <w:rFonts w:asciiTheme="majorHAnsi" w:eastAsiaTheme="majorEastAsia" w:hAnsiTheme="majorHAnsi" w:cstheme="majorBidi"/>
          <w:b/>
          <w:bCs/>
          <w:caps/>
          <w:spacing w:val="10"/>
          <w:sz w:val="26"/>
          <w:szCs w:val="32"/>
        </w:rPr>
      </w:pPr>
      <w:r w:rsidRPr="76149E0B">
        <w:rPr>
          <w:rFonts w:asciiTheme="majorHAnsi" w:eastAsiaTheme="majorEastAsia" w:hAnsiTheme="majorHAnsi" w:cstheme="majorBidi"/>
          <w:b/>
          <w:bCs/>
          <w:caps/>
          <w:spacing w:val="10"/>
          <w:sz w:val="26"/>
          <w:szCs w:val="26"/>
        </w:rPr>
        <w:t>9</w:t>
      </w:r>
      <w:r w:rsidR="00793E3B" w:rsidRPr="76149E0B">
        <w:rPr>
          <w:rFonts w:asciiTheme="majorHAnsi" w:eastAsiaTheme="majorEastAsia" w:hAnsiTheme="majorHAnsi" w:cstheme="majorBidi"/>
          <w:b/>
          <w:bCs/>
          <w:caps/>
          <w:spacing w:val="10"/>
          <w:sz w:val="26"/>
          <w:szCs w:val="26"/>
        </w:rPr>
        <w:t>. Ethical Requirements</w:t>
      </w:r>
    </w:p>
    <w:p w14:paraId="7A917E09" w14:textId="325E97A5" w:rsidR="00024C6E" w:rsidRPr="00727B96" w:rsidRDefault="00793E3B" w:rsidP="76149E0B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 xml:space="preserve">NRC </w:t>
      </w:r>
      <w:r w:rsidR="5D138764" w:rsidRPr="76149E0B">
        <w:rPr>
          <w:rFonts w:asciiTheme="majorHAnsi" w:hAnsiTheme="majorHAnsi"/>
          <w:sz w:val="22"/>
          <w:szCs w:val="22"/>
        </w:rPr>
        <w:t>USA</w:t>
      </w:r>
      <w:r w:rsidRPr="76149E0B">
        <w:rPr>
          <w:rFonts w:asciiTheme="majorHAnsi" w:hAnsiTheme="majorHAnsi"/>
          <w:sz w:val="22"/>
          <w:szCs w:val="22"/>
        </w:rPr>
        <w:t xml:space="preserve"> expects </w:t>
      </w:r>
      <w:r w:rsidR="009D04E6" w:rsidRPr="76149E0B">
        <w:rPr>
          <w:rFonts w:asciiTheme="majorHAnsi" w:hAnsiTheme="majorHAnsi"/>
          <w:sz w:val="22"/>
          <w:szCs w:val="22"/>
        </w:rPr>
        <w:t>an</w:t>
      </w:r>
      <w:r w:rsidR="00304773" w:rsidRPr="76149E0B">
        <w:rPr>
          <w:rFonts w:asciiTheme="majorHAnsi" w:hAnsiTheme="majorHAnsi"/>
          <w:sz w:val="22"/>
          <w:szCs w:val="22"/>
        </w:rPr>
        <w:t>y</w:t>
      </w:r>
      <w:r w:rsidR="009D04E6" w:rsidRPr="76149E0B">
        <w:rPr>
          <w:rFonts w:asciiTheme="majorHAnsi" w:hAnsiTheme="majorHAnsi"/>
          <w:sz w:val="22"/>
          <w:szCs w:val="22"/>
        </w:rPr>
        <w:t xml:space="preserve"> agency to conduct respectful and ethical donor interactions. The contracted agency will not </w:t>
      </w:r>
      <w:r w:rsidR="004E52CD" w:rsidRPr="76149E0B">
        <w:rPr>
          <w:rFonts w:asciiTheme="majorHAnsi" w:hAnsiTheme="majorHAnsi"/>
          <w:sz w:val="22"/>
          <w:szCs w:val="22"/>
        </w:rPr>
        <w:t>engage in aggressive selling t</w:t>
      </w:r>
      <w:r w:rsidR="00511125" w:rsidRPr="76149E0B">
        <w:rPr>
          <w:rFonts w:asciiTheme="majorHAnsi" w:hAnsiTheme="majorHAnsi"/>
          <w:sz w:val="22"/>
          <w:szCs w:val="22"/>
        </w:rPr>
        <w:t xml:space="preserve">actics and will respect vulnerable populations in line with </w:t>
      </w:r>
      <w:r w:rsidR="00C80F64" w:rsidRPr="76149E0B">
        <w:rPr>
          <w:rFonts w:asciiTheme="majorHAnsi" w:hAnsiTheme="majorHAnsi"/>
          <w:sz w:val="22"/>
          <w:szCs w:val="22"/>
        </w:rPr>
        <w:t>NRC’s Ethical Standards Declaration</w:t>
      </w:r>
      <w:r w:rsidR="00D921D7" w:rsidRPr="76149E0B">
        <w:rPr>
          <w:rFonts w:asciiTheme="majorHAnsi" w:hAnsiTheme="majorHAnsi"/>
          <w:sz w:val="22"/>
          <w:szCs w:val="22"/>
        </w:rPr>
        <w:t xml:space="preserve">. </w:t>
      </w:r>
      <w:r w:rsidR="00024C6E" w:rsidRPr="76149E0B">
        <w:rPr>
          <w:rFonts w:asciiTheme="majorHAnsi" w:hAnsiTheme="majorHAnsi"/>
          <w:sz w:val="22"/>
          <w:szCs w:val="22"/>
        </w:rPr>
        <w:t xml:space="preserve">In line with this, misleading or aggressive sales tactics are prohibited and can lead to a termination of the contract. </w:t>
      </w:r>
    </w:p>
    <w:p w14:paraId="6CFEE8D6" w14:textId="670D0BFB" w:rsidR="00793E3B" w:rsidRPr="00727B96" w:rsidRDefault="00195154" w:rsidP="76149E0B">
      <w:pPr>
        <w:rPr>
          <w:rFonts w:asciiTheme="majorHAnsi" w:hAnsiTheme="majorHAnsi"/>
          <w:sz w:val="22"/>
          <w:szCs w:val="22"/>
        </w:rPr>
      </w:pPr>
      <w:r w:rsidRPr="76149E0B">
        <w:rPr>
          <w:rFonts w:asciiTheme="majorHAnsi" w:hAnsiTheme="majorHAnsi"/>
          <w:sz w:val="22"/>
          <w:szCs w:val="22"/>
        </w:rPr>
        <w:t>If an agency cannot confirm compliance with NRC’s ethical code and safeguarding standards, they are not eligible.</w:t>
      </w:r>
    </w:p>
    <w:p w14:paraId="6865586D" w14:textId="7062574F" w:rsidR="008F1F33" w:rsidRPr="00BC2A07" w:rsidRDefault="008F1F33" w:rsidP="008F1F33"/>
    <w:p w14:paraId="7F013EF6" w14:textId="3C4A310D" w:rsidR="00242FA7" w:rsidRDefault="00242FA7" w:rsidP="008E5B23">
      <w:pPr>
        <w:pStyle w:val="ListBullet"/>
        <w:numPr>
          <w:ilvl w:val="0"/>
          <w:numId w:val="0"/>
        </w:numPr>
      </w:pPr>
    </w:p>
    <w:sectPr w:rsidR="00242FA7" w:rsidSect="009232E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37" w:right="1985" w:bottom="1418" w:left="1474" w:header="864" w:footer="576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llison Perry" w:date="2026-04-20T15:34:00Z" w:initials="AP">
    <w:p w14:paraId="3598FCF8" w14:textId="60BBCD3A" w:rsidR="00000000" w:rsidRDefault="00000000">
      <w:pPr>
        <w:pStyle w:val="CommentText"/>
      </w:pPr>
      <w:r>
        <w:rPr>
          <w:rStyle w:val="CommentReference"/>
        </w:rPr>
        <w:annotationRef/>
      </w:r>
      <w:r w:rsidRPr="7969A4B2">
        <w:t xml:space="preserve">I know it's mentioned below, so feel free to reject this addition if you think this is repetitive. </w:t>
      </w:r>
    </w:p>
  </w:comment>
  <w:comment w:id="0" w:author="Hannah Grierson" w:date="2026-04-20T16:34:00Z" w:initials="HG">
    <w:p w14:paraId="244DD0D3" w14:textId="606F8A10" w:rsidR="00000000" w:rsidRDefault="00000000">
      <w:pPr>
        <w:pStyle w:val="CommentText"/>
      </w:pPr>
      <w:r>
        <w:rPr>
          <w:rStyle w:val="CommentReference"/>
        </w:rPr>
        <w:annotationRef/>
      </w:r>
      <w:r w:rsidRPr="49EAC383">
        <w:t>Will data be processed and shared with HO in Norway? Do we need a provider with GDPR experience as well?</w:t>
      </w:r>
    </w:p>
  </w:comment>
  <w:comment w:id="2" w:author="Hannah Grierson" w:date="2026-04-20T16:36:00Z" w:initials="HG">
    <w:p w14:paraId="6752E29D" w14:textId="27FDA9A6" w:rsidR="00000000" w:rsidRDefault="00000000">
      <w:pPr>
        <w:pStyle w:val="CommentText"/>
      </w:pPr>
      <w:r>
        <w:rPr>
          <w:rStyle w:val="CommentReference"/>
        </w:rPr>
        <w:annotationRef/>
      </w:r>
      <w:r w:rsidRPr="6B72EB65">
        <w:t>We will need to ensure that we have a US lawyer review the proposed service contract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598FCF8" w15:done="1"/>
  <w15:commentEx w15:paraId="244DD0D3" w15:done="1"/>
  <w15:commentEx w15:paraId="6752E29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3684450" w16cex:dateUtc="2026-04-20T19:34:00Z"/>
  <w16cex:commentExtensible w16cex:durableId="1ED0FEC3" w16cex:dateUtc="2026-04-20T20:34:00Z"/>
  <w16cex:commentExtensible w16cex:durableId="2EB041E0" w16cex:dateUtc="2026-04-20T20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98FCF8" w16cid:durableId="53684450"/>
  <w16cid:commentId w16cid:paraId="244DD0D3" w16cid:durableId="1ED0FEC3"/>
  <w16cid:commentId w16cid:paraId="6752E29D" w16cid:durableId="2EB041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2DB94" w14:textId="77777777" w:rsidR="00014130" w:rsidRDefault="00014130" w:rsidP="00342DE1">
      <w:pPr>
        <w:spacing w:after="0"/>
      </w:pPr>
      <w:r>
        <w:separator/>
      </w:r>
    </w:p>
  </w:endnote>
  <w:endnote w:type="continuationSeparator" w:id="0">
    <w:p w14:paraId="123CC3EC" w14:textId="77777777" w:rsidR="00014130" w:rsidRDefault="00014130" w:rsidP="00342D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E14FA5-75E3-4213-8455-63363F00FCC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4C501DD0-70DB-4810-92A0-ECC9E8E4E1AF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Regular r:id="rId3" w:fontKey="{7BFAB677-B9D7-4899-8F6A-43329E416DAE}"/>
    <w:embedBold r:id="rId4" w:fontKey="{CFCDA0AC-3CA0-4EA8-920B-F1DFC2B7ECFD}"/>
    <w:embedItalic r:id="rId5" w:fontKey="{49893E5D-7548-4C4C-B189-6D2AF479C5D0}"/>
    <w:embedBoldItalic r:id="rId6" w:fontKey="{C21E406A-BBE1-433C-B2A3-932C24DCE83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74E4DB70-4F39-4AD8-804B-BCAFCBC36140}"/>
    <w:embedBold r:id="rId8" w:fontKey="{148DB410-9965-4E9D-AD74-E19534E1B6B3}"/>
    <w:embedItalic r:id="rId9" w:fontKey="{0BBC75DE-394E-4AA9-8926-E0E367C044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7524966-4935-4779-B876-1B2E1831364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56FD3CF-59DA-4815-843F-86E3E3B366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FABDC82-FC7D-457B-8278-C7E758C8A194}"/>
  </w:font>
  <w:font w:name="___WRD_EMBED_SUB_197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42" w:rightFromText="142" w:vertAnchor="page" w:horzAnchor="page" w:tblpX="681" w:tblpY="15877"/>
      <w:tblOverlap w:val="never"/>
      <w:tblW w:w="10546" w:type="dxa"/>
      <w:tblBorders>
        <w:top w:val="single" w:sz="2" w:space="0" w:color="231F20"/>
        <w:left w:val="none" w:sz="0" w:space="0" w:color="auto"/>
        <w:bottom w:val="none" w:sz="0" w:space="0" w:color="auto"/>
        <w:right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546"/>
    </w:tblGrid>
    <w:tr w:rsidR="003B5BE4" w:rsidRPr="00BC2A07" w14:paraId="0C738C87" w14:textId="77777777" w:rsidTr="76149E0B">
      <w:tc>
        <w:tcPr>
          <w:tcW w:w="8437" w:type="dxa"/>
          <w:vAlign w:val="bottom"/>
        </w:tcPr>
        <w:p w14:paraId="565B6D0E" w14:textId="4F0F93E3" w:rsidR="00877A25" w:rsidRPr="00BC2A07" w:rsidRDefault="00877A25" w:rsidP="003B5BE4">
          <w:pPr>
            <w:pStyle w:val="Footer"/>
          </w:pPr>
          <w:r w:rsidRPr="003B5BE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5C11EADB" wp14:editId="366BC334">
                    <wp:simplePos x="0" y="0"/>
                    <wp:positionH relativeFrom="column">
                      <wp:posOffset>-440690</wp:posOffset>
                    </wp:positionH>
                    <wp:positionV relativeFrom="page">
                      <wp:posOffset>10080171</wp:posOffset>
                    </wp:positionV>
                    <wp:extent cx="6696000" cy="3600"/>
                    <wp:effectExtent l="0" t="0" r="0" b="0"/>
                    <wp:wrapNone/>
                    <wp:docPr id="7" name="Group 44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96000" cy="3600"/>
                              <a:chOff x="0" y="0"/>
                              <a:chExt cx="6695999" cy="3175"/>
                            </a:xfrm>
                          </wpg:grpSpPr>
                          <wps:wsp>
                            <wps:cNvPr id="8" name="Shape 39"/>
                            <wps:cNvSpPr/>
                            <wps:spPr>
                              <a:xfrm>
                                <a:off x="0" y="0"/>
                                <a:ext cx="669599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695999">
                                    <a:moveTo>
                                      <a:pt x="0" y="0"/>
                                    </a:moveTo>
                                    <a:lnTo>
                                      <a:pt x="6695999" y="0"/>
                                    </a:lnTo>
                                  </a:path>
                                </a:pathLst>
                              </a:custGeom>
                              <a:ln w="3175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181717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group id="Group 4474" style="position:absolute;margin-left:-34.7pt;margin-top:793.7pt;width:527.25pt;height:.3pt;z-index:-251658240;mso-position-vertical-relative:page;mso-width-relative:margin;mso-height-relative:margin" coordsize="66959,31" o:spid="_x0000_s1026" w14:anchorId="0896DB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">
                    <v:shape id="Shape 39" style="position:absolute;width:66959;height:0;visibility:visible;mso-wrap-style:square;v-text-anchor:top" coordsize="6695999,0" o:spid="_x0000_s1027" filled="f" strokecolor="#181717" strokeweight=".25pt" path="m,l669599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">
                      <v:stroke miterlimit="1" joinstyle="miter"/>
                      <v:path textboxrect="0,0,6695999,0" arrowok="t"/>
                    </v:shape>
                    <w10:wrap anchory="page"/>
                  </v:group>
                </w:pict>
              </mc:Fallback>
            </mc:AlternateContent>
          </w:r>
          <w:sdt>
            <w:sdtPr>
              <w:alias w:val="Tittel"/>
              <w:tag w:val=""/>
              <w:id w:val="185275966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76149E0B">
                <w:t>NRC | Request for Proposals – Fundraising Services</w:t>
              </w:r>
            </w:sdtContent>
          </w:sdt>
          <w:r w:rsidR="76149E0B" w:rsidRPr="00BC2A07">
            <w:t xml:space="preserve"> - April </w:t>
          </w:r>
          <w:r w:rsidR="76149E0B">
            <w:t>2026</w:t>
          </w:r>
          <w:r w:rsidR="76149E0B" w:rsidRPr="00BC2A07">
            <w:t xml:space="preserve"> -  </w:t>
          </w:r>
          <w:r w:rsidR="00BE54A3">
            <w:rPr>
              <w:noProof/>
            </w:rPr>
            <w:fldChar w:fldCharType="begin"/>
          </w:r>
          <w:r w:rsidR="00BE54A3" w:rsidRPr="00BC2A07">
            <w:instrText xml:space="preserve"> PAGE   \* MERGEFORMAT </w:instrText>
          </w:r>
          <w:r w:rsidR="00BE54A3">
            <w:fldChar w:fldCharType="separate"/>
          </w:r>
          <w:r w:rsidR="76149E0B" w:rsidRPr="00BC2A07">
            <w:rPr>
              <w:noProof/>
            </w:rPr>
            <w:t>1</w:t>
          </w:r>
          <w:r w:rsidR="00BE54A3">
            <w:rPr>
              <w:noProof/>
            </w:rPr>
            <w:fldChar w:fldCharType="end"/>
          </w:r>
        </w:p>
      </w:tc>
    </w:tr>
  </w:tbl>
  <w:p w14:paraId="47E2D3BC" w14:textId="77777777" w:rsidR="008812B7" w:rsidRPr="00BC2A07" w:rsidRDefault="008812B7" w:rsidP="00877A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EA2AA" w14:textId="4B5BC66C" w:rsidR="005A5D0E" w:rsidRPr="00BC2A07" w:rsidRDefault="005A5D0E" w:rsidP="005A5D0E">
    <w:pPr>
      <w:pStyle w:val="Footer"/>
      <w:tabs>
        <w:tab w:val="clear" w:pos="9072"/>
        <w:tab w:val="left" w:pos="6345"/>
      </w:tabs>
    </w:pPr>
    <w:r w:rsidRPr="0033324C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8907998" wp14:editId="5995B959">
              <wp:simplePos x="0" y="0"/>
              <wp:positionH relativeFrom="column">
                <wp:posOffset>-504190</wp:posOffset>
              </wp:positionH>
              <wp:positionV relativeFrom="paragraph">
                <wp:posOffset>15875</wp:posOffset>
              </wp:positionV>
              <wp:extent cx="6711950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9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39.7pt,1.25pt" to="488.8pt,1.25pt" w14:anchorId="000F0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">
              <v:stroke joinstyle="miter"/>
            </v:line>
          </w:pict>
        </mc:Fallback>
      </mc:AlternateContent>
    </w:r>
    <w:sdt>
      <w:sdtPr>
        <w:alias w:val="Tittel"/>
        <w:tag w:val=""/>
        <w:id w:val="-195370017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76149E0B">
          <w:t>NRC | Request for Proposals – Fundraising Services</w:t>
        </w:r>
      </w:sdtContent>
    </w:sdt>
    <w:r w:rsidR="76149E0B" w:rsidRPr="00BC2A07">
      <w:t xml:space="preserve"> - </w:t>
    </w:r>
    <w:r w:rsidR="76149E0B">
      <w:t xml:space="preserve">April 2026 </w:t>
    </w:r>
    <w:r w:rsidR="76149E0B" w:rsidRPr="00BC2A07">
      <w:t xml:space="preserve">-  </w:t>
    </w:r>
    <w:r w:rsidR="00BE54A3" w:rsidRPr="76149E0B">
      <w:rPr>
        <w:noProof/>
      </w:rPr>
      <w:fldChar w:fldCharType="begin"/>
    </w:r>
    <w:r w:rsidR="00BE54A3" w:rsidRPr="00BC2A07">
      <w:instrText xml:space="preserve"> PAGE  \* Arabic  \* MERGEFORMAT </w:instrText>
    </w:r>
    <w:r w:rsidR="00BE54A3" w:rsidRPr="76149E0B">
      <w:fldChar w:fldCharType="separate"/>
    </w:r>
    <w:r w:rsidR="76149E0B" w:rsidRPr="00BC2A07">
      <w:rPr>
        <w:noProof/>
      </w:rPr>
      <w:t>1</w:t>
    </w:r>
    <w:r w:rsidR="00BE54A3" w:rsidRPr="76149E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8F08C" w14:textId="77777777" w:rsidR="00014130" w:rsidRDefault="00014130" w:rsidP="00342DE1">
      <w:pPr>
        <w:spacing w:after="0"/>
      </w:pPr>
      <w:r>
        <w:separator/>
      </w:r>
    </w:p>
  </w:footnote>
  <w:footnote w:type="continuationSeparator" w:id="0">
    <w:p w14:paraId="3F711FD4" w14:textId="77777777" w:rsidR="00014130" w:rsidRDefault="00014130" w:rsidP="00342D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97007" w14:textId="77777777" w:rsidR="006655B2" w:rsidRDefault="006655B2" w:rsidP="006655B2">
    <w:pPr>
      <w:pStyle w:val="Header"/>
      <w:spacing w:after="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9A0D9" w14:textId="77777777" w:rsidR="00BE54A3" w:rsidRPr="0033324C" w:rsidRDefault="00487952">
    <w:pPr>
      <w:pStyle w:val="Header"/>
    </w:pPr>
    <w:r>
      <w:rPr>
        <w:noProof/>
      </w:rPr>
      <w:drawing>
        <wp:anchor distT="0" distB="180340" distL="114300" distR="114300" simplePos="0" relativeHeight="251658242" behindDoc="0" locked="0" layoutInCell="1" allowOverlap="1" wp14:anchorId="5F2C6E17" wp14:editId="46885E25">
          <wp:simplePos x="0" y="0"/>
          <wp:positionH relativeFrom="page">
            <wp:posOffset>935990</wp:posOffset>
          </wp:positionH>
          <wp:positionV relativeFrom="page">
            <wp:posOffset>547688</wp:posOffset>
          </wp:positionV>
          <wp:extent cx="2185200" cy="554400"/>
          <wp:effectExtent l="0" t="0" r="5715" b="0"/>
          <wp:wrapTopAndBottom/>
          <wp:docPr id="1" name="Bilde 1" descr="Norwegian Refugee Council.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Norwegian Refugee Council. Lo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2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320C2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30A13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D2F4D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929B0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C7B3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3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85D5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3E1150"/>
    <w:lvl w:ilvl="0">
      <w:start w:val="1"/>
      <w:numFmt w:val="bullet"/>
      <w:lvlText w:val=""/>
      <w:lvlJc w:val="left"/>
      <w:pPr>
        <w:ind w:left="648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4A41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4E0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A76FA"/>
    <w:multiLevelType w:val="hybridMultilevel"/>
    <w:tmpl w:val="313895D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1517E"/>
    <w:multiLevelType w:val="hybridMultilevel"/>
    <w:tmpl w:val="B3C060F8"/>
    <w:lvl w:ilvl="0" w:tplc="B5CCCE66">
      <w:start w:val="1"/>
      <w:numFmt w:val="bullet"/>
      <w:lvlText w:val="»"/>
      <w:lvlJc w:val="left"/>
      <w:pPr>
        <w:ind w:left="720" w:hanging="360"/>
      </w:pPr>
      <w:rPr>
        <w:rFonts w:ascii="Aptos" w:hAnsi="Apto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45503"/>
    <w:multiLevelType w:val="hybridMultilevel"/>
    <w:tmpl w:val="2FA083C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F173A"/>
    <w:multiLevelType w:val="hybridMultilevel"/>
    <w:tmpl w:val="8FE234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0419A2"/>
    <w:multiLevelType w:val="multilevel"/>
    <w:tmpl w:val="0414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CF76830"/>
    <w:multiLevelType w:val="multilevel"/>
    <w:tmpl w:val="D19E4D6A"/>
    <w:numStyleLink w:val="Liste1"/>
  </w:abstractNum>
  <w:abstractNum w:abstractNumId="16" w15:restartNumberingAfterBreak="0">
    <w:nsid w:val="243D628C"/>
    <w:multiLevelType w:val="hybridMultilevel"/>
    <w:tmpl w:val="1C986282"/>
    <w:lvl w:ilvl="0" w:tplc="B5CCCE66">
      <w:start w:val="1"/>
      <w:numFmt w:val="bullet"/>
      <w:lvlText w:val="»"/>
      <w:lvlJc w:val="left"/>
      <w:pPr>
        <w:ind w:left="1784" w:hanging="360"/>
      </w:pPr>
      <w:rPr>
        <w:rFonts w:ascii="Aptos" w:hAnsi="Aptos" w:hint="default"/>
      </w:rPr>
    </w:lvl>
    <w:lvl w:ilvl="1" w:tplc="0414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17" w15:restartNumberingAfterBreak="0">
    <w:nsid w:val="263A279A"/>
    <w:multiLevelType w:val="hybridMultilevel"/>
    <w:tmpl w:val="3362AD2C"/>
    <w:lvl w:ilvl="0" w:tplc="B5CCCE66">
      <w:start w:val="1"/>
      <w:numFmt w:val="bullet"/>
      <w:lvlText w:val="»"/>
      <w:lvlJc w:val="left"/>
      <w:pPr>
        <w:ind w:left="360" w:hanging="360"/>
      </w:pPr>
      <w:rPr>
        <w:rFonts w:ascii="Aptos" w:hAnsi="Apto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33E0C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DB92999"/>
    <w:multiLevelType w:val="hybridMultilevel"/>
    <w:tmpl w:val="1EC4CD80"/>
    <w:lvl w:ilvl="0" w:tplc="1000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100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464A43C1"/>
    <w:multiLevelType w:val="hybridMultilevel"/>
    <w:tmpl w:val="66A2ED18"/>
    <w:lvl w:ilvl="0" w:tplc="B5CCCE66">
      <w:start w:val="1"/>
      <w:numFmt w:val="bullet"/>
      <w:lvlText w:val="»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506A9"/>
    <w:multiLevelType w:val="hybridMultilevel"/>
    <w:tmpl w:val="85C09B1E"/>
    <w:lvl w:ilvl="0" w:tplc="B5CCCE66">
      <w:start w:val="1"/>
      <w:numFmt w:val="bullet"/>
      <w:lvlText w:val="»"/>
      <w:lvlJc w:val="left"/>
      <w:pPr>
        <w:ind w:left="360" w:hanging="360"/>
      </w:pPr>
      <w:rPr>
        <w:rFonts w:ascii="Aptos" w:hAnsi="Apto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572FC6"/>
    <w:multiLevelType w:val="hybridMultilevel"/>
    <w:tmpl w:val="4E80E354"/>
    <w:lvl w:ilvl="0" w:tplc="B5CCCE66">
      <w:start w:val="1"/>
      <w:numFmt w:val="bullet"/>
      <w:lvlText w:val="»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64E5C"/>
    <w:multiLevelType w:val="multilevel"/>
    <w:tmpl w:val="D19E4D6A"/>
    <w:styleLink w:val="Liste1"/>
    <w:lvl w:ilvl="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216" w:firstLine="0"/>
      </w:pPr>
      <w:rPr>
        <w:rFonts w:ascii="Roboto Light" w:hAnsi="Roboto 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F4630"/>
    <w:multiLevelType w:val="hybridMultilevel"/>
    <w:tmpl w:val="4CF261BA"/>
    <w:lvl w:ilvl="0" w:tplc="B5CCCE66">
      <w:start w:val="1"/>
      <w:numFmt w:val="bullet"/>
      <w:lvlText w:val="»"/>
      <w:lvlJc w:val="left"/>
      <w:pPr>
        <w:ind w:left="360" w:hanging="360"/>
      </w:pPr>
      <w:rPr>
        <w:rFonts w:ascii="Aptos" w:hAnsi="Apto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160573"/>
    <w:multiLevelType w:val="hybridMultilevel"/>
    <w:tmpl w:val="79D0BDC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031DC"/>
    <w:multiLevelType w:val="hybridMultilevel"/>
    <w:tmpl w:val="BFD0FE74"/>
    <w:lvl w:ilvl="0" w:tplc="10000003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27" w15:restartNumberingAfterBreak="0">
    <w:nsid w:val="73B37AB3"/>
    <w:multiLevelType w:val="hybridMultilevel"/>
    <w:tmpl w:val="DF6CDF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172DD"/>
    <w:multiLevelType w:val="hybridMultilevel"/>
    <w:tmpl w:val="D056F77C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3B6BF2"/>
    <w:multiLevelType w:val="hybridMultilevel"/>
    <w:tmpl w:val="6BD400CE"/>
    <w:lvl w:ilvl="0" w:tplc="B5CCCE66">
      <w:start w:val="1"/>
      <w:numFmt w:val="bullet"/>
      <w:lvlText w:val="»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A76AA"/>
    <w:multiLevelType w:val="hybridMultilevel"/>
    <w:tmpl w:val="FF60A9E4"/>
    <w:lvl w:ilvl="0" w:tplc="B5CCCE66">
      <w:start w:val="1"/>
      <w:numFmt w:val="bullet"/>
      <w:lvlText w:val="»"/>
      <w:lvlJc w:val="left"/>
      <w:pPr>
        <w:ind w:left="2153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</w:abstractNum>
  <w:abstractNum w:abstractNumId="31" w15:restartNumberingAfterBreak="0">
    <w:nsid w:val="79CB3C15"/>
    <w:multiLevelType w:val="multilevel"/>
    <w:tmpl w:val="A8240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B5091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19121055">
    <w:abstractNumId w:val="32"/>
  </w:num>
  <w:num w:numId="2" w16cid:durableId="212615770">
    <w:abstractNumId w:val="18"/>
  </w:num>
  <w:num w:numId="3" w16cid:durableId="1294212645">
    <w:abstractNumId w:val="14"/>
  </w:num>
  <w:num w:numId="4" w16cid:durableId="968127973">
    <w:abstractNumId w:val="9"/>
  </w:num>
  <w:num w:numId="5" w16cid:durableId="1857380981">
    <w:abstractNumId w:val="7"/>
  </w:num>
  <w:num w:numId="6" w16cid:durableId="288705727">
    <w:abstractNumId w:val="6"/>
  </w:num>
  <w:num w:numId="7" w16cid:durableId="574972214">
    <w:abstractNumId w:val="5"/>
  </w:num>
  <w:num w:numId="8" w16cid:durableId="1292782059">
    <w:abstractNumId w:val="4"/>
  </w:num>
  <w:num w:numId="9" w16cid:durableId="734547719">
    <w:abstractNumId w:val="8"/>
  </w:num>
  <w:num w:numId="10" w16cid:durableId="627857791">
    <w:abstractNumId w:val="3"/>
  </w:num>
  <w:num w:numId="11" w16cid:durableId="1290433108">
    <w:abstractNumId w:val="2"/>
  </w:num>
  <w:num w:numId="12" w16cid:durableId="1201476872">
    <w:abstractNumId w:val="1"/>
  </w:num>
  <w:num w:numId="13" w16cid:durableId="730924908">
    <w:abstractNumId w:val="0"/>
  </w:num>
  <w:num w:numId="14" w16cid:durableId="1007943802">
    <w:abstractNumId w:val="13"/>
  </w:num>
  <w:num w:numId="15" w16cid:durableId="222373811">
    <w:abstractNumId w:val="16"/>
  </w:num>
  <w:num w:numId="16" w16cid:durableId="2065980906">
    <w:abstractNumId w:val="31"/>
  </w:num>
  <w:num w:numId="17" w16cid:durableId="1953516076">
    <w:abstractNumId w:val="23"/>
  </w:num>
  <w:num w:numId="18" w16cid:durableId="7043313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20534620">
    <w:abstractNumId w:val="15"/>
  </w:num>
  <w:num w:numId="20" w16cid:durableId="683677860">
    <w:abstractNumId w:val="10"/>
  </w:num>
  <w:num w:numId="21" w16cid:durableId="1162508522">
    <w:abstractNumId w:val="27"/>
  </w:num>
  <w:num w:numId="22" w16cid:durableId="86195493">
    <w:abstractNumId w:val="25"/>
  </w:num>
  <w:num w:numId="23" w16cid:durableId="1851674098">
    <w:abstractNumId w:val="12"/>
  </w:num>
  <w:num w:numId="24" w16cid:durableId="983897655">
    <w:abstractNumId w:val="28"/>
  </w:num>
  <w:num w:numId="25" w16cid:durableId="539785749">
    <w:abstractNumId w:val="21"/>
  </w:num>
  <w:num w:numId="26" w16cid:durableId="1696806312">
    <w:abstractNumId w:val="24"/>
  </w:num>
  <w:num w:numId="27" w16cid:durableId="1710062817">
    <w:abstractNumId w:val="17"/>
  </w:num>
  <w:num w:numId="28" w16cid:durableId="1986232190">
    <w:abstractNumId w:val="26"/>
  </w:num>
  <w:num w:numId="29" w16cid:durableId="375159971">
    <w:abstractNumId w:val="19"/>
  </w:num>
  <w:num w:numId="30" w16cid:durableId="396518457">
    <w:abstractNumId w:val="20"/>
  </w:num>
  <w:num w:numId="31" w16cid:durableId="111437878">
    <w:abstractNumId w:val="22"/>
  </w:num>
  <w:num w:numId="32" w16cid:durableId="272131671">
    <w:abstractNumId w:val="11"/>
  </w:num>
  <w:num w:numId="33" w16cid:durableId="541670129">
    <w:abstractNumId w:val="30"/>
  </w:num>
  <w:num w:numId="34" w16cid:durableId="2134708272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lison Perry">
    <w15:presenceInfo w15:providerId="AD" w15:userId="S::allison.perry@nrc.no::ad62d07c-bf60-422f-bd19-cd5046e32151"/>
  </w15:person>
  <w15:person w15:author="Hannah Grierson">
    <w15:presenceInfo w15:providerId="AD" w15:userId="S::hannah.grierson@nrc.no::c94182ed-ddf1-4f10-910c-e8c2df345d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50"/>
    <w:rsid w:val="00007985"/>
    <w:rsid w:val="00007B79"/>
    <w:rsid w:val="0001118E"/>
    <w:rsid w:val="00014130"/>
    <w:rsid w:val="00014EBF"/>
    <w:rsid w:val="00017671"/>
    <w:rsid w:val="0002252F"/>
    <w:rsid w:val="000245CC"/>
    <w:rsid w:val="00024C6E"/>
    <w:rsid w:val="000312F9"/>
    <w:rsid w:val="00033A65"/>
    <w:rsid w:val="0003694C"/>
    <w:rsid w:val="000375EE"/>
    <w:rsid w:val="00044340"/>
    <w:rsid w:val="0004545B"/>
    <w:rsid w:val="000537F1"/>
    <w:rsid w:val="00070AD6"/>
    <w:rsid w:val="000769BE"/>
    <w:rsid w:val="00077CA3"/>
    <w:rsid w:val="0008121F"/>
    <w:rsid w:val="00081DFC"/>
    <w:rsid w:val="00085E84"/>
    <w:rsid w:val="000919E1"/>
    <w:rsid w:val="000921D0"/>
    <w:rsid w:val="000937AC"/>
    <w:rsid w:val="000C3F1A"/>
    <w:rsid w:val="000C5691"/>
    <w:rsid w:val="000C765C"/>
    <w:rsid w:val="000C7E95"/>
    <w:rsid w:val="000D08FC"/>
    <w:rsid w:val="000D307F"/>
    <w:rsid w:val="000D5220"/>
    <w:rsid w:val="000D560A"/>
    <w:rsid w:val="000D6EC4"/>
    <w:rsid w:val="000D7653"/>
    <w:rsid w:val="000E11DE"/>
    <w:rsid w:val="000E25BD"/>
    <w:rsid w:val="000E678A"/>
    <w:rsid w:val="000F1835"/>
    <w:rsid w:val="000F418E"/>
    <w:rsid w:val="000F65E0"/>
    <w:rsid w:val="001021E9"/>
    <w:rsid w:val="00102F64"/>
    <w:rsid w:val="0010566D"/>
    <w:rsid w:val="001067A6"/>
    <w:rsid w:val="001072D7"/>
    <w:rsid w:val="00111E4E"/>
    <w:rsid w:val="001154A3"/>
    <w:rsid w:val="00120F0F"/>
    <w:rsid w:val="0012350D"/>
    <w:rsid w:val="0013128B"/>
    <w:rsid w:val="0013514C"/>
    <w:rsid w:val="00137C34"/>
    <w:rsid w:val="00141BC2"/>
    <w:rsid w:val="00144F51"/>
    <w:rsid w:val="00145476"/>
    <w:rsid w:val="001547F2"/>
    <w:rsid w:val="00155765"/>
    <w:rsid w:val="00164656"/>
    <w:rsid w:val="00164E5D"/>
    <w:rsid w:val="00165845"/>
    <w:rsid w:val="001838FD"/>
    <w:rsid w:val="00185921"/>
    <w:rsid w:val="00186FAE"/>
    <w:rsid w:val="001907AB"/>
    <w:rsid w:val="00195154"/>
    <w:rsid w:val="001A4D2E"/>
    <w:rsid w:val="001A56B3"/>
    <w:rsid w:val="001A6D10"/>
    <w:rsid w:val="001A6E59"/>
    <w:rsid w:val="001B18B4"/>
    <w:rsid w:val="001B6432"/>
    <w:rsid w:val="001C0DE3"/>
    <w:rsid w:val="001C16B1"/>
    <w:rsid w:val="001C2D32"/>
    <w:rsid w:val="001C68EA"/>
    <w:rsid w:val="001D1E96"/>
    <w:rsid w:val="001D266F"/>
    <w:rsid w:val="001D352B"/>
    <w:rsid w:val="001E1D56"/>
    <w:rsid w:val="001E283A"/>
    <w:rsid w:val="001E526A"/>
    <w:rsid w:val="001F0816"/>
    <w:rsid w:val="001F4D40"/>
    <w:rsid w:val="00205AE6"/>
    <w:rsid w:val="00206C5F"/>
    <w:rsid w:val="00225608"/>
    <w:rsid w:val="002264D2"/>
    <w:rsid w:val="0023168C"/>
    <w:rsid w:val="002359FA"/>
    <w:rsid w:val="00236326"/>
    <w:rsid w:val="00240862"/>
    <w:rsid w:val="00241350"/>
    <w:rsid w:val="0024278A"/>
    <w:rsid w:val="00242FA7"/>
    <w:rsid w:val="0025548A"/>
    <w:rsid w:val="00257ECC"/>
    <w:rsid w:val="00264279"/>
    <w:rsid w:val="00265F82"/>
    <w:rsid w:val="00271BD6"/>
    <w:rsid w:val="00277A78"/>
    <w:rsid w:val="002808BB"/>
    <w:rsid w:val="00295870"/>
    <w:rsid w:val="002A6211"/>
    <w:rsid w:val="002A6D4E"/>
    <w:rsid w:val="002B49DA"/>
    <w:rsid w:val="002B58E3"/>
    <w:rsid w:val="002C5906"/>
    <w:rsid w:val="002D38C6"/>
    <w:rsid w:val="002D3AE1"/>
    <w:rsid w:val="002E186D"/>
    <w:rsid w:val="002E3651"/>
    <w:rsid w:val="002F0A9D"/>
    <w:rsid w:val="002F3B00"/>
    <w:rsid w:val="002F67E2"/>
    <w:rsid w:val="002F6911"/>
    <w:rsid w:val="00300437"/>
    <w:rsid w:val="00301212"/>
    <w:rsid w:val="00304773"/>
    <w:rsid w:val="0030545A"/>
    <w:rsid w:val="003073A8"/>
    <w:rsid w:val="0031414A"/>
    <w:rsid w:val="003147C0"/>
    <w:rsid w:val="00317AFD"/>
    <w:rsid w:val="00323FC2"/>
    <w:rsid w:val="00326098"/>
    <w:rsid w:val="0032619F"/>
    <w:rsid w:val="0033324C"/>
    <w:rsid w:val="0033344D"/>
    <w:rsid w:val="0033575C"/>
    <w:rsid w:val="00342DE1"/>
    <w:rsid w:val="003451AB"/>
    <w:rsid w:val="00351B7B"/>
    <w:rsid w:val="00352A13"/>
    <w:rsid w:val="00362E46"/>
    <w:rsid w:val="00364B3B"/>
    <w:rsid w:val="003653A1"/>
    <w:rsid w:val="00367A6F"/>
    <w:rsid w:val="00371518"/>
    <w:rsid w:val="00371B99"/>
    <w:rsid w:val="003730E3"/>
    <w:rsid w:val="003731E2"/>
    <w:rsid w:val="00375BF8"/>
    <w:rsid w:val="00392662"/>
    <w:rsid w:val="00394893"/>
    <w:rsid w:val="00394BED"/>
    <w:rsid w:val="003A4722"/>
    <w:rsid w:val="003B0966"/>
    <w:rsid w:val="003B3EE0"/>
    <w:rsid w:val="003B40CA"/>
    <w:rsid w:val="003B5BE4"/>
    <w:rsid w:val="003B6080"/>
    <w:rsid w:val="003C535D"/>
    <w:rsid w:val="003C6FEF"/>
    <w:rsid w:val="003D1D71"/>
    <w:rsid w:val="003D6BCC"/>
    <w:rsid w:val="003E0132"/>
    <w:rsid w:val="003E321A"/>
    <w:rsid w:val="003E5B40"/>
    <w:rsid w:val="003F14FD"/>
    <w:rsid w:val="003F253B"/>
    <w:rsid w:val="003F299B"/>
    <w:rsid w:val="003F369B"/>
    <w:rsid w:val="00403142"/>
    <w:rsid w:val="004045C2"/>
    <w:rsid w:val="0040544E"/>
    <w:rsid w:val="004103D8"/>
    <w:rsid w:val="00411344"/>
    <w:rsid w:val="00411F02"/>
    <w:rsid w:val="004127CD"/>
    <w:rsid w:val="00413607"/>
    <w:rsid w:val="00416603"/>
    <w:rsid w:val="0042072E"/>
    <w:rsid w:val="004233FA"/>
    <w:rsid w:val="00426153"/>
    <w:rsid w:val="0042711E"/>
    <w:rsid w:val="00435425"/>
    <w:rsid w:val="00437483"/>
    <w:rsid w:val="00440A87"/>
    <w:rsid w:val="00442E0A"/>
    <w:rsid w:val="0044371E"/>
    <w:rsid w:val="00444C17"/>
    <w:rsid w:val="00446DB2"/>
    <w:rsid w:val="004615C0"/>
    <w:rsid w:val="00462388"/>
    <w:rsid w:val="00462FB3"/>
    <w:rsid w:val="0046443B"/>
    <w:rsid w:val="004649E9"/>
    <w:rsid w:val="0047652C"/>
    <w:rsid w:val="004815EE"/>
    <w:rsid w:val="004855AF"/>
    <w:rsid w:val="00487789"/>
    <w:rsid w:val="00487952"/>
    <w:rsid w:val="00487B82"/>
    <w:rsid w:val="00493A12"/>
    <w:rsid w:val="00494AE4"/>
    <w:rsid w:val="00495A42"/>
    <w:rsid w:val="004A0345"/>
    <w:rsid w:val="004A20D5"/>
    <w:rsid w:val="004A2C5E"/>
    <w:rsid w:val="004A3DAB"/>
    <w:rsid w:val="004C2445"/>
    <w:rsid w:val="004C334F"/>
    <w:rsid w:val="004C577F"/>
    <w:rsid w:val="004C7E1F"/>
    <w:rsid w:val="004D3CDC"/>
    <w:rsid w:val="004D47E9"/>
    <w:rsid w:val="004D4A27"/>
    <w:rsid w:val="004D4E1F"/>
    <w:rsid w:val="004D798E"/>
    <w:rsid w:val="004E5080"/>
    <w:rsid w:val="004E52CD"/>
    <w:rsid w:val="004F01A0"/>
    <w:rsid w:val="004F3797"/>
    <w:rsid w:val="004F44F0"/>
    <w:rsid w:val="004F5D51"/>
    <w:rsid w:val="005021D0"/>
    <w:rsid w:val="00511125"/>
    <w:rsid w:val="005128B6"/>
    <w:rsid w:val="00523CFA"/>
    <w:rsid w:val="0052776E"/>
    <w:rsid w:val="00527CAF"/>
    <w:rsid w:val="00530B7C"/>
    <w:rsid w:val="00536D1B"/>
    <w:rsid w:val="00537355"/>
    <w:rsid w:val="00541D5A"/>
    <w:rsid w:val="005433B3"/>
    <w:rsid w:val="005448DC"/>
    <w:rsid w:val="00551420"/>
    <w:rsid w:val="00557909"/>
    <w:rsid w:val="0056141A"/>
    <w:rsid w:val="00562AA4"/>
    <w:rsid w:val="00566185"/>
    <w:rsid w:val="00573428"/>
    <w:rsid w:val="00575457"/>
    <w:rsid w:val="0058439E"/>
    <w:rsid w:val="00586539"/>
    <w:rsid w:val="00591F28"/>
    <w:rsid w:val="00594AFC"/>
    <w:rsid w:val="005A5D0E"/>
    <w:rsid w:val="005A5D98"/>
    <w:rsid w:val="005A9D4C"/>
    <w:rsid w:val="005B2FE7"/>
    <w:rsid w:val="005B3E79"/>
    <w:rsid w:val="005B46CD"/>
    <w:rsid w:val="005B5D46"/>
    <w:rsid w:val="005B7723"/>
    <w:rsid w:val="005C0F63"/>
    <w:rsid w:val="005D1955"/>
    <w:rsid w:val="005D21DF"/>
    <w:rsid w:val="005D3575"/>
    <w:rsid w:val="005D441D"/>
    <w:rsid w:val="005E4BB7"/>
    <w:rsid w:val="005E6A59"/>
    <w:rsid w:val="005E6F4F"/>
    <w:rsid w:val="005F153D"/>
    <w:rsid w:val="005F1A74"/>
    <w:rsid w:val="005F7E9E"/>
    <w:rsid w:val="00600A34"/>
    <w:rsid w:val="00603E45"/>
    <w:rsid w:val="006046E6"/>
    <w:rsid w:val="00610958"/>
    <w:rsid w:val="006133AE"/>
    <w:rsid w:val="006136FE"/>
    <w:rsid w:val="00615ECA"/>
    <w:rsid w:val="00622E2B"/>
    <w:rsid w:val="006230AE"/>
    <w:rsid w:val="006406EF"/>
    <w:rsid w:val="00642042"/>
    <w:rsid w:val="006471EA"/>
    <w:rsid w:val="00652E88"/>
    <w:rsid w:val="0065529C"/>
    <w:rsid w:val="006560D8"/>
    <w:rsid w:val="0065658F"/>
    <w:rsid w:val="0066098A"/>
    <w:rsid w:val="006655B2"/>
    <w:rsid w:val="00675CF3"/>
    <w:rsid w:val="00683422"/>
    <w:rsid w:val="006837D7"/>
    <w:rsid w:val="006878EA"/>
    <w:rsid w:val="00692EBA"/>
    <w:rsid w:val="006950A5"/>
    <w:rsid w:val="006A0608"/>
    <w:rsid w:val="006A1F4B"/>
    <w:rsid w:val="006A273E"/>
    <w:rsid w:val="006A2EFE"/>
    <w:rsid w:val="006A65A0"/>
    <w:rsid w:val="006A7B94"/>
    <w:rsid w:val="006B0565"/>
    <w:rsid w:val="006B27F0"/>
    <w:rsid w:val="006B6AB0"/>
    <w:rsid w:val="006B77A2"/>
    <w:rsid w:val="006C2E21"/>
    <w:rsid w:val="006C3363"/>
    <w:rsid w:val="006C5136"/>
    <w:rsid w:val="006C57AD"/>
    <w:rsid w:val="006C6AE5"/>
    <w:rsid w:val="006C76A0"/>
    <w:rsid w:val="006D380C"/>
    <w:rsid w:val="006D59E5"/>
    <w:rsid w:val="006D5C16"/>
    <w:rsid w:val="006D7F2D"/>
    <w:rsid w:val="006E1FE8"/>
    <w:rsid w:val="006E5194"/>
    <w:rsid w:val="006F06A1"/>
    <w:rsid w:val="006F1426"/>
    <w:rsid w:val="006F44E4"/>
    <w:rsid w:val="007051BA"/>
    <w:rsid w:val="007061C3"/>
    <w:rsid w:val="007068D5"/>
    <w:rsid w:val="007102DB"/>
    <w:rsid w:val="007112FE"/>
    <w:rsid w:val="00713D18"/>
    <w:rsid w:val="00727B96"/>
    <w:rsid w:val="00733570"/>
    <w:rsid w:val="00735532"/>
    <w:rsid w:val="00746DF2"/>
    <w:rsid w:val="00753E48"/>
    <w:rsid w:val="00755022"/>
    <w:rsid w:val="00760A80"/>
    <w:rsid w:val="0076185D"/>
    <w:rsid w:val="00763027"/>
    <w:rsid w:val="00772D05"/>
    <w:rsid w:val="00773DB6"/>
    <w:rsid w:val="00774BBD"/>
    <w:rsid w:val="007756AC"/>
    <w:rsid w:val="007756E1"/>
    <w:rsid w:val="007818E8"/>
    <w:rsid w:val="00782B4E"/>
    <w:rsid w:val="00783FED"/>
    <w:rsid w:val="007858B3"/>
    <w:rsid w:val="00785DFF"/>
    <w:rsid w:val="007869B4"/>
    <w:rsid w:val="00787FDE"/>
    <w:rsid w:val="00790D67"/>
    <w:rsid w:val="00793E3B"/>
    <w:rsid w:val="00795596"/>
    <w:rsid w:val="0079612A"/>
    <w:rsid w:val="00797273"/>
    <w:rsid w:val="007974DD"/>
    <w:rsid w:val="007A2829"/>
    <w:rsid w:val="007B2C53"/>
    <w:rsid w:val="007B5F28"/>
    <w:rsid w:val="007B62AC"/>
    <w:rsid w:val="007C03FE"/>
    <w:rsid w:val="007C27D5"/>
    <w:rsid w:val="007C31E0"/>
    <w:rsid w:val="007C5710"/>
    <w:rsid w:val="007D4434"/>
    <w:rsid w:val="007D4E96"/>
    <w:rsid w:val="007D76AD"/>
    <w:rsid w:val="007D771F"/>
    <w:rsid w:val="007E0ADC"/>
    <w:rsid w:val="007E1564"/>
    <w:rsid w:val="007F7420"/>
    <w:rsid w:val="0081042B"/>
    <w:rsid w:val="00810CE1"/>
    <w:rsid w:val="008124D9"/>
    <w:rsid w:val="0081254E"/>
    <w:rsid w:val="00814AA5"/>
    <w:rsid w:val="008172A6"/>
    <w:rsid w:val="00817E4A"/>
    <w:rsid w:val="00820035"/>
    <w:rsid w:val="00820DAC"/>
    <w:rsid w:val="0082189C"/>
    <w:rsid w:val="00823684"/>
    <w:rsid w:val="008272C0"/>
    <w:rsid w:val="00831325"/>
    <w:rsid w:val="00833E17"/>
    <w:rsid w:val="00841C79"/>
    <w:rsid w:val="00853F19"/>
    <w:rsid w:val="00854565"/>
    <w:rsid w:val="00854713"/>
    <w:rsid w:val="00860B19"/>
    <w:rsid w:val="00860F98"/>
    <w:rsid w:val="008713E5"/>
    <w:rsid w:val="00871EB1"/>
    <w:rsid w:val="00874322"/>
    <w:rsid w:val="00877600"/>
    <w:rsid w:val="00877A25"/>
    <w:rsid w:val="00880D33"/>
    <w:rsid w:val="008812B7"/>
    <w:rsid w:val="00883781"/>
    <w:rsid w:val="008868C2"/>
    <w:rsid w:val="00891479"/>
    <w:rsid w:val="008920E4"/>
    <w:rsid w:val="00893714"/>
    <w:rsid w:val="008957EF"/>
    <w:rsid w:val="0089689C"/>
    <w:rsid w:val="008978B9"/>
    <w:rsid w:val="008A1287"/>
    <w:rsid w:val="008A3CEE"/>
    <w:rsid w:val="008A428C"/>
    <w:rsid w:val="008A4627"/>
    <w:rsid w:val="008A554E"/>
    <w:rsid w:val="008A5E0D"/>
    <w:rsid w:val="008B0734"/>
    <w:rsid w:val="008B1242"/>
    <w:rsid w:val="008B7526"/>
    <w:rsid w:val="008C261E"/>
    <w:rsid w:val="008C4221"/>
    <w:rsid w:val="008C4C5B"/>
    <w:rsid w:val="008C4E06"/>
    <w:rsid w:val="008D1127"/>
    <w:rsid w:val="008D38DD"/>
    <w:rsid w:val="008D443F"/>
    <w:rsid w:val="008E0077"/>
    <w:rsid w:val="008E08C4"/>
    <w:rsid w:val="008E3519"/>
    <w:rsid w:val="008E5B23"/>
    <w:rsid w:val="008E66E8"/>
    <w:rsid w:val="008F1030"/>
    <w:rsid w:val="008F1F33"/>
    <w:rsid w:val="00901B8D"/>
    <w:rsid w:val="00905468"/>
    <w:rsid w:val="00905B8E"/>
    <w:rsid w:val="00906B59"/>
    <w:rsid w:val="00910CA2"/>
    <w:rsid w:val="009138D9"/>
    <w:rsid w:val="009140F2"/>
    <w:rsid w:val="00920A8F"/>
    <w:rsid w:val="00922F48"/>
    <w:rsid w:val="009232E8"/>
    <w:rsid w:val="00923D1A"/>
    <w:rsid w:val="00927574"/>
    <w:rsid w:val="0093050C"/>
    <w:rsid w:val="009321B5"/>
    <w:rsid w:val="00935397"/>
    <w:rsid w:val="00941974"/>
    <w:rsid w:val="00942CD0"/>
    <w:rsid w:val="009460A1"/>
    <w:rsid w:val="00954F1D"/>
    <w:rsid w:val="00957C2D"/>
    <w:rsid w:val="00966970"/>
    <w:rsid w:val="0097052B"/>
    <w:rsid w:val="00970B31"/>
    <w:rsid w:val="0097460A"/>
    <w:rsid w:val="009766BF"/>
    <w:rsid w:val="009811ED"/>
    <w:rsid w:val="009852AE"/>
    <w:rsid w:val="009931AB"/>
    <w:rsid w:val="0099368E"/>
    <w:rsid w:val="00995CB7"/>
    <w:rsid w:val="009A3163"/>
    <w:rsid w:val="009A3596"/>
    <w:rsid w:val="009B1BA7"/>
    <w:rsid w:val="009B2098"/>
    <w:rsid w:val="009B23ED"/>
    <w:rsid w:val="009B656F"/>
    <w:rsid w:val="009B7065"/>
    <w:rsid w:val="009B781F"/>
    <w:rsid w:val="009C0FE4"/>
    <w:rsid w:val="009C2E65"/>
    <w:rsid w:val="009C74B6"/>
    <w:rsid w:val="009C783C"/>
    <w:rsid w:val="009D04E6"/>
    <w:rsid w:val="009D05A6"/>
    <w:rsid w:val="009D5A7B"/>
    <w:rsid w:val="009D6343"/>
    <w:rsid w:val="009E1275"/>
    <w:rsid w:val="009E2D04"/>
    <w:rsid w:val="009E3C5A"/>
    <w:rsid w:val="009E3C8A"/>
    <w:rsid w:val="00A032B8"/>
    <w:rsid w:val="00A06928"/>
    <w:rsid w:val="00A11B16"/>
    <w:rsid w:val="00A121AD"/>
    <w:rsid w:val="00A15C1F"/>
    <w:rsid w:val="00A171DD"/>
    <w:rsid w:val="00A21404"/>
    <w:rsid w:val="00A31EEE"/>
    <w:rsid w:val="00A35F91"/>
    <w:rsid w:val="00A36066"/>
    <w:rsid w:val="00A44E75"/>
    <w:rsid w:val="00A61A2F"/>
    <w:rsid w:val="00A67B02"/>
    <w:rsid w:val="00A67EEF"/>
    <w:rsid w:val="00A71AD4"/>
    <w:rsid w:val="00A74A7D"/>
    <w:rsid w:val="00A76B79"/>
    <w:rsid w:val="00A8595F"/>
    <w:rsid w:val="00A861CB"/>
    <w:rsid w:val="00A8660E"/>
    <w:rsid w:val="00A9255B"/>
    <w:rsid w:val="00AA056C"/>
    <w:rsid w:val="00AA61A8"/>
    <w:rsid w:val="00AA69DE"/>
    <w:rsid w:val="00AB3096"/>
    <w:rsid w:val="00AB5483"/>
    <w:rsid w:val="00AC4DC8"/>
    <w:rsid w:val="00AD080A"/>
    <w:rsid w:val="00AD167B"/>
    <w:rsid w:val="00AD79A7"/>
    <w:rsid w:val="00AE05B5"/>
    <w:rsid w:val="00AE0B53"/>
    <w:rsid w:val="00AE1B1E"/>
    <w:rsid w:val="00AE36F9"/>
    <w:rsid w:val="00AE376B"/>
    <w:rsid w:val="00AE5CD9"/>
    <w:rsid w:val="00AF0F63"/>
    <w:rsid w:val="00AF6295"/>
    <w:rsid w:val="00B0551F"/>
    <w:rsid w:val="00B06CE1"/>
    <w:rsid w:val="00B07174"/>
    <w:rsid w:val="00B10621"/>
    <w:rsid w:val="00B32F46"/>
    <w:rsid w:val="00B3516B"/>
    <w:rsid w:val="00B40C74"/>
    <w:rsid w:val="00B424E7"/>
    <w:rsid w:val="00B50956"/>
    <w:rsid w:val="00B51E0A"/>
    <w:rsid w:val="00B52076"/>
    <w:rsid w:val="00B5477D"/>
    <w:rsid w:val="00B57156"/>
    <w:rsid w:val="00B6029D"/>
    <w:rsid w:val="00B62B45"/>
    <w:rsid w:val="00B63104"/>
    <w:rsid w:val="00B64EF9"/>
    <w:rsid w:val="00B70530"/>
    <w:rsid w:val="00B70952"/>
    <w:rsid w:val="00B71015"/>
    <w:rsid w:val="00B72954"/>
    <w:rsid w:val="00B76C82"/>
    <w:rsid w:val="00B8012C"/>
    <w:rsid w:val="00B8256C"/>
    <w:rsid w:val="00B8682B"/>
    <w:rsid w:val="00B86F94"/>
    <w:rsid w:val="00B87BFC"/>
    <w:rsid w:val="00BA123A"/>
    <w:rsid w:val="00BA1488"/>
    <w:rsid w:val="00BA2537"/>
    <w:rsid w:val="00BA3C1C"/>
    <w:rsid w:val="00BA7F9B"/>
    <w:rsid w:val="00BB1C55"/>
    <w:rsid w:val="00BB2E92"/>
    <w:rsid w:val="00BC2A07"/>
    <w:rsid w:val="00BC315F"/>
    <w:rsid w:val="00BC53AB"/>
    <w:rsid w:val="00BC5F20"/>
    <w:rsid w:val="00BC7563"/>
    <w:rsid w:val="00BD12DF"/>
    <w:rsid w:val="00BD170D"/>
    <w:rsid w:val="00BD2071"/>
    <w:rsid w:val="00BE126E"/>
    <w:rsid w:val="00BE54A3"/>
    <w:rsid w:val="00BE6643"/>
    <w:rsid w:val="00BF1327"/>
    <w:rsid w:val="00BF55F3"/>
    <w:rsid w:val="00BF6ACC"/>
    <w:rsid w:val="00C10229"/>
    <w:rsid w:val="00C10C14"/>
    <w:rsid w:val="00C11B0E"/>
    <w:rsid w:val="00C32545"/>
    <w:rsid w:val="00C34CDB"/>
    <w:rsid w:val="00C469E7"/>
    <w:rsid w:val="00C5223A"/>
    <w:rsid w:val="00C549E8"/>
    <w:rsid w:val="00C56E99"/>
    <w:rsid w:val="00C6035D"/>
    <w:rsid w:val="00C66AA2"/>
    <w:rsid w:val="00C67C85"/>
    <w:rsid w:val="00C71319"/>
    <w:rsid w:val="00C72327"/>
    <w:rsid w:val="00C72A0E"/>
    <w:rsid w:val="00C76EF5"/>
    <w:rsid w:val="00C80F64"/>
    <w:rsid w:val="00C81358"/>
    <w:rsid w:val="00C82776"/>
    <w:rsid w:val="00C83FA0"/>
    <w:rsid w:val="00C95A33"/>
    <w:rsid w:val="00C977A4"/>
    <w:rsid w:val="00C9792E"/>
    <w:rsid w:val="00CA476F"/>
    <w:rsid w:val="00CA5686"/>
    <w:rsid w:val="00CA7416"/>
    <w:rsid w:val="00CB1865"/>
    <w:rsid w:val="00CB326A"/>
    <w:rsid w:val="00CC36CB"/>
    <w:rsid w:val="00CC64A0"/>
    <w:rsid w:val="00CC6BC3"/>
    <w:rsid w:val="00CD4F86"/>
    <w:rsid w:val="00CD7C53"/>
    <w:rsid w:val="00CE5A43"/>
    <w:rsid w:val="00CE7A49"/>
    <w:rsid w:val="00CF0614"/>
    <w:rsid w:val="00CF5D25"/>
    <w:rsid w:val="00D0236C"/>
    <w:rsid w:val="00D024C0"/>
    <w:rsid w:val="00D03C0D"/>
    <w:rsid w:val="00D0588B"/>
    <w:rsid w:val="00D07623"/>
    <w:rsid w:val="00D11874"/>
    <w:rsid w:val="00D13507"/>
    <w:rsid w:val="00D13CC0"/>
    <w:rsid w:val="00D148EE"/>
    <w:rsid w:val="00D1789A"/>
    <w:rsid w:val="00D17B96"/>
    <w:rsid w:val="00D25663"/>
    <w:rsid w:val="00D3264A"/>
    <w:rsid w:val="00D3634B"/>
    <w:rsid w:val="00D37F7C"/>
    <w:rsid w:val="00D41BD0"/>
    <w:rsid w:val="00D43398"/>
    <w:rsid w:val="00D43D52"/>
    <w:rsid w:val="00D452DC"/>
    <w:rsid w:val="00D55D94"/>
    <w:rsid w:val="00D62333"/>
    <w:rsid w:val="00D64D30"/>
    <w:rsid w:val="00D6758B"/>
    <w:rsid w:val="00D6769F"/>
    <w:rsid w:val="00D82741"/>
    <w:rsid w:val="00D827D0"/>
    <w:rsid w:val="00D84444"/>
    <w:rsid w:val="00D921D7"/>
    <w:rsid w:val="00D924E9"/>
    <w:rsid w:val="00D92E6E"/>
    <w:rsid w:val="00D95A05"/>
    <w:rsid w:val="00D9622A"/>
    <w:rsid w:val="00DA06F8"/>
    <w:rsid w:val="00DA6900"/>
    <w:rsid w:val="00DB63A8"/>
    <w:rsid w:val="00DB7896"/>
    <w:rsid w:val="00DB7EDC"/>
    <w:rsid w:val="00DC1796"/>
    <w:rsid w:val="00DC5FD8"/>
    <w:rsid w:val="00DD1D82"/>
    <w:rsid w:val="00DD3B89"/>
    <w:rsid w:val="00DD5291"/>
    <w:rsid w:val="00DD714E"/>
    <w:rsid w:val="00DE1C6E"/>
    <w:rsid w:val="00DE1E00"/>
    <w:rsid w:val="00DE4226"/>
    <w:rsid w:val="00DE7FC3"/>
    <w:rsid w:val="00DF1373"/>
    <w:rsid w:val="00DF1E45"/>
    <w:rsid w:val="00DF39A7"/>
    <w:rsid w:val="00DF6843"/>
    <w:rsid w:val="00E0197F"/>
    <w:rsid w:val="00E026A6"/>
    <w:rsid w:val="00E123D3"/>
    <w:rsid w:val="00E2051E"/>
    <w:rsid w:val="00E2451F"/>
    <w:rsid w:val="00E24C3B"/>
    <w:rsid w:val="00E360D8"/>
    <w:rsid w:val="00E565DA"/>
    <w:rsid w:val="00E60EB2"/>
    <w:rsid w:val="00E62D45"/>
    <w:rsid w:val="00E641B2"/>
    <w:rsid w:val="00E71E05"/>
    <w:rsid w:val="00E80B14"/>
    <w:rsid w:val="00E8120A"/>
    <w:rsid w:val="00E83DF1"/>
    <w:rsid w:val="00E86C23"/>
    <w:rsid w:val="00E90452"/>
    <w:rsid w:val="00E90D66"/>
    <w:rsid w:val="00E90EFA"/>
    <w:rsid w:val="00E93BE5"/>
    <w:rsid w:val="00E95097"/>
    <w:rsid w:val="00E9636C"/>
    <w:rsid w:val="00E97EDD"/>
    <w:rsid w:val="00EA12FD"/>
    <w:rsid w:val="00EA7004"/>
    <w:rsid w:val="00EB188B"/>
    <w:rsid w:val="00EB3F47"/>
    <w:rsid w:val="00EB6941"/>
    <w:rsid w:val="00EB7B89"/>
    <w:rsid w:val="00EC16CE"/>
    <w:rsid w:val="00EC4739"/>
    <w:rsid w:val="00ED0E36"/>
    <w:rsid w:val="00ED0EA2"/>
    <w:rsid w:val="00ED2586"/>
    <w:rsid w:val="00ED4E39"/>
    <w:rsid w:val="00EE000B"/>
    <w:rsid w:val="00EE13E2"/>
    <w:rsid w:val="00EE3494"/>
    <w:rsid w:val="00EE3FE1"/>
    <w:rsid w:val="00EF0B6E"/>
    <w:rsid w:val="00EF2E70"/>
    <w:rsid w:val="00EF5C10"/>
    <w:rsid w:val="00EF6F46"/>
    <w:rsid w:val="00F00A24"/>
    <w:rsid w:val="00F00D66"/>
    <w:rsid w:val="00F11359"/>
    <w:rsid w:val="00F167D0"/>
    <w:rsid w:val="00F22566"/>
    <w:rsid w:val="00F26CE4"/>
    <w:rsid w:val="00F338A6"/>
    <w:rsid w:val="00F3416B"/>
    <w:rsid w:val="00F34F8E"/>
    <w:rsid w:val="00F36210"/>
    <w:rsid w:val="00F379C9"/>
    <w:rsid w:val="00F42C17"/>
    <w:rsid w:val="00F500C2"/>
    <w:rsid w:val="00F50375"/>
    <w:rsid w:val="00F5510D"/>
    <w:rsid w:val="00F6241B"/>
    <w:rsid w:val="00F62CF3"/>
    <w:rsid w:val="00F65720"/>
    <w:rsid w:val="00F72751"/>
    <w:rsid w:val="00F72EA0"/>
    <w:rsid w:val="00F8337C"/>
    <w:rsid w:val="00F85829"/>
    <w:rsid w:val="00F9225F"/>
    <w:rsid w:val="00F92975"/>
    <w:rsid w:val="00F92F12"/>
    <w:rsid w:val="00F95B2A"/>
    <w:rsid w:val="00F975BF"/>
    <w:rsid w:val="00FC067E"/>
    <w:rsid w:val="00FC22BF"/>
    <w:rsid w:val="00FC230A"/>
    <w:rsid w:val="00FD014B"/>
    <w:rsid w:val="00FD4BB0"/>
    <w:rsid w:val="00FD6307"/>
    <w:rsid w:val="00FE18B5"/>
    <w:rsid w:val="00FE2962"/>
    <w:rsid w:val="00FE2A47"/>
    <w:rsid w:val="00FF7681"/>
    <w:rsid w:val="01948E77"/>
    <w:rsid w:val="0663828F"/>
    <w:rsid w:val="079A7325"/>
    <w:rsid w:val="082E7AAE"/>
    <w:rsid w:val="09F56E8C"/>
    <w:rsid w:val="0B7A030E"/>
    <w:rsid w:val="0EE87EB6"/>
    <w:rsid w:val="0F13A2A7"/>
    <w:rsid w:val="10757526"/>
    <w:rsid w:val="10BFE7D3"/>
    <w:rsid w:val="10E18F4D"/>
    <w:rsid w:val="1333C3CA"/>
    <w:rsid w:val="16A4CF77"/>
    <w:rsid w:val="17E5F9D5"/>
    <w:rsid w:val="186B8DA9"/>
    <w:rsid w:val="18A98035"/>
    <w:rsid w:val="19C10076"/>
    <w:rsid w:val="1B28F44A"/>
    <w:rsid w:val="1BC25CEC"/>
    <w:rsid w:val="1C5BDD88"/>
    <w:rsid w:val="1DDEC26F"/>
    <w:rsid w:val="1E29CF15"/>
    <w:rsid w:val="1E4A6A42"/>
    <w:rsid w:val="1FD10887"/>
    <w:rsid w:val="1FEEC99E"/>
    <w:rsid w:val="201B5F13"/>
    <w:rsid w:val="20584843"/>
    <w:rsid w:val="205F61F6"/>
    <w:rsid w:val="22CFE895"/>
    <w:rsid w:val="22EC4A2A"/>
    <w:rsid w:val="243BA830"/>
    <w:rsid w:val="2447C23B"/>
    <w:rsid w:val="244FF791"/>
    <w:rsid w:val="26E3CFC8"/>
    <w:rsid w:val="272204CF"/>
    <w:rsid w:val="2B2DF884"/>
    <w:rsid w:val="2B560C2F"/>
    <w:rsid w:val="2BBD8A49"/>
    <w:rsid w:val="2CA0FBD3"/>
    <w:rsid w:val="2D2E2955"/>
    <w:rsid w:val="2E6264EE"/>
    <w:rsid w:val="2FC3DB34"/>
    <w:rsid w:val="31E41EB1"/>
    <w:rsid w:val="33971F71"/>
    <w:rsid w:val="343FAFB8"/>
    <w:rsid w:val="3655BD86"/>
    <w:rsid w:val="37CD1ECE"/>
    <w:rsid w:val="3948897D"/>
    <w:rsid w:val="39C0FEEA"/>
    <w:rsid w:val="39F16367"/>
    <w:rsid w:val="3B7DA9D2"/>
    <w:rsid w:val="3BB84604"/>
    <w:rsid w:val="3C461300"/>
    <w:rsid w:val="3C5A8FB7"/>
    <w:rsid w:val="3D4F4181"/>
    <w:rsid w:val="3DD64E31"/>
    <w:rsid w:val="3EB8925C"/>
    <w:rsid w:val="3EBB1B13"/>
    <w:rsid w:val="3F880E8C"/>
    <w:rsid w:val="3F9C610A"/>
    <w:rsid w:val="40493AD0"/>
    <w:rsid w:val="4174F8E0"/>
    <w:rsid w:val="4278945E"/>
    <w:rsid w:val="43488BD2"/>
    <w:rsid w:val="4403B554"/>
    <w:rsid w:val="448543AC"/>
    <w:rsid w:val="45FDDCCF"/>
    <w:rsid w:val="46242365"/>
    <w:rsid w:val="468CDFBA"/>
    <w:rsid w:val="487D1B6D"/>
    <w:rsid w:val="48B6067A"/>
    <w:rsid w:val="48F344E0"/>
    <w:rsid w:val="49BB3FD5"/>
    <w:rsid w:val="513AF708"/>
    <w:rsid w:val="52E07E35"/>
    <w:rsid w:val="532A749E"/>
    <w:rsid w:val="5812B221"/>
    <w:rsid w:val="594E8FD5"/>
    <w:rsid w:val="5983F4AF"/>
    <w:rsid w:val="5A5BF0F5"/>
    <w:rsid w:val="5AE9015D"/>
    <w:rsid w:val="5AF9A516"/>
    <w:rsid w:val="5D138764"/>
    <w:rsid w:val="6066C375"/>
    <w:rsid w:val="61A71012"/>
    <w:rsid w:val="6289C993"/>
    <w:rsid w:val="62D7654A"/>
    <w:rsid w:val="64E539F3"/>
    <w:rsid w:val="6549EAA4"/>
    <w:rsid w:val="65B23FBF"/>
    <w:rsid w:val="677F55E1"/>
    <w:rsid w:val="68368607"/>
    <w:rsid w:val="69AD1A5B"/>
    <w:rsid w:val="69E80655"/>
    <w:rsid w:val="6B1ED8F7"/>
    <w:rsid w:val="6B297BF8"/>
    <w:rsid w:val="6C8F2C61"/>
    <w:rsid w:val="6DA7610D"/>
    <w:rsid w:val="6DB8C899"/>
    <w:rsid w:val="6E0B2282"/>
    <w:rsid w:val="6E108365"/>
    <w:rsid w:val="721959DC"/>
    <w:rsid w:val="72553547"/>
    <w:rsid w:val="736D696C"/>
    <w:rsid w:val="755E9F91"/>
    <w:rsid w:val="76149E0B"/>
    <w:rsid w:val="78FDD7C9"/>
    <w:rsid w:val="7EE4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8B925"/>
  <w15:chartTrackingRefBased/>
  <w15:docId w15:val="{E6FD2F18-1BDA-42D9-9851-E1EE578E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Theme="minorHAnsi" w:hAnsi="Noto Serif" w:cstheme="minorBidi"/>
        <w:lang w:val="en-GB" w:eastAsia="en-GB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nhideWhenUsed/>
    <w:qFormat/>
    <w:rsid w:val="00814AA5"/>
  </w:style>
  <w:style w:type="paragraph" w:styleId="Heading1">
    <w:name w:val="heading 1"/>
    <w:basedOn w:val="Normal"/>
    <w:next w:val="Normal"/>
    <w:link w:val="Heading1Char"/>
    <w:uiPriority w:val="1"/>
    <w:qFormat/>
    <w:rsid w:val="001E526A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bCs/>
      <w:caps/>
      <w:spacing w:val="1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351B7B"/>
    <w:pPr>
      <w:keepNext/>
      <w:keepLines/>
      <w:spacing w:before="2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978B9"/>
    <w:pPr>
      <w:keepNext/>
      <w:keepLines/>
      <w:spacing w:before="120" w:line="192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7F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F0F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D42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F0F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2C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F0F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2C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F0F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F0F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semiHidden/>
    <w:rsid w:val="005E6A59"/>
    <w:rPr>
      <w:rFonts w:ascii="Calibri" w:hAnsi="Calibri"/>
      <w:smallCaps/>
      <w:color w:val="FFFFFF" w:themeColor="background1"/>
      <w:sz w:val="24"/>
    </w:rPr>
  </w:style>
  <w:style w:type="paragraph" w:styleId="Header">
    <w:name w:val="header"/>
    <w:basedOn w:val="Normal"/>
    <w:link w:val="HeaderChar"/>
    <w:uiPriority w:val="99"/>
    <w:semiHidden/>
    <w:rsid w:val="00342DE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Footer">
    <w:name w:val="footer"/>
    <w:basedOn w:val="Normal"/>
    <w:link w:val="FooterChar"/>
    <w:uiPriority w:val="99"/>
    <w:semiHidden/>
    <w:rsid w:val="003B5BE4"/>
    <w:pPr>
      <w:tabs>
        <w:tab w:val="center" w:pos="4536"/>
        <w:tab w:val="right" w:pos="9072"/>
      </w:tabs>
      <w:spacing w:before="210" w:after="0"/>
      <w:jc w:val="center"/>
    </w:pPr>
    <w:rPr>
      <w:rFonts w:ascii="Roboto" w:hAnsi="Roboto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B5BE4"/>
    <w:rPr>
      <w:rFonts w:ascii="Roboto" w:hAnsi="Roboto"/>
      <w:sz w:val="16"/>
      <w:lang w:val="en-GB"/>
    </w:rPr>
  </w:style>
  <w:style w:type="paragraph" w:styleId="Title">
    <w:name w:val="Title"/>
    <w:basedOn w:val="Normal"/>
    <w:next w:val="Normal"/>
    <w:link w:val="TitleChar"/>
    <w:uiPriority w:val="13"/>
    <w:qFormat/>
    <w:rsid w:val="00566185"/>
    <w:pPr>
      <w:framePr w:w="9072" w:wrap="around" w:vAnchor="text" w:hAnchor="text" w:y="1"/>
      <w:spacing w:after="100" w:afterAutospacing="1"/>
      <w:contextualSpacing/>
    </w:pPr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13"/>
    <w:rsid w:val="00566185"/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Heading2Char">
    <w:name w:val="Heading 2 Char"/>
    <w:basedOn w:val="DefaultParagraphFont"/>
    <w:link w:val="Heading2"/>
    <w:uiPriority w:val="2"/>
    <w:rsid w:val="00411344"/>
    <w:rPr>
      <w:rFonts w:ascii="Noto Serif" w:eastAsiaTheme="majorEastAsia" w:hAnsi="Noto Serif" w:cstheme="majorBidi"/>
      <w:b/>
      <w:sz w:val="20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1E526A"/>
    <w:rPr>
      <w:rFonts w:asciiTheme="majorHAnsi" w:eastAsiaTheme="majorEastAsia" w:hAnsiTheme="majorHAnsi" w:cstheme="majorBidi"/>
      <w:b/>
      <w:bCs/>
      <w:caps/>
      <w:spacing w:val="10"/>
      <w:sz w:val="26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41D"/>
    <w:rPr>
      <w:rFonts w:asciiTheme="majorHAnsi" w:eastAsiaTheme="majorEastAsia" w:hAnsiTheme="majorHAnsi" w:cstheme="majorBidi"/>
      <w:sz w:val="21"/>
      <w:szCs w:val="24"/>
      <w:lang w:val="en-GB"/>
    </w:rPr>
  </w:style>
  <w:style w:type="table" w:styleId="TableGrid">
    <w:name w:val="Table Grid"/>
    <w:basedOn w:val="TableNormal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CD7C53"/>
    <w:pPr>
      <w:numPr>
        <w:ilvl w:val="1"/>
      </w:numPr>
      <w:spacing w:after="0"/>
    </w:pPr>
    <w:rPr>
      <w:rFonts w:asciiTheme="minorHAnsi" w:eastAsiaTheme="minorEastAsia" w:hAnsiTheme="minorHAnsi"/>
      <w:i/>
      <w:spacing w:val="15"/>
      <w:sz w:val="1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441D"/>
    <w:rPr>
      <w:rFonts w:eastAsiaTheme="minorEastAsia"/>
      <w:i/>
      <w:spacing w:val="15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0921D0"/>
    <w:rPr>
      <w:i w:val="0"/>
      <w:iCs/>
      <w:color w:val="72C7E7" w:themeColor="accent2"/>
      <w:u w:val="single"/>
    </w:rPr>
  </w:style>
  <w:style w:type="character" w:styleId="BookTitle">
    <w:name w:val="Book Title"/>
    <w:basedOn w:val="DefaultParagraphFont"/>
    <w:uiPriority w:val="33"/>
    <w:semiHidden/>
    <w:rsid w:val="00AF0F63"/>
    <w:rPr>
      <w:b/>
      <w:bCs/>
      <w:i/>
      <w:iCs/>
      <w:spacing w:val="5"/>
    </w:rPr>
  </w:style>
  <w:style w:type="numbering" w:styleId="111111">
    <w:name w:val="Outline List 2"/>
    <w:basedOn w:val="NoList"/>
    <w:uiPriority w:val="99"/>
    <w:semiHidden/>
    <w:unhideWhenUsed/>
    <w:rsid w:val="00AF0F63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AF0F63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D441D"/>
    <w:rPr>
      <w:rFonts w:asciiTheme="majorHAnsi" w:eastAsiaTheme="majorEastAsia" w:hAnsiTheme="majorHAnsi" w:cstheme="majorBidi"/>
      <w:iCs/>
      <w:sz w:val="2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41D"/>
    <w:rPr>
      <w:rFonts w:asciiTheme="majorHAnsi" w:eastAsiaTheme="majorEastAsia" w:hAnsiTheme="majorHAnsi" w:cstheme="majorBidi"/>
      <w:color w:val="BD4200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41D"/>
    <w:rPr>
      <w:rFonts w:asciiTheme="majorHAnsi" w:eastAsiaTheme="majorEastAsia" w:hAnsiTheme="majorHAnsi" w:cstheme="majorBidi"/>
      <w:color w:val="7E2C0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41D"/>
    <w:rPr>
      <w:rFonts w:asciiTheme="majorHAnsi" w:eastAsiaTheme="majorEastAsia" w:hAnsiTheme="majorHAnsi" w:cstheme="majorBidi"/>
      <w:i/>
      <w:iCs/>
      <w:color w:val="7E2C0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4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4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styleId="ArticleSection">
    <w:name w:val="Outline List 3"/>
    <w:basedOn w:val="NoList"/>
    <w:uiPriority w:val="99"/>
    <w:semiHidden/>
    <w:unhideWhenUsed/>
    <w:rsid w:val="00AF0F63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AF0F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1D"/>
    <w:rPr>
      <w:rFonts w:ascii="Segoe UI" w:hAnsi="Segoe UI" w:cs="Segoe UI"/>
      <w:sz w:val="18"/>
      <w:szCs w:val="18"/>
      <w:lang w:val="en-GB"/>
    </w:rPr>
  </w:style>
  <w:style w:type="paragraph" w:styleId="Bibliography">
    <w:name w:val="Bibliography"/>
    <w:basedOn w:val="Normal"/>
    <w:next w:val="Normal"/>
    <w:uiPriority w:val="37"/>
    <w:semiHidden/>
    <w:rsid w:val="00AF0F63"/>
  </w:style>
  <w:style w:type="paragraph" w:styleId="BlockText">
    <w:name w:val="Block Text"/>
    <w:basedOn w:val="Normal"/>
    <w:uiPriority w:val="99"/>
    <w:semiHidden/>
    <w:rsid w:val="00AF0F63"/>
    <w:pPr>
      <w:pBdr>
        <w:top w:val="single" w:sz="2" w:space="10" w:color="FD5A00" w:themeColor="accent1"/>
        <w:left w:val="single" w:sz="2" w:space="10" w:color="FD5A00" w:themeColor="accent1"/>
        <w:bottom w:val="single" w:sz="2" w:space="10" w:color="FD5A00" w:themeColor="accent1"/>
        <w:right w:val="single" w:sz="2" w:space="10" w:color="FD5A00" w:themeColor="accent1"/>
      </w:pBdr>
      <w:ind w:left="1152" w:right="1152"/>
    </w:pPr>
    <w:rPr>
      <w:rFonts w:asciiTheme="minorHAnsi" w:eastAsiaTheme="minorEastAsia" w:hAnsiTheme="minorHAnsi"/>
      <w:i/>
      <w:iCs/>
      <w:color w:val="FD5A00" w:themeColor="accent1"/>
    </w:rPr>
  </w:style>
  <w:style w:type="paragraph" w:styleId="BodyText">
    <w:name w:val="Body Text"/>
    <w:basedOn w:val="Normal"/>
    <w:link w:val="BodyTextChar"/>
    <w:rsid w:val="000537F1"/>
  </w:style>
  <w:style w:type="character" w:customStyle="1" w:styleId="BodyTextChar">
    <w:name w:val="Body Text Char"/>
    <w:basedOn w:val="DefaultParagraphFont"/>
    <w:link w:val="BodyText"/>
    <w:rsid w:val="000537F1"/>
    <w:rPr>
      <w:rFonts w:ascii="Noto Serif" w:hAnsi="Noto Serif"/>
      <w:sz w:val="20"/>
      <w:lang w:val="en-GB"/>
    </w:rPr>
  </w:style>
  <w:style w:type="paragraph" w:styleId="BodyText2">
    <w:name w:val="Body Text 2"/>
    <w:basedOn w:val="Normal"/>
    <w:link w:val="BodyText2Char"/>
    <w:uiPriority w:val="99"/>
    <w:semiHidden/>
    <w:rsid w:val="00AF0F6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3">
    <w:name w:val="Body Text 3"/>
    <w:basedOn w:val="Normal"/>
    <w:link w:val="BodyText3Char"/>
    <w:uiPriority w:val="99"/>
    <w:semiHidden/>
    <w:rsid w:val="00AF0F6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D441D"/>
    <w:rPr>
      <w:rFonts w:ascii="Noto Serif" w:hAnsi="Noto Serif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F0F63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F0F6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F0F63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AF0F6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AF0F6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D441D"/>
    <w:rPr>
      <w:rFonts w:ascii="Noto Serif" w:hAnsi="Noto Serif"/>
      <w:sz w:val="16"/>
      <w:szCs w:val="16"/>
      <w:lang w:val="en-GB"/>
    </w:rPr>
  </w:style>
  <w:style w:type="paragraph" w:styleId="Caption">
    <w:name w:val="caption"/>
    <w:basedOn w:val="Normal"/>
    <w:next w:val="Normal"/>
    <w:uiPriority w:val="4"/>
    <w:qFormat/>
    <w:rsid w:val="00AF6295"/>
    <w:pPr>
      <w:spacing w:before="146" w:after="0"/>
    </w:pPr>
    <w:rPr>
      <w:rFonts w:ascii="Roboto" w:hAnsi="Roboto"/>
      <w:iCs/>
      <w:color w:val="000000" w:themeColor="text1"/>
      <w:sz w:val="17"/>
      <w:szCs w:val="18"/>
    </w:rPr>
  </w:style>
  <w:style w:type="paragraph" w:styleId="Closing">
    <w:name w:val="Closing"/>
    <w:basedOn w:val="Normal"/>
    <w:link w:val="ClosingChar"/>
    <w:uiPriority w:val="99"/>
    <w:semiHidden/>
    <w:rsid w:val="00AF0F6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D441D"/>
    <w:rPr>
      <w:rFonts w:ascii="Noto Serif" w:hAnsi="Noto Serif"/>
      <w:sz w:val="21"/>
      <w:lang w:val="en-GB"/>
    </w:rPr>
  </w:style>
  <w:style w:type="table" w:styleId="ColorfulGrid">
    <w:name w:val="Colorful Grid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</w:rPr>
      <w:tblPr/>
      <w:tcPr>
        <w:shd w:val="clear" w:color="auto" w:fill="FFBC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C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5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500" w:themeColor="accent1" w:themeShade="99"/>
          <w:insideV w:val="nil"/>
        </w:tcBorders>
        <w:shd w:val="clear" w:color="auto" w:fill="9735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500" w:themeFill="accent1" w:themeFillShade="99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AC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AF0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0F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0F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41D"/>
    <w:rPr>
      <w:rFonts w:ascii="Noto Serif" w:hAnsi="Noto Serif"/>
      <w:b/>
      <w:bCs/>
      <w:sz w:val="21"/>
      <w:szCs w:val="20"/>
      <w:lang w:val="en-GB"/>
    </w:rPr>
  </w:style>
  <w:style w:type="table" w:styleId="DarkList">
    <w:name w:val="Dark List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C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42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AF0F63"/>
  </w:style>
  <w:style w:type="character" w:customStyle="1" w:styleId="DateChar">
    <w:name w:val="Date Char"/>
    <w:basedOn w:val="DefaultParagraphFont"/>
    <w:link w:val="Date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AF0F63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D441D"/>
    <w:rPr>
      <w:rFonts w:ascii="Segoe UI" w:hAnsi="Segoe UI" w:cs="Segoe UI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AF0F6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EndnoteReference">
    <w:name w:val="endnote reference"/>
    <w:basedOn w:val="DefaultParagraphFont"/>
    <w:uiPriority w:val="99"/>
    <w:semiHidden/>
    <w:rsid w:val="00AF0F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F0F6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paragraph" w:styleId="EnvelopeAddress">
    <w:name w:val="envelope address"/>
    <w:basedOn w:val="Normal"/>
    <w:uiPriority w:val="99"/>
    <w:semiHidden/>
    <w:rsid w:val="00AF0F63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AF0F63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AF0F63"/>
    <w:rPr>
      <w:color w:val="00ADD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AF0F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F0F6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441D"/>
    <w:rPr>
      <w:rFonts w:ascii="Noto Serif" w:hAnsi="Noto Serif"/>
      <w:sz w:val="21"/>
      <w:szCs w:val="20"/>
      <w:lang w:val="en-GB"/>
    </w:rPr>
  </w:style>
  <w:style w:type="table" w:styleId="GridTable1Light">
    <w:name w:val="Grid Table 1 Light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BC98" w:themeColor="accent1" w:themeTint="66"/>
        <w:left w:val="single" w:sz="4" w:space="0" w:color="FFBC98" w:themeColor="accent1" w:themeTint="66"/>
        <w:bottom w:val="single" w:sz="4" w:space="0" w:color="FFBC98" w:themeColor="accent1" w:themeTint="66"/>
        <w:right w:val="single" w:sz="4" w:space="0" w:color="FFBC98" w:themeColor="accent1" w:themeTint="66"/>
        <w:insideH w:val="single" w:sz="4" w:space="0" w:color="FFBC98" w:themeColor="accent1" w:themeTint="66"/>
        <w:insideV w:val="single" w:sz="4" w:space="0" w:color="FFBC9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F9B64" w:themeColor="accent1" w:themeTint="99"/>
        <w:bottom w:val="single" w:sz="2" w:space="0" w:color="FF9B64" w:themeColor="accent1" w:themeTint="99"/>
        <w:insideH w:val="single" w:sz="2" w:space="0" w:color="FF9B64" w:themeColor="accent1" w:themeTint="99"/>
        <w:insideV w:val="single" w:sz="2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6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3">
    <w:name w:val="Grid Table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BC9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rsid w:val="00AF0F63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rsid w:val="00AF0F63"/>
  </w:style>
  <w:style w:type="paragraph" w:styleId="HTMLAddress">
    <w:name w:val="HTML Address"/>
    <w:basedOn w:val="Normal"/>
    <w:link w:val="HTMLAddressChar"/>
    <w:uiPriority w:val="99"/>
    <w:semiHidden/>
    <w:rsid w:val="00AF0F6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D441D"/>
    <w:rPr>
      <w:rFonts w:ascii="Noto Serif" w:hAnsi="Noto Serif"/>
      <w:i/>
      <w:iCs/>
      <w:sz w:val="21"/>
      <w:lang w:val="en-GB"/>
    </w:rPr>
  </w:style>
  <w:style w:type="character" w:styleId="HTMLCite">
    <w:name w:val="HTML Cite"/>
    <w:basedOn w:val="DefaultParagraphFont"/>
    <w:uiPriority w:val="99"/>
    <w:semiHidden/>
    <w:rsid w:val="00AF0F63"/>
    <w:rPr>
      <w:i/>
      <w:iCs/>
    </w:rPr>
  </w:style>
  <w:style w:type="character" w:styleId="HTMLCode">
    <w:name w:val="HTML Code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AF0F63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AF0F63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41D"/>
    <w:rPr>
      <w:rFonts w:ascii="Consolas" w:hAnsi="Consolas"/>
      <w:sz w:val="21"/>
      <w:szCs w:val="20"/>
      <w:lang w:val="en-GB"/>
    </w:rPr>
  </w:style>
  <w:style w:type="character" w:styleId="HTMLSample">
    <w:name w:val="HTML Sample"/>
    <w:basedOn w:val="DefaultParagraphFont"/>
    <w:uiPriority w:val="99"/>
    <w:semiHidden/>
    <w:rsid w:val="00AF0F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AF0F6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AF0F63"/>
    <w:rPr>
      <w:i/>
      <w:iCs/>
    </w:rPr>
  </w:style>
  <w:style w:type="character" w:styleId="Hyperlink">
    <w:name w:val="Hyperlink"/>
    <w:basedOn w:val="DefaultParagraphFont"/>
    <w:uiPriority w:val="12"/>
    <w:rsid w:val="00AF0F63"/>
    <w:rPr>
      <w:color w:val="00ADD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AF0F63"/>
    <w:pPr>
      <w:spacing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rsid w:val="00AF0F63"/>
    <w:pPr>
      <w:spacing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rsid w:val="00AF0F63"/>
    <w:pPr>
      <w:spacing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rsid w:val="00AF0F63"/>
    <w:pPr>
      <w:spacing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rsid w:val="00AF0F63"/>
    <w:pPr>
      <w:spacing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rsid w:val="00AF0F63"/>
    <w:pPr>
      <w:spacing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rsid w:val="00AF0F63"/>
    <w:pPr>
      <w:spacing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rsid w:val="00AF0F63"/>
    <w:pPr>
      <w:spacing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rsid w:val="00AF0F63"/>
    <w:pPr>
      <w:spacing w:after="0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rsid w:val="00AF0F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AF0F63"/>
    <w:rPr>
      <w:i/>
      <w:iCs/>
      <w:color w:val="FD5A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F0F63"/>
    <w:pPr>
      <w:pBdr>
        <w:top w:val="single" w:sz="4" w:space="10" w:color="FD5A00" w:themeColor="accent1"/>
        <w:bottom w:val="single" w:sz="4" w:space="10" w:color="FD5A00" w:themeColor="accent1"/>
      </w:pBdr>
      <w:spacing w:before="360" w:after="360"/>
      <w:ind w:left="864" w:right="864"/>
      <w:jc w:val="center"/>
    </w:pPr>
    <w:rPr>
      <w:i/>
      <w:iCs/>
      <w:color w:val="FD5A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441D"/>
    <w:rPr>
      <w:rFonts w:ascii="Noto Serif" w:hAnsi="Noto Serif"/>
      <w:i/>
      <w:iCs/>
      <w:color w:val="FD5A00" w:themeColor="accent1"/>
      <w:sz w:val="21"/>
      <w:lang w:val="en-GB"/>
    </w:rPr>
  </w:style>
  <w:style w:type="character" w:styleId="IntenseReference">
    <w:name w:val="Intense Reference"/>
    <w:basedOn w:val="DefaultParagraphFont"/>
    <w:uiPriority w:val="32"/>
    <w:semiHidden/>
    <w:rsid w:val="00AF0F63"/>
    <w:rPr>
      <w:b/>
      <w:bCs/>
      <w:smallCaps/>
      <w:color w:val="FD5A00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1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  <w:shd w:val="clear" w:color="auto" w:fill="FFD5BF" w:themeFill="accent1" w:themeFillTint="3F"/>
      </w:tcPr>
    </w:tblStylePr>
    <w:tblStylePr w:type="band2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F0F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AF0F63"/>
  </w:style>
  <w:style w:type="paragraph" w:styleId="List">
    <w:name w:val="List"/>
    <w:basedOn w:val="Normal"/>
    <w:uiPriority w:val="99"/>
    <w:semiHidden/>
    <w:rsid w:val="00AF0F6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AF0F6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AF0F6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AF0F6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AF0F63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FD4BB0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7"/>
    <w:rsid w:val="003E321A"/>
    <w:pPr>
      <w:numPr>
        <w:ilvl w:val="1"/>
        <w:numId w:val="19"/>
      </w:numPr>
      <w:ind w:left="432" w:hanging="216"/>
      <w:contextualSpacing/>
    </w:pPr>
  </w:style>
  <w:style w:type="paragraph" w:styleId="ListBullet3">
    <w:name w:val="List Bullet 3"/>
    <w:basedOn w:val="Normal"/>
    <w:uiPriority w:val="99"/>
    <w:semiHidden/>
    <w:rsid w:val="00AF0F63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rsid w:val="00AF0F63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rsid w:val="00AF0F63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rsid w:val="00AF0F6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AF0F6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AF0F6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AF0F6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AF0F63"/>
    <w:pPr>
      <w:ind w:left="1415"/>
      <w:contextualSpacing/>
    </w:pPr>
  </w:style>
  <w:style w:type="paragraph" w:styleId="ListNumber">
    <w:name w:val="List Number"/>
    <w:basedOn w:val="Normal"/>
    <w:uiPriority w:val="8"/>
    <w:qFormat/>
    <w:rsid w:val="00642042"/>
    <w:pPr>
      <w:numPr>
        <w:numId w:val="9"/>
      </w:numPr>
      <w:ind w:left="568" w:hanging="284"/>
      <w:contextualSpacing/>
    </w:pPr>
  </w:style>
  <w:style w:type="paragraph" w:styleId="ListNumber2">
    <w:name w:val="List Number 2"/>
    <w:basedOn w:val="Normal"/>
    <w:uiPriority w:val="99"/>
    <w:semiHidden/>
    <w:rsid w:val="00AF0F63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AF0F63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AF0F6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AF0F6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rsid w:val="00B40C74"/>
    <w:pPr>
      <w:contextualSpacing/>
    </w:pPr>
  </w:style>
  <w:style w:type="table" w:styleId="ListTable1Light">
    <w:name w:val="List Table 1 Light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2">
    <w:name w:val="List Table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bottom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3">
    <w:name w:val="List Table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5A00" w:themeColor="accent1"/>
          <w:right w:val="single" w:sz="4" w:space="0" w:color="FD5A00" w:themeColor="accent1"/>
        </w:tcBorders>
      </w:tcPr>
    </w:tblStylePr>
    <w:tblStylePr w:type="band1Horz">
      <w:tblPr/>
      <w:tcPr>
        <w:tcBorders>
          <w:top w:val="single" w:sz="4" w:space="0" w:color="FD5A00" w:themeColor="accent1"/>
          <w:bottom w:val="single" w:sz="4" w:space="0" w:color="FD5A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5A00" w:themeColor="accent1"/>
          <w:left w:val="nil"/>
        </w:tcBorders>
      </w:tcPr>
    </w:tblStylePr>
    <w:tblStylePr w:type="swCell">
      <w:tblPr/>
      <w:tcPr>
        <w:tcBorders>
          <w:top w:val="double" w:sz="4" w:space="0" w:color="FD5A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5A00" w:themeColor="accent1"/>
        <w:left w:val="single" w:sz="24" w:space="0" w:color="FD5A00" w:themeColor="accent1"/>
        <w:bottom w:val="single" w:sz="24" w:space="0" w:color="FD5A00" w:themeColor="accent1"/>
        <w:right w:val="single" w:sz="24" w:space="0" w:color="FD5A00" w:themeColor="accent1"/>
      </w:tblBorders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D5A00" w:themeColor="accent1"/>
        <w:bottom w:val="single" w:sz="4" w:space="0" w:color="FD5A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D5A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5A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5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5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5A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AF0F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D441D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  <w:insideV w:val="single" w:sz="8" w:space="0" w:color="FF823E" w:themeColor="accent1" w:themeTint="BF"/>
      </w:tblBorders>
    </w:tblPr>
    <w:tcPr>
      <w:shd w:val="clear" w:color="auto" w:fill="FFD5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3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cPr>
      <w:shd w:val="clear" w:color="auto" w:fill="FFD5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B" w:themeFill="accent1" w:themeFillTint="33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tcBorders>
          <w:insideH w:val="single" w:sz="6" w:space="0" w:color="FD5A00" w:themeColor="accent1"/>
          <w:insideV w:val="single" w:sz="6" w:space="0" w:color="FD5A00" w:themeColor="accent1"/>
        </w:tcBorders>
        <w:shd w:val="clear" w:color="auto" w:fill="FFAC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7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5A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shd w:val="clear" w:color="auto" w:fill="FFD5B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5A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5A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5A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5A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B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rsid w:val="00AF0F63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AF0F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D441D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uiPriority w:val="19"/>
    <w:semiHidden/>
    <w:rsid w:val="00AF0F63"/>
    <w:pPr>
      <w:spacing w:after="0" w:line="240" w:lineRule="auto"/>
    </w:pPr>
    <w:rPr>
      <w:rFonts w:ascii="Roboto" w:hAnsi="Roboto"/>
      <w:sz w:val="26"/>
    </w:rPr>
  </w:style>
  <w:style w:type="paragraph" w:styleId="NormalWeb">
    <w:name w:val="Normal (Web)"/>
    <w:basedOn w:val="Normal"/>
    <w:uiPriority w:val="99"/>
    <w:semiHidden/>
    <w:rsid w:val="00AF0F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F0F6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F0F63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PageNumber">
    <w:name w:val="page number"/>
    <w:basedOn w:val="DefaultParagraphFont"/>
    <w:uiPriority w:val="99"/>
    <w:semiHidden/>
    <w:rsid w:val="00AF0F63"/>
  </w:style>
  <w:style w:type="character" w:styleId="PlaceholderText">
    <w:name w:val="Placeholder Text"/>
    <w:basedOn w:val="DefaultParagraphFont"/>
    <w:uiPriority w:val="99"/>
    <w:semiHidden/>
    <w:rsid w:val="00AF0F63"/>
    <w:rPr>
      <w:color w:val="808080"/>
    </w:rPr>
  </w:style>
  <w:style w:type="table" w:styleId="PlainTable1">
    <w:name w:val="Plain Table 1"/>
    <w:basedOn w:val="TableNormal"/>
    <w:uiPriority w:val="41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AF0F63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441D"/>
    <w:rPr>
      <w:rFonts w:ascii="Consolas" w:hAnsi="Consolas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11"/>
    <w:qFormat/>
    <w:rsid w:val="009C2E65"/>
    <w:pPr>
      <w:spacing w:before="200" w:after="200"/>
      <w:ind w:left="230"/>
      <w:contextualSpacing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1"/>
    <w:rsid w:val="009C2E65"/>
    <w:rPr>
      <w:rFonts w:ascii="Noto Serif" w:hAnsi="Noto Serif"/>
      <w:iCs/>
      <w:color w:val="000000" w:themeColor="text1"/>
      <w:sz w:val="20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F0F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D441D"/>
    <w:rPr>
      <w:rFonts w:ascii="Noto Serif" w:hAnsi="Noto Serif"/>
      <w:sz w:val="21"/>
      <w:lang w:val="en-GB"/>
    </w:rPr>
  </w:style>
  <w:style w:type="paragraph" w:styleId="Signature">
    <w:name w:val="Signature"/>
    <w:basedOn w:val="Normal"/>
    <w:link w:val="SignatureChar"/>
    <w:uiPriority w:val="99"/>
    <w:semiHidden/>
    <w:rsid w:val="00AF0F6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D441D"/>
    <w:rPr>
      <w:rFonts w:ascii="Noto Serif" w:hAnsi="Noto Serif"/>
      <w:sz w:val="21"/>
      <w:lang w:val="en-GB"/>
    </w:rPr>
  </w:style>
  <w:style w:type="character" w:styleId="SmartHyperlink">
    <w:name w:val="Smart Hyperlink"/>
    <w:basedOn w:val="DefaultParagraphFont"/>
    <w:uiPriority w:val="99"/>
    <w:semiHidden/>
    <w:rsid w:val="00AF0F63"/>
    <w:rPr>
      <w:u w:val="dotted"/>
    </w:rPr>
  </w:style>
  <w:style w:type="character" w:styleId="SmartLink">
    <w:name w:val="Smart Link"/>
    <w:basedOn w:val="DefaultParagraphFont"/>
    <w:uiPriority w:val="99"/>
    <w:semiHidden/>
    <w:rsid w:val="00AF0F63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rsid w:val="00AF0F63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AF0F63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AF0F63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F0F63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F0F63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F0F63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F0F63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F0F63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F0F63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F0F63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F0F63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F0F63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F0F63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F0F63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F0F63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F0F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F0F63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AF0F6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rsid w:val="00AF0F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F0F63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F0F63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F0F63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F0F6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AF0F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AF0F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AF0F6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rsid w:val="00AF0F6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rsid w:val="00AF0F6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rsid w:val="00AF0F6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rsid w:val="00AF0F6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rsid w:val="00AF0F6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rsid w:val="00AF0F6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rsid w:val="00AF0F6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qFormat/>
    <w:rsid w:val="00AF0F63"/>
    <w:pPr>
      <w:spacing w:before="240"/>
      <w:outlineLvl w:val="9"/>
    </w:pPr>
    <w:rPr>
      <w:color w:val="BD4200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rsid w:val="00AF0F63"/>
    <w:rPr>
      <w:color w:val="605E5C"/>
      <w:shd w:val="clear" w:color="auto" w:fill="E1DFDD"/>
    </w:rPr>
  </w:style>
  <w:style w:type="paragraph" w:customStyle="1" w:styleId="Boxtableheading">
    <w:name w:val="Box/table heading"/>
    <w:basedOn w:val="Normal"/>
    <w:next w:val="Boxtabletext"/>
    <w:uiPriority w:val="3"/>
    <w:qFormat/>
    <w:rsid w:val="003B5BE4"/>
    <w:pPr>
      <w:spacing w:before="120" w:after="0"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3B5BE4"/>
    <w:pPr>
      <w:spacing w:line="252" w:lineRule="atLeast"/>
    </w:pPr>
    <w:rPr>
      <w:rFonts w:ascii="Roboto Light" w:hAnsi="Roboto Light"/>
      <w:b w:val="0"/>
      <w:sz w:val="21"/>
    </w:rPr>
  </w:style>
  <w:style w:type="table" w:customStyle="1" w:styleId="Textbox">
    <w:name w:val="Textbox"/>
    <w:basedOn w:val="TableNormal"/>
    <w:uiPriority w:val="99"/>
    <w:rsid w:val="003B5BE4"/>
    <w:pPr>
      <w:spacing w:before="120" w:after="0" w:line="240" w:lineRule="auto"/>
    </w:pPr>
    <w:tblPr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NRC">
    <w:name w:val="NRC"/>
    <w:basedOn w:val="TableNormal"/>
    <w:uiPriority w:val="99"/>
    <w:rsid w:val="00EE13E2"/>
    <w:pPr>
      <w:spacing w:before="100" w:beforeAutospacing="1" w:after="100" w:afterAutospacing="1" w:line="240" w:lineRule="auto"/>
    </w:pPr>
    <w:rPr>
      <w:rFonts w:ascii="Roboto Light" w:hAnsi="Roboto Light"/>
      <w:sz w:val="21"/>
    </w:rPr>
    <w:tblPr>
      <w:tblBorders>
        <w:bottom w:val="single" w:sz="4" w:space="0" w:color="FD5A00" w:themeColor="accent1"/>
        <w:insideH w:val="dotted" w:sz="4" w:space="0" w:color="FD5A00" w:themeColor="accent1"/>
      </w:tblBorders>
      <w:tblCellMar>
        <w:top w:w="227" w:type="dxa"/>
        <w:bottom w:w="96" w:type="dxa"/>
      </w:tblCellMar>
    </w:tblPr>
    <w:tblStylePr w:type="firstRow">
      <w:rPr>
        <w:rFonts w:ascii="___WRD_EMBED_SUB_197" w:hAnsi="___WRD_EMBED_SUB_197"/>
        <w:b w:val="0"/>
        <w:color w:val="FFFFFF" w:themeColor="background1"/>
        <w:sz w:val="21"/>
      </w:rPr>
      <w:tblPr/>
      <w:tcPr>
        <w:shd w:val="clear" w:color="auto" w:fill="FD5A00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D5A00" w:themeColor="accent1"/>
          <w:right w:val="nil"/>
          <w:insideH w:val="nil"/>
          <w:insideV w:val="nil"/>
        </w:tcBorders>
      </w:tcPr>
    </w:tblStylePr>
  </w:style>
  <w:style w:type="numbering" w:customStyle="1" w:styleId="Liste1">
    <w:name w:val="Liste1"/>
    <w:uiPriority w:val="99"/>
    <w:rsid w:val="00FD4BB0"/>
    <w:pPr>
      <w:numPr>
        <w:numId w:val="17"/>
      </w:numPr>
    </w:pPr>
  </w:style>
  <w:style w:type="paragraph" w:styleId="Revision">
    <w:name w:val="Revision"/>
    <w:hidden/>
    <w:uiPriority w:val="99"/>
    <w:semiHidden/>
    <w:rsid w:val="003E5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www.nrc.no/" TargetMode="External"/><Relationship Id="rId17" Type="http://schemas.openxmlformats.org/officeDocument/2006/relationships/hyperlink" Target="mailto:hannah.grierson@nrc.no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microsoft.com/office/2016/09/relationships/commentsIds" Target="commentsIds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norwegianrefugeecouncil.sharepoint.com/sites/NRCDigitalAssets/OfficeTemplates/NRC%20short%20document%20template_E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E0DE008AEE4959B3E213EE29D9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C42DA-97A8-4A5B-85A7-ED44C2FA0CC6}"/>
      </w:docPartPr>
      <w:docPartBody>
        <w:p w:rsidR="00682373" w:rsidRDefault="00F26CE4">
          <w:pPr>
            <w:pStyle w:val="41E0DE008AEE4959B3E213EE29D99801"/>
          </w:pPr>
          <w:r w:rsidRPr="00795596">
            <w:t>Tit</w:t>
          </w:r>
          <w:r>
            <w:t>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___WRD_EMBED_SUB_197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A3"/>
    <w:rsid w:val="00056D11"/>
    <w:rsid w:val="000C5A8C"/>
    <w:rsid w:val="000F4EA5"/>
    <w:rsid w:val="002A5821"/>
    <w:rsid w:val="002A6211"/>
    <w:rsid w:val="003002D7"/>
    <w:rsid w:val="003A4722"/>
    <w:rsid w:val="00403142"/>
    <w:rsid w:val="00437483"/>
    <w:rsid w:val="00444C17"/>
    <w:rsid w:val="004C7E1F"/>
    <w:rsid w:val="005A66DA"/>
    <w:rsid w:val="00682373"/>
    <w:rsid w:val="00692EBA"/>
    <w:rsid w:val="006B0724"/>
    <w:rsid w:val="006E3E6D"/>
    <w:rsid w:val="00823684"/>
    <w:rsid w:val="00880D33"/>
    <w:rsid w:val="008B4F53"/>
    <w:rsid w:val="008E2BC4"/>
    <w:rsid w:val="0095321D"/>
    <w:rsid w:val="00966970"/>
    <w:rsid w:val="00A61A2F"/>
    <w:rsid w:val="00AE45A9"/>
    <w:rsid w:val="00B70952"/>
    <w:rsid w:val="00B727D5"/>
    <w:rsid w:val="00BC5F20"/>
    <w:rsid w:val="00C012E3"/>
    <w:rsid w:val="00C541F5"/>
    <w:rsid w:val="00CA7416"/>
    <w:rsid w:val="00D43398"/>
    <w:rsid w:val="00D452DC"/>
    <w:rsid w:val="00DB2DBC"/>
    <w:rsid w:val="00EC19D9"/>
    <w:rsid w:val="00F22566"/>
    <w:rsid w:val="00F26CE4"/>
    <w:rsid w:val="00FD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292F14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E0DE008AEE4959B3E213EE29D99801">
    <w:name w:val="41E0DE008AEE4959B3E213EE29D998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NRC 2023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D5A00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Roboto+NotoSerif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CF665B4403BA45BF975F873A478ECE" ma:contentTypeVersion="20" ma:contentTypeDescription="Create a new document." ma:contentTypeScope="" ma:versionID="e40519d34188f3794a9ca02fbf7a2be5">
  <xsd:schema xmlns:xsd="http://www.w3.org/2001/XMLSchema" xmlns:xs="http://www.w3.org/2001/XMLSchema" xmlns:p="http://schemas.microsoft.com/office/2006/metadata/properties" xmlns:ns2="44423c2c-8e67-49e3-a960-5dde26d2eb18" xmlns:ns3="309b9092-b14d-47b6-a987-345b65a2fae9" targetNamespace="http://schemas.microsoft.com/office/2006/metadata/properties" ma:root="true" ma:fieldsID="752918ac4619b6abee865c9d954865c6" ns2:_="" ns3:_="">
    <xsd:import namespace="44423c2c-8e67-49e3-a960-5dde26d2eb18"/>
    <xsd:import namespace="309b9092-b14d-47b6-a987-345b65a2f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23c2c-8e67-49e3-a960-5dde26d2eb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format="Dropdown" ma:internalName="Status">
      <xsd:simpleType>
        <xsd:restriction base="dms:Choice">
          <xsd:enumeration value="Draft"/>
          <xsd:enumeration value="Finalised"/>
          <xsd:enumeration value="Live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b9092-b14d-47b6-a987-345b65a2fa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193c6a-5316-4fe8-a9d4-b9f20e6b6c3c}" ma:internalName="TaxCatchAll" ma:showField="CatchAllData" ma:web="309b9092-b14d-47b6-a987-345b65a2fa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root>
  <name/>
  <sub/>
  <heading/>
  <dep/>
  <email/>
  <title/>
</roo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423c2c-8e67-49e3-a960-5dde26d2eb18">
      <Terms xmlns="http://schemas.microsoft.com/office/infopath/2007/PartnerControls"/>
    </lcf76f155ced4ddcb4097134ff3c332f>
    <TaxCatchAll xmlns="309b9092-b14d-47b6-a987-345b65a2fae9" xsi:nil="true"/>
    <Status xmlns="44423c2c-8e67-49e3-a960-5dde26d2eb18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BD967-572D-4B3B-A918-CCF06EB80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423c2c-8e67-49e3-a960-5dde26d2eb18"/>
    <ds:schemaRef ds:uri="309b9092-b14d-47b6-a987-345b65a2f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7EEB64-DF05-440E-B360-01E9F4D24933}">
  <ds:schemaRefs/>
</ds:datastoreItem>
</file>

<file path=customXml/itemProps3.xml><?xml version="1.0" encoding="utf-8"?>
<ds:datastoreItem xmlns:ds="http://schemas.openxmlformats.org/officeDocument/2006/customXml" ds:itemID="{058D6FE8-C5BF-466D-B802-6CD02DBCF3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96CCC-F0ED-4A46-8E81-C73B8EBDC8F7}">
  <ds:schemaRefs>
    <ds:schemaRef ds:uri="http://schemas.microsoft.com/office/2006/metadata/properties"/>
    <ds:schemaRef ds:uri="http://schemas.microsoft.com/office/infopath/2007/PartnerControls"/>
    <ds:schemaRef ds:uri="44423c2c-8e67-49e3-a960-5dde26d2eb18"/>
    <ds:schemaRef ds:uri="309b9092-b14d-47b6-a987-345b65a2fae9"/>
  </ds:schemaRefs>
</ds:datastoreItem>
</file>

<file path=customXml/itemProps5.xml><?xml version="1.0" encoding="utf-8"?>
<ds:datastoreItem xmlns:ds="http://schemas.openxmlformats.org/officeDocument/2006/customXml" ds:itemID="{8D2A599A-E08F-43D8-B25C-9FC9631B1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NRC%20short%20document%20template_ENG</Template>
  <TotalTime>2</TotalTime>
  <Pages>3</Pages>
  <Words>760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NRC | Request for Proposals – Fundraising Services</dc:title>
  <dc:subject/>
  <dc:creator>Kristina.Ruhe</dc:creator>
  <cp:keywords>, docId:2EFE50AB3DF98FBCA4B4CF86F50E4914</cp:keywords>
  <dc:description/>
  <cp:lastModifiedBy>Bruno Miguel Da Silva Machado</cp:lastModifiedBy>
  <cp:revision>8</cp:revision>
  <dcterms:created xsi:type="dcterms:W3CDTF">2026-04-19T08:35:00Z</dcterms:created>
  <dcterms:modified xsi:type="dcterms:W3CDTF">2026-04-23T15:42:00Z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0x010100F3CF665B4403BA45BF975F873A478ECE</vt:lpwstr>
  </property>
  <property fmtid="{D5CDD505-2E9C-101B-9397-08002B2CF9AE}" pid="4" name="MediaServiceImageTags">
    <vt:lpwstr/>
  </property>
</Properties>
</file>