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9D0C0" w14:textId="77777777" w:rsidR="00151DA8" w:rsidRDefault="00151DA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2"/>
      </w:tblGrid>
      <w:tr w:rsidR="008553ED" w:rsidRPr="00462F2F" w14:paraId="65414DB9" w14:textId="77777777" w:rsidTr="00F32C23">
        <w:trPr>
          <w:trHeight w:val="6751"/>
        </w:trPr>
        <w:tc>
          <w:tcPr>
            <w:tcW w:w="10022" w:type="dxa"/>
          </w:tcPr>
          <w:p w14:paraId="01D8160F" w14:textId="27BEF1DE" w:rsidR="003842A2" w:rsidRDefault="00886D52" w:rsidP="00282E02">
            <w:pPr>
              <w:shd w:val="clear" w:color="auto" w:fill="FFFFFF"/>
              <w:spacing w:after="300"/>
              <w:jc w:val="both"/>
              <w:outlineLvl w:val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462F2F">
              <w:rPr>
                <w:noProof/>
                <w:color w:val="1F497D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298DE31" wp14:editId="18787CFA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233680</wp:posOffset>
                  </wp:positionV>
                  <wp:extent cx="1600200" cy="531495"/>
                  <wp:effectExtent l="0" t="0" r="0" b="1905"/>
                  <wp:wrapTopAndBottom/>
                  <wp:docPr id="1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896BC" w14:textId="4577DB86" w:rsidR="00F32C23" w:rsidRDefault="008553ED" w:rsidP="00F32C23">
            <w:pPr>
              <w:shd w:val="clear" w:color="auto" w:fill="FFFFFF"/>
              <w:spacing w:after="300"/>
              <w:outlineLvl w:val="0"/>
              <w:rPr>
                <w:b/>
                <w:bCs/>
                <w:sz w:val="18"/>
                <w:szCs w:val="20"/>
                <w:u w:val="single"/>
                <w:lang w:val="en-GB"/>
              </w:rPr>
            </w:pPr>
            <w:r w:rsidRPr="00462F2F">
              <w:rPr>
                <w:noProof/>
                <w:color w:val="1F497D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7C773D2" wp14:editId="49B3293D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69973</wp:posOffset>
                  </wp:positionV>
                  <wp:extent cx="1180268" cy="330200"/>
                  <wp:effectExtent l="0" t="0" r="1270" b="0"/>
                  <wp:wrapTopAndBottom/>
                  <wp:docPr id="6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68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C23">
              <w:rPr>
                <w:b/>
                <w:bCs/>
                <w:sz w:val="20"/>
                <w:szCs w:val="20"/>
                <w:u w:val="single"/>
                <w:lang w:val="en-GB"/>
              </w:rPr>
              <w:t>INVITATION TO BID FOR</w:t>
            </w:r>
            <w:r w:rsidR="00886D52">
              <w:rPr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="00282E02" w:rsidRPr="00151DA8">
              <w:rPr>
                <w:b/>
                <w:bCs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2A77CD04" w14:textId="1C990637" w:rsidR="00282E02" w:rsidRPr="00F32C23" w:rsidRDefault="00F447F2" w:rsidP="00F32C23">
            <w:pPr>
              <w:shd w:val="clear" w:color="auto" w:fill="FFFFFF"/>
              <w:spacing w:after="30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36"/>
                <w:sz w:val="16"/>
                <w:szCs w:val="20"/>
              </w:rPr>
              <w:t xml:space="preserve">CONSULTANCY SERVICE FOR </w:t>
            </w:r>
            <w:r w:rsidR="00282E02" w:rsidRPr="00F32C23">
              <w:rPr>
                <w:rFonts w:ascii="Arial" w:hAnsi="Arial" w:cs="Arial"/>
                <w:b/>
                <w:color w:val="000000"/>
                <w:kern w:val="36"/>
                <w:sz w:val="16"/>
                <w:szCs w:val="20"/>
              </w:rPr>
              <w:t xml:space="preserve">THE PROVISION </w:t>
            </w:r>
            <w:r w:rsidR="00886D52" w:rsidRPr="00F32C23">
              <w:rPr>
                <w:rFonts w:ascii="Arial" w:hAnsi="Arial" w:cs="Arial"/>
                <w:b/>
                <w:color w:val="000000"/>
                <w:kern w:val="36"/>
                <w:sz w:val="16"/>
                <w:szCs w:val="20"/>
              </w:rPr>
              <w:t>OF PSYCHOLOGICAL</w:t>
            </w:r>
            <w:r w:rsidR="00282E02" w:rsidRPr="00F32C23">
              <w:rPr>
                <w:rFonts w:ascii="Arial" w:hAnsi="Arial" w:cs="Arial"/>
                <w:b/>
                <w:color w:val="000000"/>
                <w:kern w:val="36"/>
                <w:sz w:val="16"/>
                <w:szCs w:val="20"/>
              </w:rPr>
              <w:t xml:space="preserve"> FIRST AID TRAINING TO INFORMATION COUNSILING AND LEGAL </w:t>
            </w:r>
            <w:r w:rsidR="00F32C23" w:rsidRPr="00F32C23">
              <w:rPr>
                <w:rFonts w:ascii="Arial" w:hAnsi="Arial" w:cs="Arial"/>
                <w:b/>
                <w:color w:val="000000"/>
                <w:kern w:val="36"/>
                <w:sz w:val="16"/>
                <w:szCs w:val="20"/>
              </w:rPr>
              <w:t>A</w:t>
            </w:r>
            <w:r w:rsidR="00282E02" w:rsidRPr="00F32C23">
              <w:rPr>
                <w:rFonts w:ascii="Arial" w:hAnsi="Arial" w:cs="Arial"/>
                <w:b/>
                <w:color w:val="000000"/>
                <w:kern w:val="36"/>
                <w:sz w:val="16"/>
                <w:szCs w:val="20"/>
              </w:rPr>
              <w:t>SSISTANCE STAFF IN ETHIOPIA</w:t>
            </w:r>
          </w:p>
          <w:p w14:paraId="338D655A" w14:textId="3DE56525" w:rsidR="00282E02" w:rsidRPr="00F32C23" w:rsidRDefault="00282E02" w:rsidP="00282E02">
            <w:pPr>
              <w:spacing w:line="240" w:lineRule="auto"/>
              <w:rPr>
                <w:rFonts w:eastAsia="Batang" w:cs="Calibri"/>
                <w:b/>
                <w:sz w:val="24"/>
                <w:szCs w:val="18"/>
                <w:lang w:val="en-GB"/>
              </w:rPr>
            </w:pPr>
            <w:r w:rsidRPr="00F32C23">
              <w:rPr>
                <w:rFonts w:eastAsia="Batang" w:cs="Calibri"/>
                <w:b/>
                <w:sz w:val="24"/>
                <w:szCs w:val="18"/>
                <w:lang w:val="en-GB"/>
              </w:rPr>
              <w:t xml:space="preserve">ITB reference: </w:t>
            </w:r>
            <w:r w:rsidR="00151DA8" w:rsidRPr="00F32C23">
              <w:rPr>
                <w:rFonts w:eastAsia="Batang" w:cs="Calibri"/>
                <w:b/>
                <w:noProof/>
                <w:sz w:val="24"/>
                <w:szCs w:val="18"/>
                <w:lang w:val="en-GB"/>
              </w:rPr>
              <w:t>PTN/2020/004</w:t>
            </w:r>
          </w:p>
          <w:p w14:paraId="5B29BC61" w14:textId="5B90D485" w:rsidR="008553ED" w:rsidRPr="00462F2F" w:rsidRDefault="008553ED" w:rsidP="00036B5C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DOCUMENTS</w:t>
            </w:r>
          </w:p>
          <w:p w14:paraId="58A93033" w14:textId="77777777" w:rsidR="003842A2" w:rsidRDefault="003842A2" w:rsidP="00036B5C">
            <w:pPr>
              <w:spacing w:after="0" w:line="240" w:lineRule="auto"/>
              <w:rPr>
                <w:rFonts w:cstheme="minorHAnsi"/>
                <w:sz w:val="18"/>
                <w:szCs w:val="18"/>
                <w:lang w:val="en-GB" w:bidi="ar-LB"/>
              </w:rPr>
            </w:pPr>
          </w:p>
          <w:p w14:paraId="6B2CBEBC" w14:textId="509E016A" w:rsidR="008553ED" w:rsidRPr="00462F2F" w:rsidRDefault="00151DA8" w:rsidP="00036B5C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>RFQ</w:t>
            </w:r>
            <w:r w:rsidR="00F03B21">
              <w:rPr>
                <w:rFonts w:cstheme="minorHAnsi"/>
                <w:sz w:val="18"/>
                <w:szCs w:val="18"/>
                <w:lang w:val="en-GB" w:bidi="ar-LB"/>
              </w:rPr>
              <w:t>/TOR</w:t>
            </w:r>
            <w:r w:rsidR="008553ED"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documents </w:t>
            </w:r>
            <w:r w:rsidR="008553ED" w:rsidRPr="00462F2F">
              <w:rPr>
                <w:rFonts w:eastAsia="Batang"/>
                <w:sz w:val="18"/>
                <w:szCs w:val="18"/>
                <w:lang w:val="en-GB"/>
              </w:rPr>
              <w:t xml:space="preserve">will provide all relevant information in detail, </w:t>
            </w:r>
            <w:r w:rsidR="008553ED">
              <w:rPr>
                <w:rFonts w:eastAsia="Batang"/>
                <w:sz w:val="18"/>
                <w:szCs w:val="18"/>
                <w:lang w:val="en-GB"/>
              </w:rPr>
              <w:t>requirements</w:t>
            </w:r>
            <w:r w:rsidR="008553ED" w:rsidRPr="00462F2F">
              <w:rPr>
                <w:rFonts w:eastAsia="Batang"/>
                <w:sz w:val="18"/>
                <w:szCs w:val="18"/>
                <w:lang w:val="en-GB"/>
              </w:rPr>
              <w:t xml:space="preserve">, quantities, delivery location, date, time, and place for the submission of the Tender, and </w:t>
            </w:r>
            <w:r w:rsidR="008553ED"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can be </w:t>
            </w:r>
            <w:r w:rsidR="008553ED">
              <w:rPr>
                <w:rFonts w:cstheme="minorHAnsi"/>
                <w:sz w:val="18"/>
                <w:szCs w:val="18"/>
                <w:lang w:val="en-GB" w:bidi="ar-LB"/>
              </w:rPr>
              <w:t>obtained</w:t>
            </w:r>
            <w:r w:rsidR="008553ED"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either:</w:t>
            </w:r>
          </w:p>
          <w:p w14:paraId="521D5C73" w14:textId="77777777" w:rsidR="003842A2" w:rsidRDefault="003842A2" w:rsidP="00EB3D6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GB" w:bidi="ar-LB"/>
              </w:rPr>
            </w:pPr>
          </w:p>
          <w:p w14:paraId="2E9E28E9" w14:textId="7A91F4FE" w:rsidR="008553ED" w:rsidRPr="008961B5" w:rsidRDefault="008553ED" w:rsidP="00EB3D6F">
            <w:pPr>
              <w:spacing w:after="0" w:line="240" w:lineRule="auto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EB3D6F">
              <w:rPr>
                <w:rFonts w:cstheme="minorHAnsi"/>
                <w:b/>
                <w:sz w:val="18"/>
                <w:szCs w:val="18"/>
                <w:lang w:val="en-GB" w:bidi="ar-LB"/>
              </w:rPr>
              <w:t>From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the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NRC website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:</w:t>
            </w:r>
            <w:r w:rsidRPr="00462F2F">
              <w:rPr>
                <w:rFonts w:eastAsia="Batang" w:cstheme="minorHAnsi"/>
                <w:sz w:val="18"/>
                <w:szCs w:val="18"/>
                <w:lang w:val="en-GB"/>
              </w:rPr>
              <w:t xml:space="preserve"> </w:t>
            </w:r>
            <w:hyperlink r:id="rId14" w:history="1">
              <w:r w:rsidRPr="0084588B">
                <w:rPr>
                  <w:rStyle w:val="Hyperlink"/>
                  <w:rFonts w:eastAsia="Batang" w:cstheme="minorHAnsi"/>
                  <w:sz w:val="18"/>
                  <w:szCs w:val="18"/>
                  <w:lang w:val="en-GB"/>
                </w:rPr>
                <w:t>https://www.nrc.no/procurement/</w:t>
              </w:r>
            </w:hyperlink>
            <w:r w:rsidR="00F32C23">
              <w:rPr>
                <w:rStyle w:val="Hyperlink"/>
                <w:rFonts w:eastAsia="Batang" w:cstheme="minorHAnsi"/>
                <w:sz w:val="18"/>
                <w:szCs w:val="18"/>
                <w:lang w:val="en-GB"/>
              </w:rPr>
              <w:t xml:space="preserve"> </w:t>
            </w:r>
          </w:p>
          <w:p w14:paraId="04943ACE" w14:textId="40D2111A" w:rsidR="008553ED" w:rsidRDefault="008553ED" w:rsidP="00036B5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62F2F">
              <w:rPr>
                <w:rFonts w:cstheme="minorHAnsi"/>
                <w:b/>
                <w:bCs/>
                <w:sz w:val="18"/>
                <w:szCs w:val="18"/>
                <w:lang w:val="en-GB" w:bidi="ar-LB"/>
              </w:rPr>
              <w:t>Or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bidders can pick-up in person the </w:t>
            </w:r>
            <w:r w:rsidR="00F03B21">
              <w:rPr>
                <w:rFonts w:cstheme="minorHAnsi"/>
                <w:sz w:val="18"/>
                <w:szCs w:val="18"/>
                <w:lang w:val="en-GB" w:bidi="ar-LB"/>
              </w:rPr>
              <w:t>RFQ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documents from Logistics Department from Monday to Friday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8:30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1</w:t>
            </w:r>
            <w:r w:rsidR="008F6ED2">
              <w:rPr>
                <w:rFonts w:cstheme="minorHAnsi"/>
                <w:sz w:val="18"/>
                <w:szCs w:val="18"/>
                <w:lang w:val="en-GB" w:bidi="ar-LB"/>
              </w:rPr>
              <w:t>6:3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0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at the following locations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:</w:t>
            </w:r>
          </w:p>
          <w:p w14:paraId="45A0A13D" w14:textId="77777777" w:rsidR="008553ED" w:rsidRDefault="008553ED" w:rsidP="00036B5C">
            <w:pPr>
              <w:spacing w:after="0" w:line="240" w:lineRule="auto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3E56880A" w14:textId="76B0FC86" w:rsidR="008553ED" w:rsidRPr="004C3C0E" w:rsidRDefault="008553ED" w:rsidP="003B04C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4C3C0E">
              <w:rPr>
                <w:rFonts w:eastAsia="Batang" w:cstheme="minorHAnsi"/>
                <w:sz w:val="18"/>
                <w:szCs w:val="18"/>
                <w:lang w:val="en-GB"/>
              </w:rPr>
              <w:t xml:space="preserve">Addis Ababa Country Office – 5th Floor, </w:t>
            </w:r>
            <w:proofErr w:type="spellStart"/>
            <w:r w:rsidRPr="004C3C0E">
              <w:rPr>
                <w:rFonts w:eastAsia="Batang" w:cstheme="minorHAnsi"/>
                <w:sz w:val="18"/>
                <w:szCs w:val="18"/>
                <w:lang w:val="en-GB"/>
              </w:rPr>
              <w:t>Adika</w:t>
            </w:r>
            <w:proofErr w:type="spellEnd"/>
            <w:r w:rsidRPr="004C3C0E">
              <w:rPr>
                <w:rFonts w:eastAsia="Batang" w:cstheme="minorHAnsi"/>
                <w:sz w:val="18"/>
                <w:szCs w:val="18"/>
                <w:lang w:val="en-GB"/>
              </w:rPr>
              <w:t xml:space="preserve"> Building, </w:t>
            </w:r>
            <w:proofErr w:type="spellStart"/>
            <w:r w:rsidRPr="004C3C0E">
              <w:rPr>
                <w:rFonts w:eastAsia="Batang" w:cstheme="minorHAnsi"/>
                <w:sz w:val="18"/>
                <w:szCs w:val="18"/>
                <w:lang w:val="en-GB"/>
              </w:rPr>
              <w:t>Woreda</w:t>
            </w:r>
            <w:proofErr w:type="spellEnd"/>
            <w:r w:rsidRPr="004C3C0E">
              <w:rPr>
                <w:rFonts w:eastAsia="Batang" w:cstheme="minorHAnsi"/>
                <w:sz w:val="18"/>
                <w:szCs w:val="18"/>
                <w:lang w:val="en-GB"/>
              </w:rPr>
              <w:t xml:space="preserve"> 03, Bole Sub-</w:t>
            </w:r>
            <w:proofErr w:type="gramStart"/>
            <w:r w:rsidRPr="004C3C0E">
              <w:rPr>
                <w:rFonts w:eastAsia="Batang" w:cstheme="minorHAnsi"/>
                <w:sz w:val="18"/>
                <w:szCs w:val="18"/>
                <w:lang w:val="en-GB"/>
              </w:rPr>
              <w:t>city</w:t>
            </w:r>
            <w:r w:rsidR="00461CA5">
              <w:rPr>
                <w:rFonts w:eastAsia="Batang" w:cstheme="minorHAnsi"/>
                <w:sz w:val="18"/>
                <w:szCs w:val="18"/>
                <w:lang w:val="en-GB"/>
              </w:rPr>
              <w:t xml:space="preserve">  Around</w:t>
            </w:r>
            <w:proofErr w:type="gramEnd"/>
            <w:r w:rsidR="00461CA5">
              <w:rPr>
                <w:rFonts w:eastAsia="Batang" w:cstheme="minorHAnsi"/>
                <w:sz w:val="18"/>
                <w:szCs w:val="18"/>
                <w:lang w:val="en-GB"/>
              </w:rPr>
              <w:t xml:space="preserve"> Edna Mall , </w:t>
            </w:r>
            <w:r w:rsidRPr="004C3C0E">
              <w:rPr>
                <w:rFonts w:eastAsia="Batang" w:cstheme="minorHAnsi"/>
                <w:sz w:val="18"/>
                <w:szCs w:val="18"/>
                <w:lang w:val="en-GB"/>
              </w:rPr>
              <w:t xml:space="preserve"> Addis Ababa</w:t>
            </w:r>
          </w:p>
          <w:p w14:paraId="18ADAA2C" w14:textId="77777777" w:rsidR="008553ED" w:rsidRPr="00462F2F" w:rsidRDefault="008553ED" w:rsidP="00036B5C">
            <w:pPr>
              <w:spacing w:after="0" w:line="240" w:lineRule="auto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393FAFE8" w14:textId="46CA2862" w:rsidR="003842A2" w:rsidRDefault="008553ED" w:rsidP="00036B5C">
            <w:pPr>
              <w:pStyle w:val="NoSpacing"/>
              <w:rPr>
                <w:rFonts w:eastAsia="Batang"/>
                <w:sz w:val="18"/>
                <w:szCs w:val="18"/>
                <w:lang w:val="en-GB"/>
              </w:rPr>
            </w:pPr>
            <w:r w:rsidRPr="00462F2F">
              <w:rPr>
                <w:rFonts w:eastAsia="Batang"/>
                <w:b/>
                <w:bCs/>
                <w:sz w:val="18"/>
                <w:szCs w:val="18"/>
                <w:lang w:val="en-GB"/>
              </w:rPr>
              <w:t>Closing date for submitting the tender is</w:t>
            </w:r>
            <w:r w:rsidRPr="00F03B21">
              <w:rPr>
                <w:rFonts w:eastAsia="Batang"/>
                <w:b/>
                <w:sz w:val="18"/>
                <w:szCs w:val="18"/>
                <w:lang w:val="en-GB"/>
              </w:rPr>
              <w:t xml:space="preserve"> </w:t>
            </w:r>
            <w:r w:rsidR="00971523">
              <w:rPr>
                <w:rFonts w:eastAsia="Batang"/>
                <w:b/>
                <w:sz w:val="18"/>
                <w:szCs w:val="18"/>
                <w:u w:val="single"/>
                <w:lang w:val="en-GB"/>
              </w:rPr>
              <w:t>30</w:t>
            </w:r>
            <w:r w:rsidR="00F03B21" w:rsidRPr="00F32C23">
              <w:rPr>
                <w:rFonts w:eastAsia="Batang"/>
                <w:b/>
                <w:sz w:val="18"/>
                <w:szCs w:val="18"/>
                <w:u w:val="single"/>
                <w:lang w:val="en-GB"/>
              </w:rPr>
              <w:t>March</w:t>
            </w:r>
            <w:r w:rsidRPr="00F32C23">
              <w:rPr>
                <w:rFonts w:eastAsia="Batang"/>
                <w:b/>
                <w:bCs/>
                <w:noProof/>
                <w:sz w:val="18"/>
                <w:szCs w:val="18"/>
                <w:u w:val="single"/>
                <w:lang w:val="en-GB"/>
              </w:rPr>
              <w:t xml:space="preserve"> 2020</w:t>
            </w:r>
            <w:r w:rsidRPr="00F32C23">
              <w:rPr>
                <w:rFonts w:eastAsia="Batang"/>
                <w:b/>
                <w:bCs/>
                <w:sz w:val="18"/>
                <w:szCs w:val="18"/>
                <w:u w:val="single"/>
                <w:lang w:val="en-GB"/>
              </w:rPr>
              <w:t xml:space="preserve"> at 16:30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>.</w:t>
            </w:r>
            <w:r>
              <w:rPr>
                <w:rFonts w:eastAsia="Batang"/>
                <w:sz w:val="18"/>
                <w:szCs w:val="18"/>
                <w:lang w:val="en-GB"/>
              </w:rPr>
              <w:t xml:space="preserve"> All times are local and follow the Gregorian calendar.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 All bids submitted after that date will be rejected. </w:t>
            </w:r>
          </w:p>
          <w:p w14:paraId="596618D9" w14:textId="6CF6203D" w:rsidR="008553ED" w:rsidRPr="00462F2F" w:rsidRDefault="008553ED" w:rsidP="00036B5C">
            <w:pPr>
              <w:pStyle w:val="NoSpacing"/>
              <w:rPr>
                <w:rFonts w:cstheme="minorHAnsi"/>
                <w:sz w:val="8"/>
                <w:szCs w:val="8"/>
                <w:lang w:val="en-GB" w:bidi="ar-LB"/>
              </w:rPr>
            </w:pPr>
            <w:r w:rsidRPr="00462F2F">
              <w:rPr>
                <w:rFonts w:eastAsia="Times New Roman" w:cs="Calibri"/>
                <w:color w:val="212121"/>
                <w:sz w:val="18"/>
                <w:szCs w:val="18"/>
                <w:lang w:val="en-GB"/>
              </w:rPr>
              <w:br/>
            </w:r>
          </w:p>
          <w:p w14:paraId="3CD425E2" w14:textId="77777777" w:rsidR="008553ED" w:rsidRPr="00462F2F" w:rsidRDefault="008553ED" w:rsidP="00036B5C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PROCESS</w:t>
            </w:r>
            <w:r w:rsidRPr="00462F2F"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  <w:t xml:space="preserve">. </w:t>
            </w:r>
          </w:p>
          <w:p w14:paraId="69DC6518" w14:textId="75A17190" w:rsidR="00516167" w:rsidRDefault="008553ED" w:rsidP="00516167">
            <w:pPr>
              <w:pStyle w:val="NoSpacing"/>
              <w:rPr>
                <w:rFonts w:eastAsia="Batang" w:cs="Calibri"/>
                <w:sz w:val="18"/>
                <w:szCs w:val="18"/>
                <w:u w:val="single"/>
                <w:lang w:val="en-G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All interested and eligible firms are requested to submit their </w:t>
            </w:r>
            <w:r w:rsidRPr="00F32C23">
              <w:rPr>
                <w:rFonts w:eastAsia="Batang" w:cs="Calibri"/>
                <w:b/>
                <w:sz w:val="18"/>
                <w:szCs w:val="18"/>
                <w:u w:val="single"/>
                <w:lang w:val="en-GB"/>
              </w:rPr>
              <w:t xml:space="preserve">offers by hand </w:t>
            </w:r>
            <w:r w:rsidR="003842A2" w:rsidRPr="00F32C23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or</w:t>
            </w:r>
            <w:r w:rsidRPr="00F32C23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 xml:space="preserve"> by</w:t>
            </w:r>
            <w:r w:rsidRPr="00462F2F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r w:rsidR="003842A2" w:rsidRPr="00462F2F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email</w:t>
            </w:r>
            <w:r w:rsidR="00516167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 xml:space="preserve"> :</w:t>
            </w:r>
            <w:hyperlink r:id="rId15" w:history="1">
              <w:r w:rsidR="00516167" w:rsidRPr="007737B4">
                <w:rPr>
                  <w:rStyle w:val="Hyperlink"/>
                  <w:rFonts w:eastAsia="Batang" w:cs="Calibri"/>
                  <w:sz w:val="18"/>
                  <w:szCs w:val="18"/>
                  <w:lang w:val="en-GB"/>
                </w:rPr>
                <w:t>et.tenders@nrc.no</w:t>
              </w:r>
            </w:hyperlink>
            <w:r w:rsidR="00516167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.</w:t>
            </w:r>
          </w:p>
          <w:p w14:paraId="5711DAAF" w14:textId="725CC711" w:rsidR="008553ED" w:rsidRDefault="008553ED" w:rsidP="00516167">
            <w:pPr>
              <w:pStyle w:val="NoSpacing"/>
              <w:rPr>
                <w:rStyle w:val="Hyperlink"/>
                <w:rFonts w:eastAsia="Batang" w:cs="Calibri"/>
                <w:sz w:val="18"/>
                <w:szCs w:val="18"/>
                <w:lang w:val="en-GB"/>
              </w:rPr>
            </w:pPr>
            <w:r>
              <w:rPr>
                <w:rFonts w:eastAsia="Batang" w:cs="Calibri"/>
                <w:sz w:val="18"/>
                <w:szCs w:val="18"/>
                <w:lang w:val="en-GB"/>
              </w:rPr>
              <w:t>Submissions can be made by DHL or any other express courier. Note that all bidders are required to sign a bid submission register upon submission</w:t>
            </w:r>
            <w:r w:rsidR="00F32C23">
              <w:rPr>
                <w:rFonts w:eastAsia="Batang" w:cs="Calibri"/>
                <w:sz w:val="18"/>
                <w:szCs w:val="18"/>
                <w:lang w:val="en-GB"/>
              </w:rPr>
              <w:t xml:space="preserve"> of the offers on hand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. The register can be signed by a company representative or courier. Enquiries need to be made in writing via email </w:t>
            </w:r>
            <w:hyperlink r:id="rId16" w:history="1">
              <w:r w:rsidRPr="007737B4">
                <w:rPr>
                  <w:rStyle w:val="Hyperlink"/>
                  <w:rFonts w:eastAsia="Batang" w:cs="Calibri"/>
                  <w:sz w:val="18"/>
                  <w:szCs w:val="18"/>
                  <w:lang w:val="en-GB"/>
                </w:rPr>
                <w:t>et.tenders@nrc.no</w:t>
              </w:r>
            </w:hyperlink>
          </w:p>
          <w:p w14:paraId="31BE1BE7" w14:textId="0F2344C4" w:rsidR="00516167" w:rsidRPr="00462F2F" w:rsidRDefault="00516167" w:rsidP="00516167">
            <w:pPr>
              <w:pStyle w:val="NoSpacing"/>
              <w:rPr>
                <w:lang w:val="en-GB"/>
              </w:rPr>
            </w:pPr>
          </w:p>
        </w:tc>
      </w:tr>
    </w:tbl>
    <w:p w14:paraId="154FA620" w14:textId="77777777" w:rsidR="008553ED" w:rsidRPr="00462F2F" w:rsidRDefault="008553ED">
      <w:pPr>
        <w:rPr>
          <w:rFonts w:asciiTheme="minorHAnsi" w:hAnsiTheme="minorHAnsi"/>
          <w:b/>
          <w:bCs/>
          <w:sz w:val="28"/>
          <w:lang w:val="en-GB"/>
        </w:rPr>
      </w:pPr>
    </w:p>
    <w:p w14:paraId="7600298C" w14:textId="74B048C8" w:rsidR="008F6ED2" w:rsidRDefault="008F6ED2" w:rsidP="00682529">
      <w:pPr>
        <w:pStyle w:val="Heading1"/>
        <w:jc w:val="center"/>
        <w:rPr>
          <w:lang w:val="en-GB"/>
        </w:rPr>
      </w:pPr>
    </w:p>
    <w:p w14:paraId="75B5E9ED" w14:textId="77777777" w:rsidR="008F6ED2" w:rsidRPr="008F6ED2" w:rsidRDefault="008F6ED2" w:rsidP="008F6ED2">
      <w:pPr>
        <w:rPr>
          <w:lang w:val="en-GB"/>
        </w:rPr>
      </w:pPr>
    </w:p>
    <w:p w14:paraId="3E5D29D4" w14:textId="77777777" w:rsidR="008F6ED2" w:rsidRPr="008F6ED2" w:rsidRDefault="008F6ED2" w:rsidP="008F6ED2">
      <w:pPr>
        <w:rPr>
          <w:lang w:val="en-GB"/>
        </w:rPr>
      </w:pPr>
    </w:p>
    <w:p w14:paraId="2B406164" w14:textId="77777777" w:rsidR="008F6ED2" w:rsidRPr="008F6ED2" w:rsidRDefault="008F6ED2" w:rsidP="008F6ED2">
      <w:pPr>
        <w:rPr>
          <w:lang w:val="en-GB"/>
        </w:rPr>
      </w:pPr>
    </w:p>
    <w:p w14:paraId="712BB527" w14:textId="77777777" w:rsidR="008F6ED2" w:rsidRPr="008F6ED2" w:rsidRDefault="008F6ED2" w:rsidP="008F6ED2">
      <w:pPr>
        <w:rPr>
          <w:lang w:val="en-GB"/>
        </w:rPr>
      </w:pPr>
    </w:p>
    <w:p w14:paraId="6806E27B" w14:textId="77777777" w:rsidR="008F6ED2" w:rsidRPr="008F6ED2" w:rsidRDefault="008F6ED2" w:rsidP="008F6ED2">
      <w:pPr>
        <w:rPr>
          <w:lang w:val="en-GB"/>
        </w:rPr>
      </w:pPr>
    </w:p>
    <w:p w14:paraId="7D74BD8F" w14:textId="77777777" w:rsidR="008F6ED2" w:rsidRPr="008F6ED2" w:rsidRDefault="008F6ED2" w:rsidP="008F6ED2">
      <w:pPr>
        <w:rPr>
          <w:lang w:val="en-GB"/>
        </w:rPr>
      </w:pPr>
    </w:p>
    <w:p w14:paraId="29E51014" w14:textId="67EEFA18" w:rsidR="008F6ED2" w:rsidRDefault="008F6ED2" w:rsidP="008F6ED2">
      <w:pPr>
        <w:rPr>
          <w:lang w:val="en-GB"/>
        </w:rPr>
      </w:pPr>
    </w:p>
    <w:p w14:paraId="1A8DDA72" w14:textId="77777777" w:rsidR="00A5278D" w:rsidRDefault="00A5278D" w:rsidP="008F6ED2">
      <w:pPr>
        <w:rPr>
          <w:rFonts w:asciiTheme="minorHAnsi" w:hAnsiTheme="minorHAnsi" w:cstheme="minorHAnsi"/>
          <w:b/>
          <w:u w:val="single"/>
          <w:lang w:val="en-GB"/>
        </w:rPr>
      </w:pPr>
      <w:bookmarkStart w:id="0" w:name="_GoBack"/>
      <w:bookmarkEnd w:id="0"/>
    </w:p>
    <w:sectPr w:rsidR="00A5278D" w:rsidSect="008F6ED2">
      <w:headerReference w:type="default" r:id="rId17"/>
      <w:footerReference w:type="even" r:id="rId18"/>
      <w:footerReference w:type="default" r:id="rId19"/>
      <w:type w:val="continuous"/>
      <w:pgSz w:w="12240" w:h="15840"/>
      <w:pgMar w:top="1077" w:right="1077" w:bottom="1077" w:left="1077" w:header="62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B53F" w14:textId="77777777" w:rsidR="008438DC" w:rsidRDefault="008438DC" w:rsidP="00350FCD">
      <w:pPr>
        <w:spacing w:after="0" w:line="240" w:lineRule="auto"/>
      </w:pPr>
      <w:r>
        <w:separator/>
      </w:r>
    </w:p>
  </w:endnote>
  <w:endnote w:type="continuationSeparator" w:id="0">
    <w:p w14:paraId="62256798" w14:textId="77777777" w:rsidR="008438DC" w:rsidRDefault="008438DC" w:rsidP="00350FCD">
      <w:pPr>
        <w:spacing w:after="0" w:line="240" w:lineRule="auto"/>
      </w:pPr>
      <w:r>
        <w:continuationSeparator/>
      </w:r>
    </w:p>
  </w:endnote>
  <w:endnote w:type="continuationNotice" w:id="1">
    <w:p w14:paraId="461BAF73" w14:textId="77777777" w:rsidR="008438DC" w:rsidRDefault="00843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CAE5" w14:textId="77777777" w:rsidR="00F753FA" w:rsidRDefault="00F753FA" w:rsidP="0013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B2652B" w14:textId="77777777" w:rsidR="00F753FA" w:rsidRDefault="00F753FA" w:rsidP="00A43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109982796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C82253" w14:textId="03A602D2" w:rsidR="00F753FA" w:rsidRDefault="00F753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C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C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990E2" w14:textId="77777777" w:rsidR="00F753FA" w:rsidRDefault="00F753FA" w:rsidP="003723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1946" w14:textId="77777777" w:rsidR="008438DC" w:rsidRDefault="008438DC" w:rsidP="00350FCD">
      <w:pPr>
        <w:spacing w:after="0" w:line="240" w:lineRule="auto"/>
      </w:pPr>
      <w:r>
        <w:separator/>
      </w:r>
    </w:p>
  </w:footnote>
  <w:footnote w:type="continuationSeparator" w:id="0">
    <w:p w14:paraId="3BB9D9C3" w14:textId="77777777" w:rsidR="008438DC" w:rsidRDefault="008438DC" w:rsidP="00350FCD">
      <w:pPr>
        <w:spacing w:after="0" w:line="240" w:lineRule="auto"/>
      </w:pPr>
      <w:r>
        <w:continuationSeparator/>
      </w:r>
    </w:p>
  </w:footnote>
  <w:footnote w:type="continuationNotice" w:id="1">
    <w:p w14:paraId="3969CDD0" w14:textId="77777777" w:rsidR="008438DC" w:rsidRDefault="008438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993F" w14:textId="26D21429" w:rsidR="00F753FA" w:rsidRPr="007A7BC7" w:rsidRDefault="00F753FA" w:rsidP="00837910">
    <w:pPr>
      <w:pStyle w:val="Header"/>
      <w:rPr>
        <w:b/>
        <w:sz w:val="24"/>
      </w:rPr>
    </w:pPr>
    <w:r w:rsidRPr="007A7BC7">
      <w:rPr>
        <w:b/>
        <w:noProof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200EAA03" wp14:editId="6D9D04A9">
          <wp:simplePos x="0" y="0"/>
          <wp:positionH relativeFrom="column">
            <wp:posOffset>4773930</wp:posOffset>
          </wp:positionH>
          <wp:positionV relativeFrom="paragraph">
            <wp:posOffset>-281940</wp:posOffset>
          </wp:positionV>
          <wp:extent cx="1495425" cy="490855"/>
          <wp:effectExtent l="0" t="0" r="9525" b="0"/>
          <wp:wrapTight wrapText="bothSides">
            <wp:wrapPolygon edited="0">
              <wp:start x="275" y="838"/>
              <wp:lineTo x="275" y="20119"/>
              <wp:lineTo x="6604" y="20119"/>
              <wp:lineTo x="21462" y="18442"/>
              <wp:lineTo x="20912" y="13413"/>
              <wp:lineTo x="15684" y="8383"/>
              <wp:lineTo x="6604" y="838"/>
              <wp:lineTo x="275" y="838"/>
            </wp:wrapPolygon>
          </wp:wrapTight>
          <wp:docPr id="4" name="Image 1" descr="C:\Users\Loïc\Desktop\NRC LOG HB\NRC Logo\NRC_ENG_logo_horizontal_RGB_pos_LE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c\Desktop\NRC LOG HB\NRC Logo\NRC_ENG_logo_horizontal_RGB_pos_LE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ITB reference: </w:t>
    </w:r>
    <w:r w:rsidR="002D2C08">
      <w:rPr>
        <w:b/>
        <w:noProof/>
        <w:sz w:val="24"/>
      </w:rPr>
      <w:t>PTN/2020/004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DDC"/>
    <w:multiLevelType w:val="hybridMultilevel"/>
    <w:tmpl w:val="00004CAD"/>
    <w:lvl w:ilvl="0" w:tplc="000031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1">
    <w:nsid w:val="00001649"/>
    <w:multiLevelType w:val="hybridMultilevel"/>
    <w:tmpl w:val="00006DF1"/>
    <w:lvl w:ilvl="0" w:tplc="00005AF1">
      <w:start w:val="1"/>
      <w:numFmt w:val="decimal"/>
      <w:lvlText w:val="3.%1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00041BB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000063CB"/>
    <w:multiLevelType w:val="hybridMultilevel"/>
    <w:tmpl w:val="00006BFC"/>
    <w:lvl w:ilvl="0" w:tplc="00007F96">
      <w:start w:val="1"/>
      <w:numFmt w:val="decimal"/>
      <w:lvlText w:val="1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1">
    <w:nsid w:val="028F4ECF"/>
    <w:multiLevelType w:val="hybridMultilevel"/>
    <w:tmpl w:val="4964EBEE"/>
    <w:lvl w:ilvl="0" w:tplc="AABA256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9611146"/>
    <w:multiLevelType w:val="hybridMultilevel"/>
    <w:tmpl w:val="CEEA9D4E"/>
    <w:lvl w:ilvl="0" w:tplc="365CCF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826ABD"/>
    <w:multiLevelType w:val="hybridMultilevel"/>
    <w:tmpl w:val="E1365650"/>
    <w:lvl w:ilvl="0" w:tplc="514C45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8E3F64"/>
    <w:multiLevelType w:val="hybridMultilevel"/>
    <w:tmpl w:val="2D58EA34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1">
    <w:nsid w:val="0BE32923"/>
    <w:multiLevelType w:val="hybridMultilevel"/>
    <w:tmpl w:val="B5E6B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D105BC3"/>
    <w:multiLevelType w:val="multilevel"/>
    <w:tmpl w:val="57328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0E2D0599"/>
    <w:multiLevelType w:val="multilevel"/>
    <w:tmpl w:val="AE40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132A5EBC"/>
    <w:multiLevelType w:val="hybridMultilevel"/>
    <w:tmpl w:val="5FB4FC9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1">
    <w:nsid w:val="13E267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14884A5E"/>
    <w:multiLevelType w:val="hybridMultilevel"/>
    <w:tmpl w:val="7918E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9296C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1B704346"/>
    <w:multiLevelType w:val="multilevel"/>
    <w:tmpl w:val="497A4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1C867E32"/>
    <w:multiLevelType w:val="hybridMultilevel"/>
    <w:tmpl w:val="1434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288354E6"/>
    <w:multiLevelType w:val="multilevel"/>
    <w:tmpl w:val="D9E6F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1">
    <w:nsid w:val="2E9D7CE9"/>
    <w:multiLevelType w:val="multilevel"/>
    <w:tmpl w:val="1C2C2E7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1">
    <w:nsid w:val="31606ED6"/>
    <w:multiLevelType w:val="multilevel"/>
    <w:tmpl w:val="497A42FC"/>
    <w:numStyleLink w:val="Style1"/>
  </w:abstractNum>
  <w:abstractNum w:abstractNumId="19" w15:restartNumberingAfterBreak="1">
    <w:nsid w:val="382518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1">
    <w:nsid w:val="394B214A"/>
    <w:multiLevelType w:val="hybridMultilevel"/>
    <w:tmpl w:val="8FAC30AC"/>
    <w:lvl w:ilvl="0" w:tplc="A3E660BC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9C16B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3E145874"/>
    <w:multiLevelType w:val="hybridMultilevel"/>
    <w:tmpl w:val="3B9C1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20B540C"/>
    <w:multiLevelType w:val="multilevel"/>
    <w:tmpl w:val="1C2C2E76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1">
    <w:nsid w:val="42E57DE3"/>
    <w:multiLevelType w:val="hybridMultilevel"/>
    <w:tmpl w:val="71D466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594A7A"/>
    <w:multiLevelType w:val="multilevel"/>
    <w:tmpl w:val="497A42FC"/>
    <w:numStyleLink w:val="Style1"/>
  </w:abstractNum>
  <w:abstractNum w:abstractNumId="26" w15:restartNumberingAfterBreak="1">
    <w:nsid w:val="45296BF8"/>
    <w:multiLevelType w:val="hybridMultilevel"/>
    <w:tmpl w:val="BF22080C"/>
    <w:lvl w:ilvl="0" w:tplc="00005CFD">
      <w:start w:val="1"/>
      <w:numFmt w:val="decimal"/>
      <w:lvlText w:val="2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1">
    <w:nsid w:val="46DF0D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1">
    <w:nsid w:val="473207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477F0A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4B292DB2"/>
    <w:multiLevelType w:val="multilevel"/>
    <w:tmpl w:val="F4565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1">
    <w:nsid w:val="4E845738"/>
    <w:multiLevelType w:val="hybridMultilevel"/>
    <w:tmpl w:val="B90C9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F6E6AF6"/>
    <w:multiLevelType w:val="multilevel"/>
    <w:tmpl w:val="6740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1">
    <w:nsid w:val="502616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1">
    <w:nsid w:val="515026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1">
    <w:nsid w:val="51DA5D88"/>
    <w:multiLevelType w:val="hybridMultilevel"/>
    <w:tmpl w:val="ACDE5AA8"/>
    <w:lvl w:ilvl="0" w:tplc="E1144B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546152B9"/>
    <w:multiLevelType w:val="multilevel"/>
    <w:tmpl w:val="497A4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5EA76A74"/>
    <w:multiLevelType w:val="multilevel"/>
    <w:tmpl w:val="82E27A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8" w15:restartNumberingAfterBreak="1">
    <w:nsid w:val="62BE4D53"/>
    <w:multiLevelType w:val="multilevel"/>
    <w:tmpl w:val="43EE7F6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1">
    <w:nsid w:val="66867EC6"/>
    <w:multiLevelType w:val="multilevel"/>
    <w:tmpl w:val="3B86D2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1">
    <w:nsid w:val="6B9B7827"/>
    <w:multiLevelType w:val="hybridMultilevel"/>
    <w:tmpl w:val="2D44DB50"/>
    <w:lvl w:ilvl="0" w:tplc="52F6164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1">
    <w:nsid w:val="6D8C59E7"/>
    <w:multiLevelType w:val="multilevel"/>
    <w:tmpl w:val="64C0A0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1">
    <w:nsid w:val="6E9770AD"/>
    <w:multiLevelType w:val="multilevel"/>
    <w:tmpl w:val="D7A461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1">
    <w:nsid w:val="705539CF"/>
    <w:multiLevelType w:val="hybridMultilevel"/>
    <w:tmpl w:val="E0CEEE5C"/>
    <w:lvl w:ilvl="0" w:tplc="D1402DD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05A7B2E"/>
    <w:multiLevelType w:val="multilevel"/>
    <w:tmpl w:val="497A42F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1">
    <w:nsid w:val="71BA2DAD"/>
    <w:multiLevelType w:val="multilevel"/>
    <w:tmpl w:val="1BB0A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1">
    <w:nsid w:val="72E74730"/>
    <w:multiLevelType w:val="multilevel"/>
    <w:tmpl w:val="E6308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1">
    <w:nsid w:val="792966DD"/>
    <w:multiLevelType w:val="multilevel"/>
    <w:tmpl w:val="1C2C2E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1">
    <w:nsid w:val="793B125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1">
    <w:nsid w:val="7AA311C6"/>
    <w:multiLevelType w:val="multilevel"/>
    <w:tmpl w:val="F4565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1">
    <w:nsid w:val="7C4E1921"/>
    <w:multiLevelType w:val="hybridMultilevel"/>
    <w:tmpl w:val="99EC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1">
    <w:nsid w:val="7CF35CD9"/>
    <w:multiLevelType w:val="multilevel"/>
    <w:tmpl w:val="E6308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2" w15:restartNumberingAfterBreak="1">
    <w:nsid w:val="7DD4129D"/>
    <w:multiLevelType w:val="hybridMultilevel"/>
    <w:tmpl w:val="AC62C5C0"/>
    <w:lvl w:ilvl="0" w:tplc="DCEAAC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7E211C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1">
    <w:nsid w:val="7F373B61"/>
    <w:multiLevelType w:val="hybridMultilevel"/>
    <w:tmpl w:val="92A2B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1"/>
  </w:num>
  <w:num w:numId="5">
    <w:abstractNumId w:val="35"/>
  </w:num>
  <w:num w:numId="6">
    <w:abstractNumId w:val="2"/>
  </w:num>
  <w:num w:numId="7">
    <w:abstractNumId w:val="0"/>
  </w:num>
  <w:num w:numId="8">
    <w:abstractNumId w:val="26"/>
  </w:num>
  <w:num w:numId="9">
    <w:abstractNumId w:val="6"/>
  </w:num>
  <w:num w:numId="10">
    <w:abstractNumId w:val="4"/>
  </w:num>
  <w:num w:numId="11">
    <w:abstractNumId w:val="52"/>
  </w:num>
  <w:num w:numId="12">
    <w:abstractNumId w:val="9"/>
  </w:num>
  <w:num w:numId="13">
    <w:abstractNumId w:val="10"/>
  </w:num>
  <w:num w:numId="14">
    <w:abstractNumId w:val="42"/>
  </w:num>
  <w:num w:numId="15">
    <w:abstractNumId w:val="38"/>
  </w:num>
  <w:num w:numId="16">
    <w:abstractNumId w:val="23"/>
  </w:num>
  <w:num w:numId="17">
    <w:abstractNumId w:val="17"/>
  </w:num>
  <w:num w:numId="18">
    <w:abstractNumId w:val="47"/>
  </w:num>
  <w:num w:numId="19">
    <w:abstractNumId w:val="37"/>
  </w:num>
  <w:num w:numId="20">
    <w:abstractNumId w:val="51"/>
  </w:num>
  <w:num w:numId="21">
    <w:abstractNumId w:val="41"/>
  </w:num>
  <w:num w:numId="22">
    <w:abstractNumId w:val="7"/>
  </w:num>
  <w:num w:numId="23">
    <w:abstractNumId w:val="22"/>
  </w:num>
  <w:num w:numId="24">
    <w:abstractNumId w:val="31"/>
  </w:num>
  <w:num w:numId="25">
    <w:abstractNumId w:val="46"/>
  </w:num>
  <w:num w:numId="26">
    <w:abstractNumId w:val="53"/>
  </w:num>
  <w:num w:numId="27">
    <w:abstractNumId w:val="16"/>
  </w:num>
  <w:num w:numId="28">
    <w:abstractNumId w:val="8"/>
  </w:num>
  <w:num w:numId="29">
    <w:abstractNumId w:val="34"/>
  </w:num>
  <w:num w:numId="30">
    <w:abstractNumId w:val="54"/>
  </w:num>
  <w:num w:numId="31">
    <w:abstractNumId w:val="19"/>
  </w:num>
  <w:num w:numId="32">
    <w:abstractNumId w:val="45"/>
  </w:num>
  <w:num w:numId="33">
    <w:abstractNumId w:val="40"/>
  </w:num>
  <w:num w:numId="34">
    <w:abstractNumId w:val="27"/>
  </w:num>
  <w:num w:numId="35">
    <w:abstractNumId w:val="21"/>
  </w:num>
  <w:num w:numId="36">
    <w:abstractNumId w:val="33"/>
  </w:num>
  <w:num w:numId="37">
    <w:abstractNumId w:val="28"/>
  </w:num>
  <w:num w:numId="38">
    <w:abstractNumId w:val="12"/>
  </w:num>
  <w:num w:numId="39">
    <w:abstractNumId w:val="5"/>
  </w:num>
  <w:num w:numId="40">
    <w:abstractNumId w:val="3"/>
  </w:num>
  <w:num w:numId="41">
    <w:abstractNumId w:val="43"/>
  </w:num>
  <w:num w:numId="42">
    <w:abstractNumId w:val="24"/>
  </w:num>
  <w:num w:numId="43">
    <w:abstractNumId w:val="13"/>
  </w:num>
  <w:num w:numId="44">
    <w:abstractNumId w:val="39"/>
  </w:num>
  <w:num w:numId="45">
    <w:abstractNumId w:val="29"/>
  </w:num>
  <w:num w:numId="46">
    <w:abstractNumId w:val="14"/>
  </w:num>
  <w:num w:numId="47">
    <w:abstractNumId w:val="36"/>
  </w:num>
  <w:num w:numId="48">
    <w:abstractNumId w:val="48"/>
  </w:num>
  <w:num w:numId="49">
    <w:abstractNumId w:val="44"/>
  </w:num>
  <w:num w:numId="50">
    <w:abstractNumId w:val="18"/>
  </w:num>
  <w:num w:numId="51">
    <w:abstractNumId w:val="25"/>
  </w:num>
  <w:num w:numId="52">
    <w:abstractNumId w:val="50"/>
  </w:num>
  <w:num w:numId="53">
    <w:abstractNumId w:val="49"/>
  </w:num>
  <w:num w:numId="54">
    <w:abstractNumId w:val="30"/>
  </w:num>
  <w:num w:numId="55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A"/>
    <w:rsid w:val="00001DB9"/>
    <w:rsid w:val="000027B9"/>
    <w:rsid w:val="00004E72"/>
    <w:rsid w:val="00007D37"/>
    <w:rsid w:val="00010242"/>
    <w:rsid w:val="00012453"/>
    <w:rsid w:val="000129C4"/>
    <w:rsid w:val="00014377"/>
    <w:rsid w:val="0001521B"/>
    <w:rsid w:val="00020975"/>
    <w:rsid w:val="00021F33"/>
    <w:rsid w:val="00024A2F"/>
    <w:rsid w:val="0002591D"/>
    <w:rsid w:val="000270A0"/>
    <w:rsid w:val="000276F8"/>
    <w:rsid w:val="00030FA1"/>
    <w:rsid w:val="0003153F"/>
    <w:rsid w:val="00033616"/>
    <w:rsid w:val="0003394F"/>
    <w:rsid w:val="0003564E"/>
    <w:rsid w:val="00036108"/>
    <w:rsid w:val="00036B5C"/>
    <w:rsid w:val="00036E7F"/>
    <w:rsid w:val="00040368"/>
    <w:rsid w:val="00041523"/>
    <w:rsid w:val="00044088"/>
    <w:rsid w:val="000519B8"/>
    <w:rsid w:val="000528DA"/>
    <w:rsid w:val="0005644E"/>
    <w:rsid w:val="00060FB5"/>
    <w:rsid w:val="000613C4"/>
    <w:rsid w:val="00062F81"/>
    <w:rsid w:val="00070D53"/>
    <w:rsid w:val="000740D7"/>
    <w:rsid w:val="000B3AE8"/>
    <w:rsid w:val="000B4891"/>
    <w:rsid w:val="000B52F1"/>
    <w:rsid w:val="000B6D81"/>
    <w:rsid w:val="000C0BC1"/>
    <w:rsid w:val="000C2D63"/>
    <w:rsid w:val="000C3C93"/>
    <w:rsid w:val="000C3E01"/>
    <w:rsid w:val="000C4260"/>
    <w:rsid w:val="000C7797"/>
    <w:rsid w:val="000D198D"/>
    <w:rsid w:val="000D296B"/>
    <w:rsid w:val="000D59ED"/>
    <w:rsid w:val="000E1863"/>
    <w:rsid w:val="000E3F04"/>
    <w:rsid w:val="00100742"/>
    <w:rsid w:val="001034C3"/>
    <w:rsid w:val="00107935"/>
    <w:rsid w:val="001129BE"/>
    <w:rsid w:val="001160CE"/>
    <w:rsid w:val="00120B76"/>
    <w:rsid w:val="00120FC4"/>
    <w:rsid w:val="00123AD2"/>
    <w:rsid w:val="00126E11"/>
    <w:rsid w:val="001312CD"/>
    <w:rsid w:val="00131F80"/>
    <w:rsid w:val="00132EDA"/>
    <w:rsid w:val="00134605"/>
    <w:rsid w:val="0014745C"/>
    <w:rsid w:val="001504D0"/>
    <w:rsid w:val="00150E37"/>
    <w:rsid w:val="00151804"/>
    <w:rsid w:val="00151DA8"/>
    <w:rsid w:val="001534F4"/>
    <w:rsid w:val="00171850"/>
    <w:rsid w:val="00174EE4"/>
    <w:rsid w:val="00181CD2"/>
    <w:rsid w:val="00182C6D"/>
    <w:rsid w:val="001901F8"/>
    <w:rsid w:val="00193250"/>
    <w:rsid w:val="001A153D"/>
    <w:rsid w:val="001A2E27"/>
    <w:rsid w:val="001A3806"/>
    <w:rsid w:val="001A788E"/>
    <w:rsid w:val="001B0F2C"/>
    <w:rsid w:val="001B2238"/>
    <w:rsid w:val="001C02BC"/>
    <w:rsid w:val="001C0DFD"/>
    <w:rsid w:val="001C3FCB"/>
    <w:rsid w:val="001C414F"/>
    <w:rsid w:val="001C62C3"/>
    <w:rsid w:val="001C63CD"/>
    <w:rsid w:val="001D0443"/>
    <w:rsid w:val="001D35F8"/>
    <w:rsid w:val="001E6B17"/>
    <w:rsid w:val="001F4A92"/>
    <w:rsid w:val="001F6EC0"/>
    <w:rsid w:val="001F7875"/>
    <w:rsid w:val="001F7898"/>
    <w:rsid w:val="002013F7"/>
    <w:rsid w:val="00203D67"/>
    <w:rsid w:val="00204E20"/>
    <w:rsid w:val="002147F6"/>
    <w:rsid w:val="002162F0"/>
    <w:rsid w:val="00224046"/>
    <w:rsid w:val="0022548B"/>
    <w:rsid w:val="00226FF3"/>
    <w:rsid w:val="00227106"/>
    <w:rsid w:val="00234301"/>
    <w:rsid w:val="00235513"/>
    <w:rsid w:val="0024083F"/>
    <w:rsid w:val="00240F0B"/>
    <w:rsid w:val="00241E19"/>
    <w:rsid w:val="00251CA6"/>
    <w:rsid w:val="00256E19"/>
    <w:rsid w:val="00260FC3"/>
    <w:rsid w:val="00261556"/>
    <w:rsid w:val="002658E5"/>
    <w:rsid w:val="00265BEC"/>
    <w:rsid w:val="00267660"/>
    <w:rsid w:val="002701C5"/>
    <w:rsid w:val="0027198C"/>
    <w:rsid w:val="00276670"/>
    <w:rsid w:val="00280192"/>
    <w:rsid w:val="00282E02"/>
    <w:rsid w:val="0028422F"/>
    <w:rsid w:val="002850C4"/>
    <w:rsid w:val="00286592"/>
    <w:rsid w:val="00290C2A"/>
    <w:rsid w:val="00291008"/>
    <w:rsid w:val="0029170D"/>
    <w:rsid w:val="00292B75"/>
    <w:rsid w:val="00294858"/>
    <w:rsid w:val="00294D00"/>
    <w:rsid w:val="00296D82"/>
    <w:rsid w:val="0029727E"/>
    <w:rsid w:val="00297FD6"/>
    <w:rsid w:val="002A41D7"/>
    <w:rsid w:val="002B0128"/>
    <w:rsid w:val="002B0EF6"/>
    <w:rsid w:val="002B1182"/>
    <w:rsid w:val="002B6AA3"/>
    <w:rsid w:val="002B7D9E"/>
    <w:rsid w:val="002C0389"/>
    <w:rsid w:val="002C4881"/>
    <w:rsid w:val="002C49AF"/>
    <w:rsid w:val="002C7352"/>
    <w:rsid w:val="002D2C08"/>
    <w:rsid w:val="002D6E5E"/>
    <w:rsid w:val="002D702E"/>
    <w:rsid w:val="002E0504"/>
    <w:rsid w:val="002E21C0"/>
    <w:rsid w:val="002E4D8C"/>
    <w:rsid w:val="002E5FA4"/>
    <w:rsid w:val="002E65F4"/>
    <w:rsid w:val="002E662C"/>
    <w:rsid w:val="002F0053"/>
    <w:rsid w:val="002F1161"/>
    <w:rsid w:val="00300CF7"/>
    <w:rsid w:val="00316913"/>
    <w:rsid w:val="003214B8"/>
    <w:rsid w:val="0033040A"/>
    <w:rsid w:val="00331A4F"/>
    <w:rsid w:val="00334E29"/>
    <w:rsid w:val="00335141"/>
    <w:rsid w:val="003364F7"/>
    <w:rsid w:val="0033734C"/>
    <w:rsid w:val="00337991"/>
    <w:rsid w:val="00343851"/>
    <w:rsid w:val="00346244"/>
    <w:rsid w:val="00350FCD"/>
    <w:rsid w:val="0035122E"/>
    <w:rsid w:val="00351AF9"/>
    <w:rsid w:val="003541EB"/>
    <w:rsid w:val="00361D7E"/>
    <w:rsid w:val="00365920"/>
    <w:rsid w:val="00372360"/>
    <w:rsid w:val="0037595B"/>
    <w:rsid w:val="00376243"/>
    <w:rsid w:val="00377534"/>
    <w:rsid w:val="00377837"/>
    <w:rsid w:val="003842A2"/>
    <w:rsid w:val="00385F72"/>
    <w:rsid w:val="003866B4"/>
    <w:rsid w:val="00391960"/>
    <w:rsid w:val="00393663"/>
    <w:rsid w:val="003943A0"/>
    <w:rsid w:val="00396248"/>
    <w:rsid w:val="00396B39"/>
    <w:rsid w:val="003A5344"/>
    <w:rsid w:val="003A5CA0"/>
    <w:rsid w:val="003A7C1F"/>
    <w:rsid w:val="003B04C3"/>
    <w:rsid w:val="003B124E"/>
    <w:rsid w:val="003B4F6B"/>
    <w:rsid w:val="003B629B"/>
    <w:rsid w:val="003B63C1"/>
    <w:rsid w:val="003B68D6"/>
    <w:rsid w:val="003C1063"/>
    <w:rsid w:val="003C2C48"/>
    <w:rsid w:val="003C3C67"/>
    <w:rsid w:val="003C7A26"/>
    <w:rsid w:val="003D7513"/>
    <w:rsid w:val="003E24B5"/>
    <w:rsid w:val="003E714F"/>
    <w:rsid w:val="003E72A1"/>
    <w:rsid w:val="003E7E83"/>
    <w:rsid w:val="003F6420"/>
    <w:rsid w:val="003F6B74"/>
    <w:rsid w:val="00400167"/>
    <w:rsid w:val="00400F5B"/>
    <w:rsid w:val="004050AF"/>
    <w:rsid w:val="00422E3D"/>
    <w:rsid w:val="0042340C"/>
    <w:rsid w:val="00423847"/>
    <w:rsid w:val="0042405B"/>
    <w:rsid w:val="00424CCE"/>
    <w:rsid w:val="00425F0A"/>
    <w:rsid w:val="0042690D"/>
    <w:rsid w:val="00430E56"/>
    <w:rsid w:val="00440E98"/>
    <w:rsid w:val="0044442F"/>
    <w:rsid w:val="00445615"/>
    <w:rsid w:val="00453DCA"/>
    <w:rsid w:val="00456709"/>
    <w:rsid w:val="00456E86"/>
    <w:rsid w:val="00456FBA"/>
    <w:rsid w:val="004574F8"/>
    <w:rsid w:val="00461CA5"/>
    <w:rsid w:val="00462F2F"/>
    <w:rsid w:val="00474C19"/>
    <w:rsid w:val="0047746B"/>
    <w:rsid w:val="00486B3C"/>
    <w:rsid w:val="00490300"/>
    <w:rsid w:val="00494393"/>
    <w:rsid w:val="004A3507"/>
    <w:rsid w:val="004A5B41"/>
    <w:rsid w:val="004A7EB1"/>
    <w:rsid w:val="004C0418"/>
    <w:rsid w:val="004C355E"/>
    <w:rsid w:val="004C3C0E"/>
    <w:rsid w:val="004C695E"/>
    <w:rsid w:val="004D1271"/>
    <w:rsid w:val="004D46A7"/>
    <w:rsid w:val="004D5618"/>
    <w:rsid w:val="004E1646"/>
    <w:rsid w:val="004E34FA"/>
    <w:rsid w:val="004E46FE"/>
    <w:rsid w:val="004F1B0C"/>
    <w:rsid w:val="004F3080"/>
    <w:rsid w:val="00504A62"/>
    <w:rsid w:val="00510634"/>
    <w:rsid w:val="00511479"/>
    <w:rsid w:val="00511FDC"/>
    <w:rsid w:val="00515608"/>
    <w:rsid w:val="00516167"/>
    <w:rsid w:val="005218AB"/>
    <w:rsid w:val="0052542F"/>
    <w:rsid w:val="00531A88"/>
    <w:rsid w:val="005329D3"/>
    <w:rsid w:val="005346C6"/>
    <w:rsid w:val="00537C53"/>
    <w:rsid w:val="005432E9"/>
    <w:rsid w:val="00550FDA"/>
    <w:rsid w:val="0055158B"/>
    <w:rsid w:val="00554647"/>
    <w:rsid w:val="005548B0"/>
    <w:rsid w:val="00560A88"/>
    <w:rsid w:val="00564210"/>
    <w:rsid w:val="00564775"/>
    <w:rsid w:val="00566656"/>
    <w:rsid w:val="00566C6A"/>
    <w:rsid w:val="00571ADB"/>
    <w:rsid w:val="005723E7"/>
    <w:rsid w:val="005760F4"/>
    <w:rsid w:val="00577BC6"/>
    <w:rsid w:val="00583744"/>
    <w:rsid w:val="005838C7"/>
    <w:rsid w:val="00585015"/>
    <w:rsid w:val="00585161"/>
    <w:rsid w:val="005868ED"/>
    <w:rsid w:val="00590EF1"/>
    <w:rsid w:val="00592502"/>
    <w:rsid w:val="005A7EDA"/>
    <w:rsid w:val="005B09BA"/>
    <w:rsid w:val="005C5E8B"/>
    <w:rsid w:val="005D401F"/>
    <w:rsid w:val="005D695D"/>
    <w:rsid w:val="005D758B"/>
    <w:rsid w:val="005E26D7"/>
    <w:rsid w:val="005E7384"/>
    <w:rsid w:val="005F5D81"/>
    <w:rsid w:val="00602C13"/>
    <w:rsid w:val="00604112"/>
    <w:rsid w:val="00611632"/>
    <w:rsid w:val="006243D1"/>
    <w:rsid w:val="00625BE4"/>
    <w:rsid w:val="00631FFA"/>
    <w:rsid w:val="00637B76"/>
    <w:rsid w:val="006401CD"/>
    <w:rsid w:val="00642A18"/>
    <w:rsid w:val="0064446F"/>
    <w:rsid w:val="00646CA0"/>
    <w:rsid w:val="00646FB9"/>
    <w:rsid w:val="00660856"/>
    <w:rsid w:val="006622EE"/>
    <w:rsid w:val="0066709A"/>
    <w:rsid w:val="00667AFD"/>
    <w:rsid w:val="00673DAA"/>
    <w:rsid w:val="0067479C"/>
    <w:rsid w:val="0067622E"/>
    <w:rsid w:val="00682529"/>
    <w:rsid w:val="00683AD4"/>
    <w:rsid w:val="00685863"/>
    <w:rsid w:val="00685D33"/>
    <w:rsid w:val="0068642C"/>
    <w:rsid w:val="006901C8"/>
    <w:rsid w:val="0069170E"/>
    <w:rsid w:val="00691D35"/>
    <w:rsid w:val="00695830"/>
    <w:rsid w:val="00697141"/>
    <w:rsid w:val="006A3132"/>
    <w:rsid w:val="006B7E5B"/>
    <w:rsid w:val="006C3CF7"/>
    <w:rsid w:val="006C4777"/>
    <w:rsid w:val="006D43A1"/>
    <w:rsid w:val="006D75CE"/>
    <w:rsid w:val="006E1F41"/>
    <w:rsid w:val="006E3D6E"/>
    <w:rsid w:val="006E5243"/>
    <w:rsid w:val="006E65A6"/>
    <w:rsid w:val="006E7655"/>
    <w:rsid w:val="006F0A33"/>
    <w:rsid w:val="00702135"/>
    <w:rsid w:val="00705685"/>
    <w:rsid w:val="00706854"/>
    <w:rsid w:val="00706A15"/>
    <w:rsid w:val="007143BA"/>
    <w:rsid w:val="00720B8B"/>
    <w:rsid w:val="007228AD"/>
    <w:rsid w:val="007245AD"/>
    <w:rsid w:val="007246C4"/>
    <w:rsid w:val="00724B99"/>
    <w:rsid w:val="00725866"/>
    <w:rsid w:val="007302BD"/>
    <w:rsid w:val="0073032F"/>
    <w:rsid w:val="007307D6"/>
    <w:rsid w:val="007350A4"/>
    <w:rsid w:val="00742751"/>
    <w:rsid w:val="007439DE"/>
    <w:rsid w:val="00746FBF"/>
    <w:rsid w:val="00756EA1"/>
    <w:rsid w:val="00757305"/>
    <w:rsid w:val="00762F53"/>
    <w:rsid w:val="00764125"/>
    <w:rsid w:val="00764A3E"/>
    <w:rsid w:val="00767F9E"/>
    <w:rsid w:val="00775E9D"/>
    <w:rsid w:val="007762FD"/>
    <w:rsid w:val="00776B21"/>
    <w:rsid w:val="0077755E"/>
    <w:rsid w:val="007834FF"/>
    <w:rsid w:val="00783D76"/>
    <w:rsid w:val="007969E7"/>
    <w:rsid w:val="007A09BD"/>
    <w:rsid w:val="007A20C7"/>
    <w:rsid w:val="007A5400"/>
    <w:rsid w:val="007A7BC7"/>
    <w:rsid w:val="007B3715"/>
    <w:rsid w:val="007B4EBB"/>
    <w:rsid w:val="007B65DC"/>
    <w:rsid w:val="007C1E22"/>
    <w:rsid w:val="007C2997"/>
    <w:rsid w:val="007E1254"/>
    <w:rsid w:val="007E4FF5"/>
    <w:rsid w:val="007E7FCD"/>
    <w:rsid w:val="007F5CE7"/>
    <w:rsid w:val="00802497"/>
    <w:rsid w:val="00802574"/>
    <w:rsid w:val="00804877"/>
    <w:rsid w:val="00804FFA"/>
    <w:rsid w:val="008071D7"/>
    <w:rsid w:val="00810C75"/>
    <w:rsid w:val="00811F35"/>
    <w:rsid w:val="0082092F"/>
    <w:rsid w:val="00820EF6"/>
    <w:rsid w:val="00823D59"/>
    <w:rsid w:val="00824418"/>
    <w:rsid w:val="00826AE5"/>
    <w:rsid w:val="00827C3A"/>
    <w:rsid w:val="008302E5"/>
    <w:rsid w:val="00830E88"/>
    <w:rsid w:val="00835AEC"/>
    <w:rsid w:val="008360EE"/>
    <w:rsid w:val="0083700E"/>
    <w:rsid w:val="008372DA"/>
    <w:rsid w:val="00837910"/>
    <w:rsid w:val="00842E8A"/>
    <w:rsid w:val="008438DC"/>
    <w:rsid w:val="00843BDF"/>
    <w:rsid w:val="00844D8E"/>
    <w:rsid w:val="00846ABA"/>
    <w:rsid w:val="0085015A"/>
    <w:rsid w:val="00854074"/>
    <w:rsid w:val="00854436"/>
    <w:rsid w:val="008553ED"/>
    <w:rsid w:val="00855EC9"/>
    <w:rsid w:val="0086665E"/>
    <w:rsid w:val="0086757B"/>
    <w:rsid w:val="00872C51"/>
    <w:rsid w:val="00876617"/>
    <w:rsid w:val="00877C11"/>
    <w:rsid w:val="0088346E"/>
    <w:rsid w:val="00885926"/>
    <w:rsid w:val="00886D52"/>
    <w:rsid w:val="00890888"/>
    <w:rsid w:val="00892256"/>
    <w:rsid w:val="00893135"/>
    <w:rsid w:val="00893606"/>
    <w:rsid w:val="00893BAF"/>
    <w:rsid w:val="008961B5"/>
    <w:rsid w:val="0089735C"/>
    <w:rsid w:val="0089799F"/>
    <w:rsid w:val="008A5F9E"/>
    <w:rsid w:val="008A73EF"/>
    <w:rsid w:val="008B0277"/>
    <w:rsid w:val="008B49AF"/>
    <w:rsid w:val="008B6AB9"/>
    <w:rsid w:val="008C1092"/>
    <w:rsid w:val="008C2E4F"/>
    <w:rsid w:val="008C4B62"/>
    <w:rsid w:val="008C7B77"/>
    <w:rsid w:val="008D6D87"/>
    <w:rsid w:val="008D780A"/>
    <w:rsid w:val="008E0610"/>
    <w:rsid w:val="008E0B67"/>
    <w:rsid w:val="008E3CC9"/>
    <w:rsid w:val="008E6575"/>
    <w:rsid w:val="008F1DF2"/>
    <w:rsid w:val="008F6ED2"/>
    <w:rsid w:val="008F7549"/>
    <w:rsid w:val="00900156"/>
    <w:rsid w:val="00901032"/>
    <w:rsid w:val="0090261F"/>
    <w:rsid w:val="00903CE8"/>
    <w:rsid w:val="00907FA6"/>
    <w:rsid w:val="00910937"/>
    <w:rsid w:val="009139D9"/>
    <w:rsid w:val="00914F62"/>
    <w:rsid w:val="009269F6"/>
    <w:rsid w:val="00931423"/>
    <w:rsid w:val="009443BA"/>
    <w:rsid w:val="0094506E"/>
    <w:rsid w:val="00946D2E"/>
    <w:rsid w:val="00947535"/>
    <w:rsid w:val="009476CE"/>
    <w:rsid w:val="00950255"/>
    <w:rsid w:val="00952134"/>
    <w:rsid w:val="00961E74"/>
    <w:rsid w:val="00962A6D"/>
    <w:rsid w:val="00963F40"/>
    <w:rsid w:val="0096652D"/>
    <w:rsid w:val="00970C54"/>
    <w:rsid w:val="00971523"/>
    <w:rsid w:val="00971AF7"/>
    <w:rsid w:val="009763FD"/>
    <w:rsid w:val="00982F73"/>
    <w:rsid w:val="00983874"/>
    <w:rsid w:val="00983DBB"/>
    <w:rsid w:val="00984EDB"/>
    <w:rsid w:val="0098725D"/>
    <w:rsid w:val="00990A8D"/>
    <w:rsid w:val="0099120A"/>
    <w:rsid w:val="00993BA0"/>
    <w:rsid w:val="00996099"/>
    <w:rsid w:val="009A042A"/>
    <w:rsid w:val="009A09DB"/>
    <w:rsid w:val="009A63EA"/>
    <w:rsid w:val="009B356B"/>
    <w:rsid w:val="009B51B2"/>
    <w:rsid w:val="009C0EEA"/>
    <w:rsid w:val="009C49DC"/>
    <w:rsid w:val="009C4B00"/>
    <w:rsid w:val="009D087B"/>
    <w:rsid w:val="009D773E"/>
    <w:rsid w:val="009F0183"/>
    <w:rsid w:val="009F102D"/>
    <w:rsid w:val="009F117C"/>
    <w:rsid w:val="009F43BD"/>
    <w:rsid w:val="009F568E"/>
    <w:rsid w:val="00A00028"/>
    <w:rsid w:val="00A0269F"/>
    <w:rsid w:val="00A04DFD"/>
    <w:rsid w:val="00A06AF3"/>
    <w:rsid w:val="00A11934"/>
    <w:rsid w:val="00A14ECD"/>
    <w:rsid w:val="00A23ACB"/>
    <w:rsid w:val="00A25A5B"/>
    <w:rsid w:val="00A3059B"/>
    <w:rsid w:val="00A3471A"/>
    <w:rsid w:val="00A3678C"/>
    <w:rsid w:val="00A43EA3"/>
    <w:rsid w:val="00A465B1"/>
    <w:rsid w:val="00A47956"/>
    <w:rsid w:val="00A506D1"/>
    <w:rsid w:val="00A5278D"/>
    <w:rsid w:val="00A534CC"/>
    <w:rsid w:val="00A61465"/>
    <w:rsid w:val="00A6451A"/>
    <w:rsid w:val="00A66472"/>
    <w:rsid w:val="00A74A41"/>
    <w:rsid w:val="00A817E0"/>
    <w:rsid w:val="00A904C7"/>
    <w:rsid w:val="00A90884"/>
    <w:rsid w:val="00AA09C7"/>
    <w:rsid w:val="00AA2DAC"/>
    <w:rsid w:val="00AA5DDB"/>
    <w:rsid w:val="00AA707D"/>
    <w:rsid w:val="00AB420D"/>
    <w:rsid w:val="00AB57FA"/>
    <w:rsid w:val="00AB5EDD"/>
    <w:rsid w:val="00AB7201"/>
    <w:rsid w:val="00AB7445"/>
    <w:rsid w:val="00AC2ABB"/>
    <w:rsid w:val="00AC6FC4"/>
    <w:rsid w:val="00AD0328"/>
    <w:rsid w:val="00AD4900"/>
    <w:rsid w:val="00AD5CBA"/>
    <w:rsid w:val="00AD7AF1"/>
    <w:rsid w:val="00AE4775"/>
    <w:rsid w:val="00AF13EC"/>
    <w:rsid w:val="00AF3E78"/>
    <w:rsid w:val="00B00507"/>
    <w:rsid w:val="00B05014"/>
    <w:rsid w:val="00B05905"/>
    <w:rsid w:val="00B12CAD"/>
    <w:rsid w:val="00B130E2"/>
    <w:rsid w:val="00B16B08"/>
    <w:rsid w:val="00B23C0A"/>
    <w:rsid w:val="00B301A9"/>
    <w:rsid w:val="00B302C1"/>
    <w:rsid w:val="00B417A8"/>
    <w:rsid w:val="00B44B11"/>
    <w:rsid w:val="00B53FEC"/>
    <w:rsid w:val="00B60603"/>
    <w:rsid w:val="00B64379"/>
    <w:rsid w:val="00B676BD"/>
    <w:rsid w:val="00B74F75"/>
    <w:rsid w:val="00B8458C"/>
    <w:rsid w:val="00B84B34"/>
    <w:rsid w:val="00B87DD9"/>
    <w:rsid w:val="00B9027D"/>
    <w:rsid w:val="00B9240A"/>
    <w:rsid w:val="00B9563C"/>
    <w:rsid w:val="00B96D3F"/>
    <w:rsid w:val="00BA096A"/>
    <w:rsid w:val="00BA09E3"/>
    <w:rsid w:val="00BA3817"/>
    <w:rsid w:val="00BA3E40"/>
    <w:rsid w:val="00BA7267"/>
    <w:rsid w:val="00BB257C"/>
    <w:rsid w:val="00BB6469"/>
    <w:rsid w:val="00BE1369"/>
    <w:rsid w:val="00BE137C"/>
    <w:rsid w:val="00BE277A"/>
    <w:rsid w:val="00BE3EF9"/>
    <w:rsid w:val="00BF3F3C"/>
    <w:rsid w:val="00BF6636"/>
    <w:rsid w:val="00BF75C8"/>
    <w:rsid w:val="00C077AD"/>
    <w:rsid w:val="00C11883"/>
    <w:rsid w:val="00C11D12"/>
    <w:rsid w:val="00C27D2E"/>
    <w:rsid w:val="00C34C1E"/>
    <w:rsid w:val="00C361DE"/>
    <w:rsid w:val="00C37A44"/>
    <w:rsid w:val="00C43E70"/>
    <w:rsid w:val="00C457C4"/>
    <w:rsid w:val="00C52FD6"/>
    <w:rsid w:val="00C60268"/>
    <w:rsid w:val="00C60C19"/>
    <w:rsid w:val="00C61DCB"/>
    <w:rsid w:val="00C642EF"/>
    <w:rsid w:val="00C66B10"/>
    <w:rsid w:val="00C754B6"/>
    <w:rsid w:val="00C771FF"/>
    <w:rsid w:val="00C772D4"/>
    <w:rsid w:val="00C7747B"/>
    <w:rsid w:val="00C8031D"/>
    <w:rsid w:val="00C92FBB"/>
    <w:rsid w:val="00CB10B2"/>
    <w:rsid w:val="00CB7296"/>
    <w:rsid w:val="00CC1D20"/>
    <w:rsid w:val="00CC25F1"/>
    <w:rsid w:val="00CD3107"/>
    <w:rsid w:val="00CD63D2"/>
    <w:rsid w:val="00CF5B64"/>
    <w:rsid w:val="00CF63AA"/>
    <w:rsid w:val="00D03A1F"/>
    <w:rsid w:val="00D063A9"/>
    <w:rsid w:val="00D07EBF"/>
    <w:rsid w:val="00D115F1"/>
    <w:rsid w:val="00D11B08"/>
    <w:rsid w:val="00D173EE"/>
    <w:rsid w:val="00D2326D"/>
    <w:rsid w:val="00D23F13"/>
    <w:rsid w:val="00D2529F"/>
    <w:rsid w:val="00D272A4"/>
    <w:rsid w:val="00D30778"/>
    <w:rsid w:val="00D30E26"/>
    <w:rsid w:val="00D341DC"/>
    <w:rsid w:val="00D42AFD"/>
    <w:rsid w:val="00D44F77"/>
    <w:rsid w:val="00D47ED1"/>
    <w:rsid w:val="00D50AB9"/>
    <w:rsid w:val="00D52BB2"/>
    <w:rsid w:val="00D5354B"/>
    <w:rsid w:val="00D53F38"/>
    <w:rsid w:val="00D65518"/>
    <w:rsid w:val="00D66237"/>
    <w:rsid w:val="00D72879"/>
    <w:rsid w:val="00D74875"/>
    <w:rsid w:val="00D7495F"/>
    <w:rsid w:val="00D75E37"/>
    <w:rsid w:val="00D80C39"/>
    <w:rsid w:val="00D83BFB"/>
    <w:rsid w:val="00D8610E"/>
    <w:rsid w:val="00D94A31"/>
    <w:rsid w:val="00D951B4"/>
    <w:rsid w:val="00D96FDD"/>
    <w:rsid w:val="00DA38C6"/>
    <w:rsid w:val="00DB16E1"/>
    <w:rsid w:val="00DB2D6B"/>
    <w:rsid w:val="00DB6B18"/>
    <w:rsid w:val="00DB6C98"/>
    <w:rsid w:val="00DC43CD"/>
    <w:rsid w:val="00DD10B3"/>
    <w:rsid w:val="00DD309F"/>
    <w:rsid w:val="00DD577D"/>
    <w:rsid w:val="00DE6CA3"/>
    <w:rsid w:val="00DF4E3B"/>
    <w:rsid w:val="00E029B0"/>
    <w:rsid w:val="00E047FF"/>
    <w:rsid w:val="00E05483"/>
    <w:rsid w:val="00E14108"/>
    <w:rsid w:val="00E161FA"/>
    <w:rsid w:val="00E20FDA"/>
    <w:rsid w:val="00E21EC2"/>
    <w:rsid w:val="00E24064"/>
    <w:rsid w:val="00E25420"/>
    <w:rsid w:val="00E30130"/>
    <w:rsid w:val="00E310BC"/>
    <w:rsid w:val="00E31E91"/>
    <w:rsid w:val="00E33EA2"/>
    <w:rsid w:val="00E36007"/>
    <w:rsid w:val="00E44A6C"/>
    <w:rsid w:val="00E554E2"/>
    <w:rsid w:val="00E56B32"/>
    <w:rsid w:val="00E56E88"/>
    <w:rsid w:val="00E63BC0"/>
    <w:rsid w:val="00E72ED9"/>
    <w:rsid w:val="00E813CA"/>
    <w:rsid w:val="00E81968"/>
    <w:rsid w:val="00E90B24"/>
    <w:rsid w:val="00E90BF3"/>
    <w:rsid w:val="00E91FBB"/>
    <w:rsid w:val="00E9257C"/>
    <w:rsid w:val="00E92B93"/>
    <w:rsid w:val="00E961B0"/>
    <w:rsid w:val="00E976C2"/>
    <w:rsid w:val="00EA059B"/>
    <w:rsid w:val="00EA3ACD"/>
    <w:rsid w:val="00EA4A89"/>
    <w:rsid w:val="00EB2086"/>
    <w:rsid w:val="00EB3D6F"/>
    <w:rsid w:val="00EB6E0A"/>
    <w:rsid w:val="00EB70A0"/>
    <w:rsid w:val="00EB7AD0"/>
    <w:rsid w:val="00EC1DAC"/>
    <w:rsid w:val="00EC3D51"/>
    <w:rsid w:val="00EC7098"/>
    <w:rsid w:val="00ED4B4F"/>
    <w:rsid w:val="00ED5C6C"/>
    <w:rsid w:val="00ED6262"/>
    <w:rsid w:val="00EE586E"/>
    <w:rsid w:val="00EF001D"/>
    <w:rsid w:val="00EF0F43"/>
    <w:rsid w:val="00EF6B47"/>
    <w:rsid w:val="00F01D4C"/>
    <w:rsid w:val="00F03B21"/>
    <w:rsid w:val="00F10174"/>
    <w:rsid w:val="00F11770"/>
    <w:rsid w:val="00F1273F"/>
    <w:rsid w:val="00F169ED"/>
    <w:rsid w:val="00F16DE1"/>
    <w:rsid w:val="00F21B6B"/>
    <w:rsid w:val="00F2629C"/>
    <w:rsid w:val="00F26F78"/>
    <w:rsid w:val="00F30401"/>
    <w:rsid w:val="00F32C23"/>
    <w:rsid w:val="00F340EE"/>
    <w:rsid w:val="00F36751"/>
    <w:rsid w:val="00F36A38"/>
    <w:rsid w:val="00F42E29"/>
    <w:rsid w:val="00F44776"/>
    <w:rsid w:val="00F447F2"/>
    <w:rsid w:val="00F4686F"/>
    <w:rsid w:val="00F5009A"/>
    <w:rsid w:val="00F50BC5"/>
    <w:rsid w:val="00F5118F"/>
    <w:rsid w:val="00F54628"/>
    <w:rsid w:val="00F576BD"/>
    <w:rsid w:val="00F646D3"/>
    <w:rsid w:val="00F65C85"/>
    <w:rsid w:val="00F65FC9"/>
    <w:rsid w:val="00F723A1"/>
    <w:rsid w:val="00F73318"/>
    <w:rsid w:val="00F73F25"/>
    <w:rsid w:val="00F7490E"/>
    <w:rsid w:val="00F753FA"/>
    <w:rsid w:val="00F807B4"/>
    <w:rsid w:val="00F80D31"/>
    <w:rsid w:val="00F8255C"/>
    <w:rsid w:val="00F91347"/>
    <w:rsid w:val="00F932A2"/>
    <w:rsid w:val="00F9465F"/>
    <w:rsid w:val="00FA014C"/>
    <w:rsid w:val="00FA4F27"/>
    <w:rsid w:val="00FA677F"/>
    <w:rsid w:val="00FB0CDA"/>
    <w:rsid w:val="00FB67B8"/>
    <w:rsid w:val="00FB6862"/>
    <w:rsid w:val="00FD0406"/>
    <w:rsid w:val="00FD196D"/>
    <w:rsid w:val="00FD3511"/>
    <w:rsid w:val="00FD7D36"/>
    <w:rsid w:val="00FE0F8A"/>
    <w:rsid w:val="00FE15EF"/>
    <w:rsid w:val="00FE30B4"/>
    <w:rsid w:val="00FE35DA"/>
    <w:rsid w:val="00FE6C33"/>
    <w:rsid w:val="00FE7959"/>
    <w:rsid w:val="00FF0F0C"/>
    <w:rsid w:val="00FF751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E50CC"/>
  <w15:docId w15:val="{D9529C5A-4CFA-4468-AFD0-C1B5C08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4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5D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CD"/>
  </w:style>
  <w:style w:type="paragraph" w:styleId="Footer">
    <w:name w:val="footer"/>
    <w:basedOn w:val="Normal"/>
    <w:link w:val="FooterChar"/>
    <w:uiPriority w:val="99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CD"/>
  </w:style>
  <w:style w:type="paragraph" w:styleId="ListParagraph">
    <w:name w:val="List Paragraph"/>
    <w:basedOn w:val="Normal"/>
    <w:uiPriority w:val="34"/>
    <w:qFormat/>
    <w:rsid w:val="00350FCD"/>
    <w:pPr>
      <w:ind w:left="720"/>
      <w:contextualSpacing/>
    </w:pPr>
  </w:style>
  <w:style w:type="table" w:styleId="TableGrid">
    <w:name w:val="Table Grid"/>
    <w:basedOn w:val="TableNormal"/>
    <w:rsid w:val="00776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A43EA3"/>
  </w:style>
  <w:style w:type="character" w:customStyle="1" w:styleId="Heading1Char">
    <w:name w:val="Heading 1 Char"/>
    <w:basedOn w:val="DefaultParagraphFont"/>
    <w:link w:val="Heading1"/>
    <w:uiPriority w:val="9"/>
    <w:rsid w:val="00900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5D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0"/>
    <w:rPr>
      <w:rFonts w:ascii="Tahoma" w:eastAsia="Times New Roman" w:hAnsi="Tahoma" w:cs="Tahoma"/>
      <w:sz w:val="16"/>
      <w:szCs w:val="16"/>
    </w:rPr>
  </w:style>
  <w:style w:type="paragraph" w:customStyle="1" w:styleId="Outline">
    <w:name w:val="Outline"/>
    <w:basedOn w:val="Normal"/>
    <w:rsid w:val="0044442F"/>
    <w:pPr>
      <w:spacing w:before="24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SectionVIIHeader">
    <w:name w:val="Section VII. Header"/>
    <w:basedOn w:val="Normal"/>
    <w:rsid w:val="0044442F"/>
    <w:pPr>
      <w:spacing w:before="120" w:after="24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403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 12pt" w:hAnsi="CG Times 12pt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040368"/>
    <w:rPr>
      <w:rFonts w:ascii="CG Times 12pt" w:eastAsia="Times New Roman" w:hAnsi="CG Times 12pt" w:cs="Times New Roman"/>
      <w:sz w:val="24"/>
      <w:szCs w:val="24"/>
      <w:lang w:val="en-GB" w:eastAsia="en-GB"/>
    </w:rPr>
  </w:style>
  <w:style w:type="paragraph" w:customStyle="1" w:styleId="StyleJustifiedBefore6ptAfter3pt">
    <w:name w:val="Style Justified Before:  6 pt After:  3 pt"/>
    <w:basedOn w:val="Normal"/>
    <w:rsid w:val="00040368"/>
    <w:pPr>
      <w:overflowPunct w:val="0"/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nhideWhenUsed/>
    <w:rsid w:val="00D173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ra">
    <w:name w:val="Para"/>
    <w:uiPriority w:val="99"/>
    <w:rsid w:val="002B1182"/>
    <w:pPr>
      <w:tabs>
        <w:tab w:val="left" w:pos="284"/>
        <w:tab w:val="left" w:pos="851"/>
      </w:tabs>
      <w:spacing w:before="60" w:after="60" w:line="240" w:lineRule="auto"/>
      <w:ind w:left="850" w:hanging="73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Para">
    <w:name w:val="SubPara"/>
    <w:uiPriority w:val="99"/>
    <w:rsid w:val="002B1182"/>
    <w:pPr>
      <w:tabs>
        <w:tab w:val="left" w:pos="720"/>
        <w:tab w:val="left" w:pos="1440"/>
      </w:tabs>
      <w:spacing w:before="60" w:after="12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Para">
    <w:name w:val="SubSubPara"/>
    <w:uiPriority w:val="99"/>
    <w:rsid w:val="002B1182"/>
    <w:pPr>
      <w:tabs>
        <w:tab w:val="left" w:pos="720"/>
        <w:tab w:val="left" w:pos="1440"/>
        <w:tab w:val="left" w:pos="2160"/>
      </w:tabs>
      <w:spacing w:before="60" w:after="12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B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6EA1"/>
    <w:pPr>
      <w:tabs>
        <w:tab w:val="right" w:pos="10076"/>
      </w:tabs>
      <w:spacing w:after="0" w:line="240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82529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82529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82529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2529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2529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2529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2529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2529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8252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itle">
    <w:name w:val="Title"/>
    <w:basedOn w:val="Normal"/>
    <w:next w:val="Subtitle"/>
    <w:link w:val="TitleChar"/>
    <w:qFormat/>
    <w:rsid w:val="00D44F77"/>
    <w:pPr>
      <w:suppressAutoHyphens/>
      <w:spacing w:before="120" w:after="120" w:line="240" w:lineRule="auto"/>
      <w:jc w:val="center"/>
    </w:pPr>
    <w:rPr>
      <w:rFonts w:ascii="Arial" w:hAnsi="Arial" w:cs="Arial"/>
      <w:b/>
      <w:kern w:val="1"/>
      <w:sz w:val="28"/>
      <w:szCs w:val="20"/>
      <w:lang w:val="fr-BE" w:eastAsia="ar-SA"/>
    </w:rPr>
  </w:style>
  <w:style w:type="character" w:customStyle="1" w:styleId="TitleChar">
    <w:name w:val="Title Char"/>
    <w:basedOn w:val="DefaultParagraphFont"/>
    <w:link w:val="Title"/>
    <w:rsid w:val="00D44F77"/>
    <w:rPr>
      <w:rFonts w:ascii="Arial" w:eastAsia="Times New Roman" w:hAnsi="Arial" w:cs="Arial"/>
      <w:b/>
      <w:kern w:val="1"/>
      <w:sz w:val="28"/>
      <w:szCs w:val="20"/>
      <w:lang w:val="fr-B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F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F77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72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2A1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036B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6B5C"/>
  </w:style>
  <w:style w:type="numbering" w:customStyle="1" w:styleId="Style1">
    <w:name w:val="Style1"/>
    <w:uiPriority w:val="99"/>
    <w:rsid w:val="003A7C1F"/>
    <w:pPr>
      <w:numPr>
        <w:numId w:val="49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096FE.8CD58F1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t.tenders@nrc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t.tenders@nrc.no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rc.no/procur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3BC7EFA06D940B9B9FAA3DE0FCCA3" ma:contentTypeVersion="8" ma:contentTypeDescription="Create a new document." ma:contentTypeScope="" ma:versionID="c109fbf79982135b5877a14507ee67cf">
  <xsd:schema xmlns:xsd="http://www.w3.org/2001/XMLSchema" xmlns:xs="http://www.w3.org/2001/XMLSchema" xmlns:p="http://schemas.microsoft.com/office/2006/metadata/properties" xmlns:ns2="e75a6639-073f-4b65-b8ef-71e34030f175" xmlns:ns3="676e326a-b403-4b53-a58e-c635bfb492dc" targetNamespace="http://schemas.microsoft.com/office/2006/metadata/properties" ma:root="true" ma:fieldsID="d3da7c8ce792e1bddb36c892b5d03acf" ns2:_="" ns3:_="">
    <xsd:import namespace="e75a6639-073f-4b65-b8ef-71e34030f175"/>
    <xsd:import namespace="676e326a-b403-4b53-a58e-c635bfb49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6639-073f-4b65-b8ef-71e34030f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326a-b403-4b53-a58e-c635bfb4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1582-E7C9-4B3C-B6DC-0AE220B7A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1EEDA-F982-4146-9171-0DA7ED1C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83BA4-DB7B-42CF-A59B-E2B395607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a6639-073f-4b65-b8ef-71e34030f175"/>
    <ds:schemaRef ds:uri="676e326a-b403-4b53-a58e-c635bfb4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F8707-6020-4A54-9C13-F3CB8ADEB6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101CA4-69C4-4B5D-8959-8266B29D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Birhanu Bekele</cp:lastModifiedBy>
  <cp:revision>9</cp:revision>
  <cp:lastPrinted>2014-04-30T09:26:00Z</cp:lastPrinted>
  <dcterms:created xsi:type="dcterms:W3CDTF">2020-03-13T07:40:00Z</dcterms:created>
  <dcterms:modified xsi:type="dcterms:W3CDTF">2020-03-17T08:39:00Z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0x0101007FF3BC7EFA06D940B9B9FAA3DE0FCCA3</vt:lpwstr>
  </property>
</Properties>
</file>