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50" w:type="dxa"/>
        <w:tblBorders>
          <w:left w:val="single" w:sz="12" w:space="0" w:color="F79646" w:themeColor="accent6"/>
        </w:tblBorders>
        <w:tblLayout w:type="fixed"/>
        <w:tblLook w:val="04A0" w:firstRow="1" w:lastRow="0" w:firstColumn="1" w:lastColumn="0" w:noHBand="0" w:noVBand="1"/>
      </w:tblPr>
      <w:tblGrid>
        <w:gridCol w:w="7695"/>
      </w:tblGrid>
      <w:tr w:rsidR="005552D8" w14:paraId="5A8C5803" w14:textId="77777777" w:rsidTr="000D7D88">
        <w:tc>
          <w:tcPr>
            <w:tcW w:w="7695" w:type="dxa"/>
          </w:tcPr>
          <w:p w14:paraId="439231C6" w14:textId="49B986DE" w:rsidR="005552D8" w:rsidRPr="004A4484" w:rsidRDefault="005552D8" w:rsidP="000D7D88">
            <w:pPr>
              <w:rPr>
                <w:rFonts w:ascii="Franklin Gothic Book" w:hAnsi="Franklin Gothic Book" w:cs="Arial"/>
                <w:b/>
                <w:bCs/>
                <w:color w:val="F79646" w:themeColor="accent6"/>
                <w:sz w:val="52"/>
                <w:szCs w:val="52"/>
              </w:rPr>
            </w:pPr>
            <w:r>
              <w:rPr>
                <w:rFonts w:ascii="Franklin Gothic Book" w:hAnsi="Franklin Gothic Book"/>
                <w:b/>
                <w:color w:val="F79646" w:themeColor="accent6"/>
                <w:sz w:val="52"/>
              </w:rPr>
              <w:t>Demande de devis</w:t>
            </w:r>
          </w:p>
        </w:tc>
      </w:tr>
    </w:tbl>
    <w:p w14:paraId="57ACC18B" w14:textId="59FDA781" w:rsidR="005552D8" w:rsidRPr="008B2645" w:rsidRDefault="005552D8" w:rsidP="00EB04C2">
      <w:pPr>
        <w:jc w:val="both"/>
        <w:outlineLvl w:val="0"/>
        <w:rPr>
          <w:rFonts w:ascii="Franklin Gothic Book" w:hAnsi="Franklin Gothic Book" w:cs="Arial"/>
          <w:bCs/>
          <w:sz w:val="20"/>
          <w:szCs w:val="20"/>
          <w:lang w:val="en-GB"/>
        </w:rPr>
      </w:pPr>
    </w:p>
    <w:tbl>
      <w:tblPr>
        <w:tblStyle w:val="TableGrid"/>
        <w:tblW w:w="4815" w:type="dxa"/>
        <w:tblLayout w:type="fixed"/>
        <w:tblLook w:val="04A0" w:firstRow="1" w:lastRow="0" w:firstColumn="1" w:lastColumn="0" w:noHBand="0" w:noVBand="1"/>
      </w:tblPr>
      <w:tblGrid>
        <w:gridCol w:w="1271"/>
        <w:gridCol w:w="3544"/>
      </w:tblGrid>
      <w:tr w:rsidR="00ED1806" w:rsidRPr="008B2645" w14:paraId="4630B4F2" w14:textId="77777777" w:rsidTr="00B26BEB">
        <w:tc>
          <w:tcPr>
            <w:tcW w:w="1271" w:type="dxa"/>
            <w:shd w:val="clear" w:color="auto" w:fill="D9D9D9" w:themeFill="background1" w:themeFillShade="D9"/>
          </w:tcPr>
          <w:p w14:paraId="16EA6B6F" w14:textId="0464E6B6" w:rsidR="00ED1806" w:rsidRPr="008B2645" w:rsidRDefault="00ED1806" w:rsidP="00EB04C2">
            <w:pPr>
              <w:jc w:val="both"/>
              <w:outlineLvl w:val="0"/>
              <w:rPr>
                <w:rFonts w:ascii="Franklin Gothic Book" w:hAnsi="Franklin Gothic Book" w:cs="Arial"/>
                <w:b/>
                <w:sz w:val="20"/>
                <w:szCs w:val="20"/>
              </w:rPr>
            </w:pPr>
            <w:r>
              <w:rPr>
                <w:rFonts w:ascii="Franklin Gothic Book" w:hAnsi="Franklin Gothic Book"/>
                <w:b/>
                <w:sz w:val="20"/>
              </w:rPr>
              <w:t>DE</w:t>
            </w:r>
          </w:p>
        </w:tc>
        <w:tc>
          <w:tcPr>
            <w:tcW w:w="3544" w:type="dxa"/>
          </w:tcPr>
          <w:p w14:paraId="3A28412A" w14:textId="5FA23F1E" w:rsidR="00ED1806" w:rsidRPr="008B2645" w:rsidRDefault="00ED1806" w:rsidP="00B26BEB">
            <w:pPr>
              <w:outlineLvl w:val="0"/>
              <w:rPr>
                <w:rFonts w:ascii="Franklin Gothic Book" w:hAnsi="Franklin Gothic Book" w:cs="Arial"/>
                <w:b/>
                <w:sz w:val="20"/>
                <w:szCs w:val="20"/>
              </w:rPr>
            </w:pPr>
            <w:r>
              <w:rPr>
                <w:rFonts w:ascii="Franklin Gothic Book" w:hAnsi="Franklin Gothic Book"/>
                <w:b/>
                <w:sz w:val="20"/>
              </w:rPr>
              <w:t>NRC</w:t>
            </w:r>
          </w:p>
        </w:tc>
      </w:tr>
      <w:tr w:rsidR="00ED1806" w:rsidRPr="008B2645" w14:paraId="0A0FE7F0" w14:textId="77777777" w:rsidTr="00B26BEB">
        <w:tc>
          <w:tcPr>
            <w:tcW w:w="1271" w:type="dxa"/>
            <w:shd w:val="clear" w:color="auto" w:fill="D9D9D9" w:themeFill="background1" w:themeFillShade="D9"/>
          </w:tcPr>
          <w:p w14:paraId="559A825A" w14:textId="20232829" w:rsidR="00ED1806" w:rsidRPr="008B2645" w:rsidRDefault="00ED1806" w:rsidP="00EB04C2">
            <w:pPr>
              <w:jc w:val="both"/>
              <w:outlineLvl w:val="0"/>
              <w:rPr>
                <w:rFonts w:ascii="Franklin Gothic Book" w:hAnsi="Franklin Gothic Book" w:cs="Arial"/>
                <w:bCs/>
                <w:sz w:val="20"/>
                <w:szCs w:val="20"/>
              </w:rPr>
            </w:pPr>
            <w:r>
              <w:rPr>
                <w:rFonts w:ascii="Franklin Gothic Book" w:hAnsi="Franklin Gothic Book"/>
                <w:sz w:val="20"/>
              </w:rPr>
              <w:t>Adresse</w:t>
            </w:r>
          </w:p>
        </w:tc>
        <w:tc>
          <w:tcPr>
            <w:tcW w:w="3544" w:type="dxa"/>
          </w:tcPr>
          <w:p w14:paraId="238799C1" w14:textId="0CD79B03" w:rsidR="00ED1806" w:rsidRPr="00277FBD" w:rsidRDefault="001012DC" w:rsidP="00B26BEB">
            <w:pPr>
              <w:outlineLvl w:val="0"/>
              <w:rPr>
                <w:rFonts w:ascii="Franklin Gothic Book" w:hAnsi="Franklin Gothic Book" w:cs="Arial"/>
                <w:bCs/>
                <w:color w:val="4F81BD" w:themeColor="accent1"/>
                <w:sz w:val="20"/>
                <w:szCs w:val="20"/>
                <w:lang w:val="en-GB"/>
              </w:rPr>
            </w:pPr>
            <w:r w:rsidRPr="00277FBD">
              <w:rPr>
                <w:rFonts w:ascii="Franklin Gothic Book" w:hAnsi="Franklin Gothic Book" w:cs="Arial"/>
                <w:bCs/>
                <w:color w:val="4F81BD" w:themeColor="accent1"/>
                <w:sz w:val="20"/>
                <w:szCs w:val="20"/>
                <w:lang w:val="en-GB"/>
              </w:rPr>
              <w:t xml:space="preserve">Almadies </w:t>
            </w:r>
          </w:p>
        </w:tc>
      </w:tr>
      <w:tr w:rsidR="00ED1806" w:rsidRPr="008B2645" w14:paraId="337361C9" w14:textId="77777777" w:rsidTr="00B26BEB">
        <w:tc>
          <w:tcPr>
            <w:tcW w:w="1271" w:type="dxa"/>
            <w:shd w:val="clear" w:color="auto" w:fill="D9D9D9" w:themeFill="background1" w:themeFillShade="D9"/>
          </w:tcPr>
          <w:p w14:paraId="1F418555" w14:textId="3FB14F61" w:rsidR="00ED1806" w:rsidRPr="008B2645" w:rsidRDefault="00ED1806" w:rsidP="00EB04C2">
            <w:pPr>
              <w:jc w:val="both"/>
              <w:outlineLvl w:val="0"/>
              <w:rPr>
                <w:rFonts w:ascii="Franklin Gothic Book" w:hAnsi="Franklin Gothic Book" w:cs="Arial"/>
                <w:bCs/>
                <w:sz w:val="20"/>
                <w:szCs w:val="20"/>
              </w:rPr>
            </w:pPr>
            <w:r>
              <w:rPr>
                <w:rFonts w:ascii="Franklin Gothic Book" w:hAnsi="Franklin Gothic Book"/>
                <w:sz w:val="20"/>
              </w:rPr>
              <w:t>Ville</w:t>
            </w:r>
          </w:p>
        </w:tc>
        <w:tc>
          <w:tcPr>
            <w:tcW w:w="3544" w:type="dxa"/>
          </w:tcPr>
          <w:p w14:paraId="2FA4C8A0" w14:textId="19B1BB63" w:rsidR="00ED1806" w:rsidRPr="00277FBD" w:rsidRDefault="004A7B94" w:rsidP="00B26BEB">
            <w:pPr>
              <w:outlineLvl w:val="0"/>
              <w:rPr>
                <w:rFonts w:ascii="Franklin Gothic Book" w:hAnsi="Franklin Gothic Book" w:cs="Arial"/>
                <w:bCs/>
                <w:color w:val="4F81BD" w:themeColor="accent1"/>
                <w:sz w:val="20"/>
                <w:szCs w:val="20"/>
                <w:lang w:val="en-GB"/>
              </w:rPr>
            </w:pPr>
            <w:r w:rsidRPr="00277FBD">
              <w:rPr>
                <w:rFonts w:ascii="Franklin Gothic Book" w:hAnsi="Franklin Gothic Book" w:cs="Arial"/>
                <w:bCs/>
                <w:color w:val="4F81BD" w:themeColor="accent1"/>
                <w:sz w:val="20"/>
                <w:szCs w:val="20"/>
                <w:lang w:val="en-GB"/>
              </w:rPr>
              <w:t>Dakar</w:t>
            </w:r>
          </w:p>
        </w:tc>
      </w:tr>
      <w:tr w:rsidR="00ED1806" w:rsidRPr="008B2645" w14:paraId="06D5542A" w14:textId="77777777" w:rsidTr="00B26BEB">
        <w:tc>
          <w:tcPr>
            <w:tcW w:w="1271" w:type="dxa"/>
            <w:shd w:val="clear" w:color="auto" w:fill="D9D9D9" w:themeFill="background1" w:themeFillShade="D9"/>
          </w:tcPr>
          <w:p w14:paraId="6C7B242C" w14:textId="6B25F76C" w:rsidR="00ED1806" w:rsidRPr="008B2645" w:rsidRDefault="00ED1806" w:rsidP="00EB04C2">
            <w:pPr>
              <w:jc w:val="both"/>
              <w:outlineLvl w:val="0"/>
              <w:rPr>
                <w:rFonts w:ascii="Franklin Gothic Book" w:hAnsi="Franklin Gothic Book" w:cs="Arial"/>
                <w:bCs/>
                <w:sz w:val="20"/>
                <w:szCs w:val="20"/>
              </w:rPr>
            </w:pPr>
            <w:r>
              <w:rPr>
                <w:rFonts w:ascii="Franklin Gothic Book" w:hAnsi="Franklin Gothic Book"/>
                <w:sz w:val="20"/>
              </w:rPr>
              <w:t>Pays</w:t>
            </w:r>
          </w:p>
        </w:tc>
        <w:tc>
          <w:tcPr>
            <w:tcW w:w="3544" w:type="dxa"/>
          </w:tcPr>
          <w:p w14:paraId="4B27A91D" w14:textId="75E088D4" w:rsidR="00ED1806" w:rsidRPr="00277FBD" w:rsidRDefault="004A7B94" w:rsidP="00B26BEB">
            <w:pPr>
              <w:outlineLvl w:val="0"/>
              <w:rPr>
                <w:rFonts w:ascii="Franklin Gothic Book" w:hAnsi="Franklin Gothic Book" w:cs="Arial"/>
                <w:bCs/>
                <w:color w:val="4F81BD" w:themeColor="accent1"/>
                <w:sz w:val="20"/>
                <w:szCs w:val="20"/>
                <w:lang w:val="en-GB"/>
              </w:rPr>
            </w:pPr>
            <w:r w:rsidRPr="00277FBD">
              <w:rPr>
                <w:rFonts w:ascii="Franklin Gothic Book" w:hAnsi="Franklin Gothic Book" w:cs="Arial"/>
                <w:bCs/>
                <w:color w:val="4F81BD" w:themeColor="accent1"/>
                <w:sz w:val="20"/>
                <w:szCs w:val="20"/>
                <w:lang w:val="en-GB"/>
              </w:rPr>
              <w:t>Senegal</w:t>
            </w:r>
          </w:p>
        </w:tc>
      </w:tr>
      <w:tr w:rsidR="00ED1806" w:rsidRPr="008B2645" w14:paraId="6558D239" w14:textId="77777777" w:rsidTr="00B26BEB">
        <w:tc>
          <w:tcPr>
            <w:tcW w:w="1271" w:type="dxa"/>
            <w:shd w:val="clear" w:color="auto" w:fill="D9D9D9" w:themeFill="background1" w:themeFillShade="D9"/>
          </w:tcPr>
          <w:p w14:paraId="410A9504" w14:textId="6A4643EB" w:rsidR="00ED1806" w:rsidRPr="008B2645" w:rsidRDefault="00ED1806" w:rsidP="00EB04C2">
            <w:pPr>
              <w:jc w:val="both"/>
              <w:outlineLvl w:val="0"/>
              <w:rPr>
                <w:rFonts w:ascii="Franklin Gothic Book" w:hAnsi="Franklin Gothic Book" w:cs="Arial"/>
                <w:bCs/>
                <w:sz w:val="20"/>
                <w:szCs w:val="20"/>
              </w:rPr>
            </w:pPr>
            <w:r>
              <w:rPr>
                <w:rFonts w:ascii="Franklin Gothic Book" w:hAnsi="Franklin Gothic Book"/>
                <w:sz w:val="20"/>
              </w:rPr>
              <w:t>N° de téléphone</w:t>
            </w:r>
          </w:p>
        </w:tc>
        <w:tc>
          <w:tcPr>
            <w:tcW w:w="3544" w:type="dxa"/>
          </w:tcPr>
          <w:p w14:paraId="4E03986A" w14:textId="77777777" w:rsidR="00ED1806" w:rsidRPr="00277FBD" w:rsidRDefault="00ED1806" w:rsidP="00B26BEB">
            <w:pPr>
              <w:outlineLvl w:val="0"/>
              <w:rPr>
                <w:rFonts w:ascii="Franklin Gothic Book" w:hAnsi="Franklin Gothic Book" w:cs="Arial"/>
                <w:bCs/>
                <w:color w:val="4F81BD" w:themeColor="accent1"/>
                <w:sz w:val="20"/>
                <w:szCs w:val="20"/>
                <w:lang w:val="en-GB"/>
              </w:rPr>
            </w:pPr>
          </w:p>
        </w:tc>
      </w:tr>
      <w:tr w:rsidR="00ED1806" w:rsidRPr="008B2645" w14:paraId="45B4D7D4" w14:textId="77777777" w:rsidTr="00B26BEB">
        <w:tc>
          <w:tcPr>
            <w:tcW w:w="1271" w:type="dxa"/>
            <w:shd w:val="clear" w:color="auto" w:fill="D9D9D9" w:themeFill="background1" w:themeFillShade="D9"/>
          </w:tcPr>
          <w:p w14:paraId="1B85B24C" w14:textId="0A33E059" w:rsidR="00ED1806" w:rsidRPr="008B2645" w:rsidRDefault="00ED1806" w:rsidP="00EB04C2">
            <w:pPr>
              <w:jc w:val="both"/>
              <w:outlineLvl w:val="0"/>
              <w:rPr>
                <w:rFonts w:ascii="Franklin Gothic Book" w:hAnsi="Franklin Gothic Book" w:cs="Arial"/>
                <w:bCs/>
                <w:sz w:val="20"/>
                <w:szCs w:val="20"/>
              </w:rPr>
            </w:pPr>
            <w:r>
              <w:rPr>
                <w:rFonts w:ascii="Franklin Gothic Book" w:hAnsi="Franklin Gothic Book"/>
                <w:sz w:val="20"/>
              </w:rPr>
              <w:t>Adresse e-mail</w:t>
            </w:r>
          </w:p>
        </w:tc>
        <w:tc>
          <w:tcPr>
            <w:tcW w:w="3544" w:type="dxa"/>
          </w:tcPr>
          <w:p w14:paraId="7315BC10" w14:textId="16846EDE" w:rsidR="00ED1806" w:rsidRPr="008B2645" w:rsidRDefault="004A7B94" w:rsidP="00B26BEB">
            <w:pPr>
              <w:outlineLvl w:val="0"/>
              <w:rPr>
                <w:rFonts w:ascii="Franklin Gothic Book" w:hAnsi="Franklin Gothic Book" w:cs="Arial"/>
                <w:bCs/>
                <w:sz w:val="20"/>
                <w:szCs w:val="20"/>
                <w:lang w:val="en-GB"/>
              </w:rPr>
            </w:pPr>
            <w:hyperlink r:id="rId11" w:history="1">
              <w:r w:rsidRPr="00E034CB">
                <w:rPr>
                  <w:rStyle w:val="Hyperlink"/>
                  <w:rFonts w:ascii="Franklin Gothic Book" w:hAnsi="Franklin Gothic Book" w:cs="Arial"/>
                  <w:bCs/>
                  <w:sz w:val="20"/>
                  <w:szCs w:val="20"/>
                  <w:lang w:val="en-GB"/>
                </w:rPr>
                <w:t>Sn.procurement@nrc.no</w:t>
              </w:r>
            </w:hyperlink>
            <w:r>
              <w:rPr>
                <w:rFonts w:ascii="Franklin Gothic Book" w:hAnsi="Franklin Gothic Book" w:cs="Arial"/>
                <w:bCs/>
                <w:sz w:val="20"/>
                <w:szCs w:val="20"/>
                <w:lang w:val="en-GB"/>
              </w:rPr>
              <w:t xml:space="preserve"> </w:t>
            </w:r>
          </w:p>
        </w:tc>
      </w:tr>
    </w:tbl>
    <w:tbl>
      <w:tblPr>
        <w:tblStyle w:val="TableGrid"/>
        <w:tblpPr w:leftFromText="141" w:rightFromText="141" w:vertAnchor="text" w:horzAnchor="page" w:tblpX="6614" w:tblpY="-1855"/>
        <w:tblW w:w="4678" w:type="dxa"/>
        <w:tblLook w:val="04A0" w:firstRow="1" w:lastRow="0" w:firstColumn="1" w:lastColumn="0" w:noHBand="0" w:noVBand="1"/>
      </w:tblPr>
      <w:tblGrid>
        <w:gridCol w:w="1276"/>
        <w:gridCol w:w="3402"/>
      </w:tblGrid>
      <w:tr w:rsidR="00754907" w:rsidRPr="008B2645" w14:paraId="0BD92EB1" w14:textId="77777777" w:rsidTr="00754907">
        <w:tc>
          <w:tcPr>
            <w:tcW w:w="1276" w:type="dxa"/>
            <w:shd w:val="clear" w:color="auto" w:fill="D9D9D9" w:themeFill="background1" w:themeFillShade="D9"/>
          </w:tcPr>
          <w:p w14:paraId="4198C261" w14:textId="77777777" w:rsidR="00754907" w:rsidRPr="008B2645" w:rsidRDefault="00754907" w:rsidP="00754907">
            <w:pPr>
              <w:jc w:val="both"/>
              <w:outlineLvl w:val="0"/>
              <w:rPr>
                <w:rFonts w:ascii="Franklin Gothic Book" w:hAnsi="Franklin Gothic Book" w:cs="Arial"/>
                <w:b/>
                <w:sz w:val="20"/>
                <w:szCs w:val="20"/>
              </w:rPr>
            </w:pPr>
            <w:r>
              <w:rPr>
                <w:rFonts w:ascii="Franklin Gothic Book" w:hAnsi="Franklin Gothic Book"/>
                <w:b/>
                <w:sz w:val="20"/>
              </w:rPr>
              <w:t>À</w:t>
            </w:r>
          </w:p>
        </w:tc>
        <w:tc>
          <w:tcPr>
            <w:tcW w:w="3402" w:type="dxa"/>
          </w:tcPr>
          <w:p w14:paraId="1C65E399" w14:textId="49796CF7" w:rsidR="00754907" w:rsidRPr="008B2645" w:rsidRDefault="00754907" w:rsidP="00754907">
            <w:pPr>
              <w:outlineLvl w:val="0"/>
              <w:rPr>
                <w:rFonts w:ascii="Franklin Gothic Book" w:hAnsi="Franklin Gothic Book" w:cs="Arial"/>
                <w:b/>
                <w:sz w:val="20"/>
                <w:szCs w:val="20"/>
              </w:rPr>
            </w:pPr>
            <w:r w:rsidRPr="00A11329">
              <w:rPr>
                <w:rFonts w:ascii="Franklin Gothic Book" w:hAnsi="Franklin Gothic Book"/>
                <w:b/>
                <w:sz w:val="20"/>
                <w:highlight w:val="yellow"/>
              </w:rPr>
              <w:t xml:space="preserve">Insérer le nom du </w:t>
            </w:r>
            <w:r w:rsidR="00A11329" w:rsidRPr="00A11329">
              <w:rPr>
                <w:rFonts w:ascii="Franklin Gothic Book" w:hAnsi="Franklin Gothic Book"/>
                <w:b/>
                <w:sz w:val="20"/>
                <w:highlight w:val="yellow"/>
              </w:rPr>
              <w:t>consultant</w:t>
            </w:r>
          </w:p>
        </w:tc>
      </w:tr>
      <w:tr w:rsidR="00754907" w:rsidRPr="008B2645" w14:paraId="189A0922" w14:textId="77777777" w:rsidTr="00754907">
        <w:tc>
          <w:tcPr>
            <w:tcW w:w="1276" w:type="dxa"/>
            <w:shd w:val="clear" w:color="auto" w:fill="D9D9D9" w:themeFill="background1" w:themeFillShade="D9"/>
          </w:tcPr>
          <w:p w14:paraId="25E0E211" w14:textId="77777777" w:rsidR="00754907" w:rsidRPr="008B2645" w:rsidRDefault="00754907" w:rsidP="00754907">
            <w:pPr>
              <w:jc w:val="both"/>
              <w:outlineLvl w:val="0"/>
              <w:rPr>
                <w:rFonts w:ascii="Franklin Gothic Book" w:hAnsi="Franklin Gothic Book" w:cs="Arial"/>
                <w:bCs/>
                <w:sz w:val="20"/>
                <w:szCs w:val="20"/>
              </w:rPr>
            </w:pPr>
            <w:r>
              <w:rPr>
                <w:rFonts w:ascii="Franklin Gothic Book" w:hAnsi="Franklin Gothic Book"/>
                <w:sz w:val="20"/>
              </w:rPr>
              <w:t>Adresse</w:t>
            </w:r>
          </w:p>
        </w:tc>
        <w:tc>
          <w:tcPr>
            <w:tcW w:w="3402" w:type="dxa"/>
          </w:tcPr>
          <w:p w14:paraId="3F4D6EA2" w14:textId="77777777" w:rsidR="00754907" w:rsidRPr="008B2645" w:rsidRDefault="00754907" w:rsidP="00754907">
            <w:pPr>
              <w:outlineLvl w:val="0"/>
              <w:rPr>
                <w:rFonts w:ascii="Franklin Gothic Book" w:hAnsi="Franklin Gothic Book" w:cs="Arial"/>
                <w:bCs/>
                <w:sz w:val="20"/>
                <w:szCs w:val="20"/>
                <w:lang w:val="en-GB"/>
              </w:rPr>
            </w:pPr>
          </w:p>
        </w:tc>
      </w:tr>
      <w:tr w:rsidR="00754907" w:rsidRPr="008B2645" w14:paraId="5DD8405B" w14:textId="77777777" w:rsidTr="00754907">
        <w:tc>
          <w:tcPr>
            <w:tcW w:w="1276" w:type="dxa"/>
            <w:shd w:val="clear" w:color="auto" w:fill="D9D9D9" w:themeFill="background1" w:themeFillShade="D9"/>
          </w:tcPr>
          <w:p w14:paraId="685D0D61" w14:textId="77777777" w:rsidR="00754907" w:rsidRPr="008B2645" w:rsidRDefault="00754907" w:rsidP="00754907">
            <w:pPr>
              <w:jc w:val="both"/>
              <w:outlineLvl w:val="0"/>
              <w:rPr>
                <w:rFonts w:ascii="Franklin Gothic Book" w:hAnsi="Franklin Gothic Book" w:cs="Arial"/>
                <w:bCs/>
                <w:sz w:val="20"/>
                <w:szCs w:val="20"/>
              </w:rPr>
            </w:pPr>
            <w:r>
              <w:rPr>
                <w:rFonts w:ascii="Franklin Gothic Book" w:hAnsi="Franklin Gothic Book"/>
                <w:sz w:val="20"/>
              </w:rPr>
              <w:t>Ville</w:t>
            </w:r>
          </w:p>
        </w:tc>
        <w:tc>
          <w:tcPr>
            <w:tcW w:w="3402" w:type="dxa"/>
          </w:tcPr>
          <w:p w14:paraId="54D72CA3" w14:textId="77777777" w:rsidR="00754907" w:rsidRPr="008B2645" w:rsidRDefault="00754907" w:rsidP="00754907">
            <w:pPr>
              <w:outlineLvl w:val="0"/>
              <w:rPr>
                <w:rFonts w:ascii="Franklin Gothic Book" w:hAnsi="Franklin Gothic Book" w:cs="Arial"/>
                <w:bCs/>
                <w:sz w:val="20"/>
                <w:szCs w:val="20"/>
                <w:lang w:val="en-GB"/>
              </w:rPr>
            </w:pPr>
          </w:p>
        </w:tc>
      </w:tr>
      <w:tr w:rsidR="00754907" w:rsidRPr="008B2645" w14:paraId="15983394" w14:textId="77777777" w:rsidTr="00754907">
        <w:tc>
          <w:tcPr>
            <w:tcW w:w="1276" w:type="dxa"/>
            <w:shd w:val="clear" w:color="auto" w:fill="D9D9D9" w:themeFill="background1" w:themeFillShade="D9"/>
          </w:tcPr>
          <w:p w14:paraId="4C29C66A" w14:textId="77777777" w:rsidR="00754907" w:rsidRPr="008B2645" w:rsidRDefault="00754907" w:rsidP="00754907">
            <w:pPr>
              <w:jc w:val="both"/>
              <w:outlineLvl w:val="0"/>
              <w:rPr>
                <w:rFonts w:ascii="Franklin Gothic Book" w:hAnsi="Franklin Gothic Book" w:cs="Arial"/>
                <w:bCs/>
                <w:sz w:val="20"/>
                <w:szCs w:val="20"/>
              </w:rPr>
            </w:pPr>
            <w:r>
              <w:rPr>
                <w:rFonts w:ascii="Franklin Gothic Book" w:hAnsi="Franklin Gothic Book"/>
                <w:sz w:val="20"/>
              </w:rPr>
              <w:t>Pays</w:t>
            </w:r>
          </w:p>
        </w:tc>
        <w:tc>
          <w:tcPr>
            <w:tcW w:w="3402" w:type="dxa"/>
          </w:tcPr>
          <w:p w14:paraId="79ADA4CD" w14:textId="77777777" w:rsidR="00754907" w:rsidRPr="008B2645" w:rsidRDefault="00754907" w:rsidP="00754907">
            <w:pPr>
              <w:outlineLvl w:val="0"/>
              <w:rPr>
                <w:rFonts w:ascii="Franklin Gothic Book" w:hAnsi="Franklin Gothic Book" w:cs="Arial"/>
                <w:bCs/>
                <w:sz w:val="20"/>
                <w:szCs w:val="20"/>
                <w:lang w:val="en-GB"/>
              </w:rPr>
            </w:pPr>
          </w:p>
        </w:tc>
      </w:tr>
      <w:tr w:rsidR="00754907" w:rsidRPr="008B2645" w14:paraId="3BC7EF0E" w14:textId="77777777" w:rsidTr="00754907">
        <w:tc>
          <w:tcPr>
            <w:tcW w:w="1276" w:type="dxa"/>
            <w:shd w:val="clear" w:color="auto" w:fill="D9D9D9" w:themeFill="background1" w:themeFillShade="D9"/>
          </w:tcPr>
          <w:p w14:paraId="0AFF65D9" w14:textId="77777777" w:rsidR="00754907" w:rsidRPr="008B2645" w:rsidRDefault="00754907" w:rsidP="00754907">
            <w:pPr>
              <w:jc w:val="both"/>
              <w:outlineLvl w:val="0"/>
              <w:rPr>
                <w:rFonts w:ascii="Franklin Gothic Book" w:hAnsi="Franklin Gothic Book" w:cs="Arial"/>
                <w:bCs/>
                <w:sz w:val="20"/>
                <w:szCs w:val="20"/>
              </w:rPr>
            </w:pPr>
            <w:r>
              <w:rPr>
                <w:rFonts w:ascii="Franklin Gothic Book" w:hAnsi="Franklin Gothic Book"/>
                <w:sz w:val="20"/>
              </w:rPr>
              <w:t>N° de téléphone</w:t>
            </w:r>
          </w:p>
        </w:tc>
        <w:tc>
          <w:tcPr>
            <w:tcW w:w="3402" w:type="dxa"/>
          </w:tcPr>
          <w:p w14:paraId="02F2E856" w14:textId="77777777" w:rsidR="00754907" w:rsidRPr="008B2645" w:rsidRDefault="00754907" w:rsidP="00754907">
            <w:pPr>
              <w:outlineLvl w:val="0"/>
              <w:rPr>
                <w:rFonts w:ascii="Franklin Gothic Book" w:hAnsi="Franklin Gothic Book" w:cs="Arial"/>
                <w:bCs/>
                <w:sz w:val="20"/>
                <w:szCs w:val="20"/>
                <w:lang w:val="en-GB"/>
              </w:rPr>
            </w:pPr>
          </w:p>
        </w:tc>
      </w:tr>
      <w:tr w:rsidR="00754907" w:rsidRPr="008B2645" w14:paraId="2B2B19B2" w14:textId="77777777" w:rsidTr="00754907">
        <w:tc>
          <w:tcPr>
            <w:tcW w:w="1276" w:type="dxa"/>
            <w:shd w:val="clear" w:color="auto" w:fill="D9D9D9" w:themeFill="background1" w:themeFillShade="D9"/>
          </w:tcPr>
          <w:p w14:paraId="002AAE54" w14:textId="77777777" w:rsidR="00754907" w:rsidRPr="008B2645" w:rsidRDefault="00754907" w:rsidP="00754907">
            <w:pPr>
              <w:jc w:val="both"/>
              <w:outlineLvl w:val="0"/>
              <w:rPr>
                <w:rFonts w:ascii="Franklin Gothic Book" w:hAnsi="Franklin Gothic Book" w:cs="Arial"/>
                <w:bCs/>
                <w:sz w:val="20"/>
                <w:szCs w:val="20"/>
              </w:rPr>
            </w:pPr>
            <w:r>
              <w:rPr>
                <w:rFonts w:ascii="Franklin Gothic Book" w:hAnsi="Franklin Gothic Book"/>
                <w:sz w:val="20"/>
              </w:rPr>
              <w:t>Adresse e-mail</w:t>
            </w:r>
          </w:p>
        </w:tc>
        <w:tc>
          <w:tcPr>
            <w:tcW w:w="3402" w:type="dxa"/>
          </w:tcPr>
          <w:p w14:paraId="006E8684" w14:textId="77777777" w:rsidR="00754907" w:rsidRPr="008B2645" w:rsidRDefault="00754907" w:rsidP="00754907">
            <w:pPr>
              <w:outlineLvl w:val="0"/>
              <w:rPr>
                <w:rFonts w:ascii="Franklin Gothic Book" w:hAnsi="Franklin Gothic Book" w:cs="Arial"/>
                <w:bCs/>
                <w:sz w:val="20"/>
                <w:szCs w:val="20"/>
                <w:lang w:val="en-GB"/>
              </w:rPr>
            </w:pPr>
          </w:p>
        </w:tc>
      </w:tr>
    </w:tbl>
    <w:p w14:paraId="132B3746" w14:textId="2D679903" w:rsidR="005D6214" w:rsidRPr="008B2645" w:rsidRDefault="005D6214" w:rsidP="00EB04C2">
      <w:pPr>
        <w:jc w:val="both"/>
        <w:outlineLvl w:val="0"/>
        <w:rPr>
          <w:rFonts w:ascii="Franklin Gothic Book" w:hAnsi="Franklin Gothic Book" w:cs="Arial"/>
          <w:bCs/>
          <w:sz w:val="20"/>
          <w:szCs w:val="20"/>
          <w:lang w:val="en-GB"/>
        </w:rPr>
      </w:pPr>
    </w:p>
    <w:p w14:paraId="58B8F404" w14:textId="0E7EE6EE" w:rsidR="004E4AF0" w:rsidRPr="008B2645" w:rsidRDefault="004C2270" w:rsidP="162EEFE2">
      <w:pPr>
        <w:jc w:val="both"/>
        <w:outlineLvl w:val="0"/>
        <w:rPr>
          <w:rFonts w:ascii="Franklin Gothic Book" w:hAnsi="Franklin Gothic Book" w:cs="Arial"/>
          <w:sz w:val="20"/>
          <w:szCs w:val="20"/>
        </w:rPr>
      </w:pPr>
      <w:r>
        <w:rPr>
          <w:rFonts w:ascii="Franklin Gothic Book" w:hAnsi="Franklin Gothic Book"/>
          <w:sz w:val="20"/>
        </w:rPr>
        <w:t xml:space="preserve">Le bureau de NRC invite votre entreprise à soumettre une offre de prix pour les articles suivants, conformément aux exigences détaillées ci-dessous.  Vous pouvez utiliser le format de votre entreprise ou remplir le tableau ci-dessous. Veuillez lire attentivement les instructions de la page </w:t>
      </w:r>
      <w:r w:rsidR="00DA744C">
        <w:rPr>
          <w:rFonts w:ascii="Franklin Gothic Book" w:hAnsi="Franklin Gothic Book"/>
          <w:sz w:val="20"/>
        </w:rPr>
        <w:t>3</w:t>
      </w:r>
      <w:r>
        <w:rPr>
          <w:rFonts w:ascii="Franklin Gothic Book" w:hAnsi="Franklin Gothic Book"/>
          <w:sz w:val="20"/>
        </w:rPr>
        <w:t xml:space="preserve">. </w:t>
      </w:r>
    </w:p>
    <w:p w14:paraId="2511D0B6" w14:textId="3780A923" w:rsidR="008D2943" w:rsidRPr="008B2645" w:rsidRDefault="008D2943" w:rsidP="00EB04C2">
      <w:pPr>
        <w:jc w:val="both"/>
        <w:outlineLvl w:val="0"/>
        <w:rPr>
          <w:rFonts w:ascii="Franklin Gothic Book" w:hAnsi="Franklin Gothic Book" w:cs="Arial"/>
          <w:bCs/>
          <w:sz w:val="20"/>
          <w:szCs w:val="20"/>
          <w:lang w:val="en-GB"/>
        </w:rPr>
      </w:pPr>
    </w:p>
    <w:tbl>
      <w:tblPr>
        <w:tblStyle w:val="TableGrid"/>
        <w:tblpPr w:leftFromText="141" w:rightFromText="141" w:vertAnchor="text" w:horzAnchor="margin" w:tblpY="4"/>
        <w:tblW w:w="9862" w:type="dxa"/>
        <w:tblLook w:val="04A0" w:firstRow="1" w:lastRow="0" w:firstColumn="1" w:lastColumn="0" w:noHBand="0" w:noVBand="1"/>
      </w:tblPr>
      <w:tblGrid>
        <w:gridCol w:w="2505"/>
        <w:gridCol w:w="2231"/>
        <w:gridCol w:w="2518"/>
        <w:gridCol w:w="2608"/>
      </w:tblGrid>
      <w:tr w:rsidR="009B1E45" w:rsidRPr="008B2645" w14:paraId="39B779B8" w14:textId="77777777" w:rsidTr="005D6214">
        <w:trPr>
          <w:trHeight w:val="259"/>
        </w:trPr>
        <w:tc>
          <w:tcPr>
            <w:tcW w:w="9862" w:type="dxa"/>
            <w:gridSpan w:val="4"/>
            <w:shd w:val="clear" w:color="auto" w:fill="D9D9D9" w:themeFill="background1" w:themeFillShade="D9"/>
          </w:tcPr>
          <w:p w14:paraId="606910D4" w14:textId="3FB7FE14" w:rsidR="009B1E45" w:rsidRPr="008B2645" w:rsidRDefault="009B1E45" w:rsidP="009B1E45">
            <w:pPr>
              <w:jc w:val="both"/>
              <w:outlineLvl w:val="0"/>
              <w:rPr>
                <w:rFonts w:ascii="Franklin Gothic Book" w:hAnsi="Franklin Gothic Book" w:cs="Arial"/>
                <w:b/>
                <w:bCs/>
                <w:sz w:val="20"/>
                <w:szCs w:val="20"/>
              </w:rPr>
            </w:pPr>
            <w:r>
              <w:rPr>
                <w:rFonts w:ascii="Franklin Gothic Book" w:hAnsi="Franklin Gothic Book"/>
                <w:b/>
                <w:sz w:val="20"/>
              </w:rPr>
              <w:t xml:space="preserve">Exigences relatives à la demande de devis ( </w:t>
            </w:r>
            <w:r>
              <w:rPr>
                <w:rFonts w:ascii="Franklin Gothic Book" w:hAnsi="Franklin Gothic Book"/>
                <w:b/>
                <w:sz w:val="20"/>
                <w:highlight w:val="yellow"/>
              </w:rPr>
              <w:t>à remplir par le personnel du service achats de NRC)</w:t>
            </w:r>
          </w:p>
        </w:tc>
      </w:tr>
      <w:tr w:rsidR="00533FB1" w:rsidRPr="008B2645" w14:paraId="775C4F2E" w14:textId="77777777" w:rsidTr="00832A54">
        <w:trPr>
          <w:trHeight w:val="269"/>
        </w:trPr>
        <w:tc>
          <w:tcPr>
            <w:tcW w:w="2539" w:type="dxa"/>
            <w:shd w:val="clear" w:color="auto" w:fill="D9D9D9" w:themeFill="background1" w:themeFillShade="D9"/>
          </w:tcPr>
          <w:p w14:paraId="4EC5667A" w14:textId="6D183C5A" w:rsidR="009B1E45" w:rsidRPr="008B2645" w:rsidRDefault="009B1E45" w:rsidP="00896594">
            <w:pPr>
              <w:outlineLvl w:val="0"/>
              <w:rPr>
                <w:rFonts w:ascii="Franklin Gothic Book" w:hAnsi="Franklin Gothic Book" w:cs="Arial"/>
                <w:sz w:val="20"/>
                <w:szCs w:val="20"/>
              </w:rPr>
            </w:pPr>
            <w:r>
              <w:rPr>
                <w:rFonts w:ascii="Franklin Gothic Book" w:hAnsi="Franklin Gothic Book"/>
                <w:sz w:val="20"/>
              </w:rPr>
              <w:t>N°de la demande de devis :</w:t>
            </w:r>
          </w:p>
        </w:tc>
        <w:tc>
          <w:tcPr>
            <w:tcW w:w="2134" w:type="dxa"/>
          </w:tcPr>
          <w:p w14:paraId="05F93FF9" w14:textId="7E3B4B33" w:rsidR="009B1E45" w:rsidRPr="001012DC" w:rsidRDefault="00A11329" w:rsidP="00896594">
            <w:pPr>
              <w:outlineLvl w:val="0"/>
              <w:rPr>
                <w:rFonts w:ascii="Franklin Gothic Book" w:hAnsi="Franklin Gothic Book" w:cs="Arial"/>
                <w:bCs/>
                <w:sz w:val="20"/>
                <w:szCs w:val="20"/>
              </w:rPr>
            </w:pPr>
            <w:r w:rsidRPr="00277FBD">
              <w:rPr>
                <w:rFonts w:ascii="Franklin Gothic Book" w:hAnsi="Franklin Gothic Book" w:cs="Arial"/>
                <w:bCs/>
                <w:color w:val="4F81BD" w:themeColor="accent1"/>
                <w:sz w:val="20"/>
                <w:szCs w:val="20"/>
              </w:rPr>
              <w:t>RFQ/SN/</w:t>
            </w:r>
            <w:r w:rsidR="000400CB">
              <w:rPr>
                <w:rFonts w:ascii="Franklin Gothic Book" w:hAnsi="Franklin Gothic Book" w:cs="Arial"/>
                <w:bCs/>
                <w:color w:val="4F81BD" w:themeColor="accent1"/>
                <w:sz w:val="20"/>
                <w:szCs w:val="20"/>
              </w:rPr>
              <w:t>0</w:t>
            </w:r>
            <w:r w:rsidR="00930C11">
              <w:rPr>
                <w:rFonts w:ascii="Franklin Gothic Book" w:hAnsi="Franklin Gothic Book" w:cs="Arial"/>
                <w:bCs/>
                <w:color w:val="4F81BD" w:themeColor="accent1"/>
                <w:sz w:val="20"/>
                <w:szCs w:val="20"/>
              </w:rPr>
              <w:t>4</w:t>
            </w:r>
            <w:r w:rsidRPr="00277FBD">
              <w:rPr>
                <w:rFonts w:ascii="Franklin Gothic Book" w:hAnsi="Franklin Gothic Book" w:cs="Arial"/>
                <w:bCs/>
                <w:color w:val="4F81BD" w:themeColor="accent1"/>
                <w:sz w:val="20"/>
                <w:szCs w:val="20"/>
              </w:rPr>
              <w:t xml:space="preserve"> </w:t>
            </w:r>
            <w:r w:rsidR="00332AD2">
              <w:rPr>
                <w:rFonts w:ascii="Franklin Gothic Book" w:hAnsi="Franklin Gothic Book" w:cs="Arial"/>
                <w:bCs/>
                <w:color w:val="4F81BD" w:themeColor="accent1"/>
                <w:sz w:val="20"/>
                <w:szCs w:val="20"/>
              </w:rPr>
              <w:t>Mar</w:t>
            </w:r>
            <w:r w:rsidR="000601F7" w:rsidRPr="00277FBD">
              <w:rPr>
                <w:rFonts w:ascii="Franklin Gothic Book" w:hAnsi="Franklin Gothic Book" w:cs="Arial"/>
                <w:bCs/>
                <w:color w:val="4F81BD" w:themeColor="accent1"/>
                <w:sz w:val="20"/>
                <w:szCs w:val="20"/>
              </w:rPr>
              <w:t>/202</w:t>
            </w:r>
            <w:r w:rsidR="00332AD2">
              <w:rPr>
                <w:rFonts w:ascii="Franklin Gothic Book" w:hAnsi="Franklin Gothic Book" w:cs="Arial"/>
                <w:bCs/>
                <w:color w:val="4F81BD" w:themeColor="accent1"/>
                <w:sz w:val="20"/>
                <w:szCs w:val="20"/>
              </w:rPr>
              <w:t>6</w:t>
            </w:r>
            <w:r w:rsidR="000601F7" w:rsidRPr="00277FBD">
              <w:rPr>
                <w:rFonts w:ascii="Franklin Gothic Book" w:hAnsi="Franklin Gothic Book" w:cs="Arial"/>
                <w:bCs/>
                <w:color w:val="4F81BD" w:themeColor="accent1"/>
                <w:sz w:val="20"/>
                <w:szCs w:val="20"/>
              </w:rPr>
              <w:t>/</w:t>
            </w:r>
            <w:r w:rsidR="007347FB" w:rsidRPr="007347FB">
              <w:rPr>
                <w:rFonts w:ascii="Franklin Gothic Book" w:hAnsi="Franklin Gothic Book" w:cs="Arial"/>
                <w:bCs/>
                <w:color w:val="4F81BD" w:themeColor="accent1"/>
                <w:sz w:val="20"/>
                <w:szCs w:val="20"/>
              </w:rPr>
              <w:t>8100429</w:t>
            </w:r>
          </w:p>
        </w:tc>
        <w:tc>
          <w:tcPr>
            <w:tcW w:w="2552" w:type="dxa"/>
            <w:shd w:val="clear" w:color="auto" w:fill="D9D9D9" w:themeFill="background1" w:themeFillShade="D9"/>
          </w:tcPr>
          <w:p w14:paraId="4617EB47" w14:textId="77777777" w:rsidR="009B1E45" w:rsidRPr="008B2645" w:rsidRDefault="009B1E45" w:rsidP="00896594">
            <w:pPr>
              <w:outlineLvl w:val="0"/>
              <w:rPr>
                <w:rFonts w:ascii="Franklin Gothic Book" w:hAnsi="Franklin Gothic Book" w:cs="Arial"/>
                <w:bCs/>
                <w:sz w:val="20"/>
                <w:szCs w:val="20"/>
              </w:rPr>
            </w:pPr>
            <w:r>
              <w:rPr>
                <w:rFonts w:ascii="Franklin Gothic Book" w:hAnsi="Franklin Gothic Book"/>
                <w:sz w:val="20"/>
              </w:rPr>
              <w:t>Devise</w:t>
            </w:r>
          </w:p>
        </w:tc>
        <w:tc>
          <w:tcPr>
            <w:tcW w:w="2637" w:type="dxa"/>
          </w:tcPr>
          <w:p w14:paraId="1EA9E8FF" w14:textId="1F071E56" w:rsidR="009B1E45" w:rsidRPr="00277FBD" w:rsidRDefault="00591A26" w:rsidP="00896594">
            <w:pPr>
              <w:outlineLvl w:val="0"/>
              <w:rPr>
                <w:rFonts w:ascii="Franklin Gothic Book" w:hAnsi="Franklin Gothic Book" w:cs="Arial"/>
                <w:bCs/>
                <w:color w:val="4F81BD" w:themeColor="accent1"/>
                <w:sz w:val="20"/>
                <w:szCs w:val="20"/>
                <w:lang w:val="en-GB"/>
              </w:rPr>
            </w:pPr>
            <w:r>
              <w:rPr>
                <w:rFonts w:ascii="Franklin Gothic Book" w:hAnsi="Franklin Gothic Book" w:cs="Arial"/>
                <w:bCs/>
                <w:color w:val="4F81BD" w:themeColor="accent1"/>
                <w:sz w:val="20"/>
                <w:szCs w:val="20"/>
                <w:lang w:val="en-GB"/>
              </w:rPr>
              <w:t>EURO</w:t>
            </w:r>
          </w:p>
        </w:tc>
      </w:tr>
      <w:tr w:rsidR="00533FB1" w:rsidRPr="008B2645" w14:paraId="40CFADF5" w14:textId="77777777" w:rsidTr="00832A54">
        <w:trPr>
          <w:trHeight w:val="259"/>
        </w:trPr>
        <w:tc>
          <w:tcPr>
            <w:tcW w:w="2539" w:type="dxa"/>
            <w:shd w:val="clear" w:color="auto" w:fill="D9D9D9" w:themeFill="background1" w:themeFillShade="D9"/>
          </w:tcPr>
          <w:p w14:paraId="2B56A208" w14:textId="77777777" w:rsidR="009B1E45" w:rsidRPr="008B2645" w:rsidRDefault="009B1E45" w:rsidP="00896594">
            <w:pPr>
              <w:outlineLvl w:val="0"/>
              <w:rPr>
                <w:rFonts w:ascii="Franklin Gothic Book" w:hAnsi="Franklin Gothic Book" w:cs="Arial"/>
                <w:bCs/>
                <w:sz w:val="20"/>
                <w:szCs w:val="20"/>
              </w:rPr>
            </w:pPr>
            <w:r>
              <w:rPr>
                <w:rFonts w:ascii="Franklin Gothic Book" w:hAnsi="Franklin Gothic Book"/>
                <w:sz w:val="20"/>
              </w:rPr>
              <w:t>Date d’émission de la demande de devis :</w:t>
            </w:r>
          </w:p>
        </w:tc>
        <w:tc>
          <w:tcPr>
            <w:tcW w:w="2134" w:type="dxa"/>
          </w:tcPr>
          <w:p w14:paraId="3592CC5F" w14:textId="5CE40807" w:rsidR="009B1E45" w:rsidRPr="00277FBD" w:rsidRDefault="00EB3978" w:rsidP="00896594">
            <w:pPr>
              <w:outlineLvl w:val="0"/>
              <w:rPr>
                <w:rFonts w:ascii="Franklin Gothic Book" w:hAnsi="Franklin Gothic Book" w:cs="Arial"/>
                <w:bCs/>
                <w:color w:val="4F81BD" w:themeColor="accent1"/>
                <w:sz w:val="20"/>
                <w:szCs w:val="20"/>
              </w:rPr>
            </w:pPr>
            <w:r>
              <w:rPr>
                <w:rFonts w:ascii="Franklin Gothic Book" w:hAnsi="Franklin Gothic Book" w:cs="Arial"/>
                <w:bCs/>
                <w:color w:val="4F81BD" w:themeColor="accent1"/>
                <w:sz w:val="20"/>
                <w:szCs w:val="20"/>
              </w:rPr>
              <w:t>0</w:t>
            </w:r>
            <w:r w:rsidR="007347FB">
              <w:rPr>
                <w:rFonts w:ascii="Franklin Gothic Book" w:hAnsi="Franklin Gothic Book" w:cs="Arial"/>
                <w:bCs/>
                <w:color w:val="4F81BD" w:themeColor="accent1"/>
                <w:sz w:val="20"/>
                <w:szCs w:val="20"/>
              </w:rPr>
              <w:t>4</w:t>
            </w:r>
            <w:r w:rsidR="00EA442B" w:rsidRPr="00277FBD">
              <w:rPr>
                <w:rFonts w:ascii="Franklin Gothic Book" w:hAnsi="Franklin Gothic Book" w:cs="Arial"/>
                <w:bCs/>
                <w:color w:val="4F81BD" w:themeColor="accent1"/>
                <w:sz w:val="20"/>
                <w:szCs w:val="20"/>
              </w:rPr>
              <w:t>/0</w:t>
            </w:r>
            <w:r w:rsidR="007347FB">
              <w:rPr>
                <w:rFonts w:ascii="Franklin Gothic Book" w:hAnsi="Franklin Gothic Book" w:cs="Arial"/>
                <w:bCs/>
                <w:color w:val="4F81BD" w:themeColor="accent1"/>
                <w:sz w:val="20"/>
                <w:szCs w:val="20"/>
              </w:rPr>
              <w:t>3</w:t>
            </w:r>
            <w:r w:rsidR="00EA442B" w:rsidRPr="00277FBD">
              <w:rPr>
                <w:rFonts w:ascii="Franklin Gothic Book" w:hAnsi="Franklin Gothic Book" w:cs="Arial"/>
                <w:bCs/>
                <w:color w:val="4F81BD" w:themeColor="accent1"/>
                <w:sz w:val="20"/>
                <w:szCs w:val="20"/>
              </w:rPr>
              <w:t>/202</w:t>
            </w:r>
            <w:r w:rsidR="007347FB">
              <w:rPr>
                <w:rFonts w:ascii="Franklin Gothic Book" w:hAnsi="Franklin Gothic Book" w:cs="Arial"/>
                <w:bCs/>
                <w:color w:val="4F81BD" w:themeColor="accent1"/>
                <w:sz w:val="20"/>
                <w:szCs w:val="20"/>
              </w:rPr>
              <w:t>6</w:t>
            </w:r>
          </w:p>
        </w:tc>
        <w:tc>
          <w:tcPr>
            <w:tcW w:w="2552" w:type="dxa"/>
            <w:shd w:val="clear" w:color="auto" w:fill="D9D9D9" w:themeFill="background1" w:themeFillShade="D9"/>
          </w:tcPr>
          <w:p w14:paraId="5BB72C94" w14:textId="77777777" w:rsidR="009B1E45" w:rsidRPr="008B2645" w:rsidRDefault="009B1E45" w:rsidP="00896594">
            <w:pPr>
              <w:outlineLvl w:val="0"/>
              <w:rPr>
                <w:rFonts w:ascii="Franklin Gothic Book" w:hAnsi="Franklin Gothic Book" w:cs="Arial"/>
                <w:sz w:val="20"/>
                <w:szCs w:val="20"/>
              </w:rPr>
            </w:pPr>
            <w:r>
              <w:rPr>
                <w:rFonts w:ascii="Franklin Gothic Book" w:hAnsi="Franklin Gothic Book"/>
                <w:sz w:val="20"/>
              </w:rPr>
              <w:t>Période de validité de l’offre (jours) :</w:t>
            </w:r>
          </w:p>
        </w:tc>
        <w:tc>
          <w:tcPr>
            <w:tcW w:w="2637" w:type="dxa"/>
          </w:tcPr>
          <w:p w14:paraId="1D362254" w14:textId="56FBCF64" w:rsidR="009B1E45" w:rsidRPr="00277FBD" w:rsidRDefault="00491177" w:rsidP="00896594">
            <w:pPr>
              <w:outlineLvl w:val="0"/>
              <w:rPr>
                <w:rFonts w:ascii="Franklin Gothic Book" w:hAnsi="Franklin Gothic Book" w:cs="Arial"/>
                <w:bCs/>
                <w:color w:val="4F81BD" w:themeColor="accent1"/>
                <w:sz w:val="20"/>
                <w:szCs w:val="20"/>
                <w:highlight w:val="yellow"/>
              </w:rPr>
            </w:pPr>
            <w:r>
              <w:rPr>
                <w:rFonts w:ascii="Franklin Gothic Book" w:hAnsi="Franklin Gothic Book"/>
                <w:color w:val="4F81BD" w:themeColor="accent1"/>
                <w:sz w:val="20"/>
              </w:rPr>
              <w:t>180</w:t>
            </w:r>
            <w:r w:rsidR="00AA1F7B">
              <w:rPr>
                <w:rFonts w:ascii="Franklin Gothic Book" w:hAnsi="Franklin Gothic Book"/>
                <w:color w:val="4F81BD" w:themeColor="accent1"/>
                <w:sz w:val="20"/>
              </w:rPr>
              <w:t xml:space="preserve"> </w:t>
            </w:r>
            <w:r w:rsidR="00EA442B" w:rsidRPr="00277FBD">
              <w:rPr>
                <w:rFonts w:ascii="Franklin Gothic Book" w:hAnsi="Franklin Gothic Book"/>
                <w:color w:val="4F81BD" w:themeColor="accent1"/>
                <w:sz w:val="20"/>
              </w:rPr>
              <w:t>jours</w:t>
            </w:r>
          </w:p>
        </w:tc>
      </w:tr>
      <w:tr w:rsidR="00533FB1" w:rsidRPr="008B2645" w14:paraId="4856E57E" w14:textId="77777777" w:rsidTr="00832A54">
        <w:trPr>
          <w:trHeight w:val="259"/>
        </w:trPr>
        <w:tc>
          <w:tcPr>
            <w:tcW w:w="2539" w:type="dxa"/>
            <w:shd w:val="clear" w:color="auto" w:fill="D9D9D9" w:themeFill="background1" w:themeFillShade="D9"/>
          </w:tcPr>
          <w:p w14:paraId="7A5167BE" w14:textId="77777777" w:rsidR="009B1E45" w:rsidRPr="008B2645" w:rsidRDefault="009B1E45" w:rsidP="00896594">
            <w:pPr>
              <w:outlineLvl w:val="0"/>
              <w:rPr>
                <w:rFonts w:ascii="Franklin Gothic Book" w:hAnsi="Franklin Gothic Book" w:cs="Arial"/>
                <w:bCs/>
                <w:sz w:val="20"/>
                <w:szCs w:val="20"/>
              </w:rPr>
            </w:pPr>
            <w:r>
              <w:rPr>
                <w:rFonts w:ascii="Franklin Gothic Book" w:hAnsi="Franklin Gothic Book"/>
                <w:sz w:val="20"/>
              </w:rPr>
              <w:t>Date de clôture de la demande de devis :</w:t>
            </w:r>
          </w:p>
        </w:tc>
        <w:tc>
          <w:tcPr>
            <w:tcW w:w="2134" w:type="dxa"/>
          </w:tcPr>
          <w:p w14:paraId="2005D8C4" w14:textId="43052E33" w:rsidR="009B1E45" w:rsidRPr="00277FBD" w:rsidRDefault="00491177" w:rsidP="00896594">
            <w:pPr>
              <w:outlineLvl w:val="0"/>
              <w:rPr>
                <w:rFonts w:ascii="Franklin Gothic Book" w:hAnsi="Franklin Gothic Book" w:cs="Arial"/>
                <w:color w:val="4F81BD" w:themeColor="accent1"/>
                <w:sz w:val="20"/>
                <w:szCs w:val="20"/>
              </w:rPr>
            </w:pPr>
            <w:r>
              <w:rPr>
                <w:rFonts w:ascii="Franklin Gothic Book" w:hAnsi="Franklin Gothic Book" w:cs="Arial"/>
                <w:color w:val="4F81BD" w:themeColor="accent1"/>
                <w:sz w:val="20"/>
                <w:szCs w:val="20"/>
              </w:rPr>
              <w:t>13</w:t>
            </w:r>
            <w:r w:rsidR="00591A26">
              <w:rPr>
                <w:rFonts w:ascii="Franklin Gothic Book" w:hAnsi="Franklin Gothic Book" w:cs="Arial"/>
                <w:color w:val="4F81BD" w:themeColor="accent1"/>
                <w:sz w:val="20"/>
                <w:szCs w:val="20"/>
              </w:rPr>
              <w:t>/0</w:t>
            </w:r>
            <w:r>
              <w:rPr>
                <w:rFonts w:ascii="Franklin Gothic Book" w:hAnsi="Franklin Gothic Book" w:cs="Arial"/>
                <w:color w:val="4F81BD" w:themeColor="accent1"/>
                <w:sz w:val="20"/>
                <w:szCs w:val="20"/>
              </w:rPr>
              <w:t>3</w:t>
            </w:r>
            <w:r w:rsidR="00591A26">
              <w:rPr>
                <w:rFonts w:ascii="Franklin Gothic Book" w:hAnsi="Franklin Gothic Book" w:cs="Arial"/>
                <w:color w:val="4F81BD" w:themeColor="accent1"/>
                <w:sz w:val="20"/>
                <w:szCs w:val="20"/>
              </w:rPr>
              <w:t>/</w:t>
            </w:r>
            <w:r w:rsidR="00985E81" w:rsidRPr="00277FBD">
              <w:rPr>
                <w:rFonts w:ascii="Franklin Gothic Book" w:hAnsi="Franklin Gothic Book" w:cs="Arial"/>
                <w:color w:val="4F81BD" w:themeColor="accent1"/>
                <w:sz w:val="20"/>
                <w:szCs w:val="20"/>
              </w:rPr>
              <w:t>202</w:t>
            </w:r>
            <w:r>
              <w:rPr>
                <w:rFonts w:ascii="Franklin Gothic Book" w:hAnsi="Franklin Gothic Book" w:cs="Arial"/>
                <w:color w:val="4F81BD" w:themeColor="accent1"/>
                <w:sz w:val="20"/>
                <w:szCs w:val="20"/>
              </w:rPr>
              <w:t>6</w:t>
            </w:r>
            <w:r w:rsidR="0039039A">
              <w:rPr>
                <w:rFonts w:ascii="Franklin Gothic Book" w:hAnsi="Franklin Gothic Book" w:cs="Arial"/>
                <w:color w:val="4F81BD" w:themeColor="accent1"/>
                <w:sz w:val="20"/>
                <w:szCs w:val="20"/>
              </w:rPr>
              <w:t xml:space="preserve"> </w:t>
            </w:r>
          </w:p>
        </w:tc>
        <w:tc>
          <w:tcPr>
            <w:tcW w:w="2552" w:type="dxa"/>
            <w:shd w:val="clear" w:color="auto" w:fill="D9D9D9" w:themeFill="background1" w:themeFillShade="D9"/>
          </w:tcPr>
          <w:p w14:paraId="1B598AAE" w14:textId="77777777" w:rsidR="009B1E45" w:rsidRPr="008B2645" w:rsidRDefault="009B1E45" w:rsidP="00896594">
            <w:pPr>
              <w:outlineLvl w:val="0"/>
              <w:rPr>
                <w:rFonts w:ascii="Franklin Gothic Book" w:hAnsi="Franklin Gothic Book" w:cs="Arial"/>
                <w:bCs/>
                <w:sz w:val="20"/>
                <w:szCs w:val="20"/>
              </w:rPr>
            </w:pPr>
            <w:r>
              <w:rPr>
                <w:rFonts w:ascii="Franklin Gothic Book" w:hAnsi="Franklin Gothic Book"/>
                <w:sz w:val="20"/>
              </w:rPr>
              <w:t>Date de livraison requise :</w:t>
            </w:r>
          </w:p>
        </w:tc>
        <w:tc>
          <w:tcPr>
            <w:tcW w:w="2637" w:type="dxa"/>
          </w:tcPr>
          <w:p w14:paraId="552A06E2" w14:textId="0998E1DE" w:rsidR="009B1E45" w:rsidRPr="00666A4D" w:rsidRDefault="00666A4D" w:rsidP="00896594">
            <w:pPr>
              <w:outlineLvl w:val="0"/>
              <w:rPr>
                <w:rFonts w:ascii="Franklin Gothic Book" w:hAnsi="Franklin Gothic Book" w:cs="Arial"/>
                <w:b/>
                <w:color w:val="4F81BD" w:themeColor="accent1"/>
                <w:sz w:val="20"/>
                <w:szCs w:val="20"/>
                <w:lang w:val="en-GB"/>
              </w:rPr>
            </w:pPr>
            <w:r w:rsidRPr="00277FBD">
              <w:rPr>
                <w:rFonts w:ascii="Franklin Gothic Book" w:hAnsi="Franklin Gothic Book"/>
                <w:color w:val="4F81BD" w:themeColor="accent1"/>
                <w:sz w:val="20"/>
              </w:rPr>
              <w:t>Conformément au contrat</w:t>
            </w:r>
          </w:p>
        </w:tc>
      </w:tr>
      <w:tr w:rsidR="00533FB1" w:rsidRPr="008B2645" w14:paraId="6F19FF6B" w14:textId="77777777" w:rsidTr="00832A54">
        <w:trPr>
          <w:trHeight w:val="259"/>
        </w:trPr>
        <w:tc>
          <w:tcPr>
            <w:tcW w:w="2539" w:type="dxa"/>
            <w:shd w:val="clear" w:color="auto" w:fill="D9D9D9" w:themeFill="background1" w:themeFillShade="D9"/>
          </w:tcPr>
          <w:p w14:paraId="48AEE100" w14:textId="77777777" w:rsidR="009B1E45" w:rsidRPr="008B2645" w:rsidRDefault="009B1E45" w:rsidP="00896594">
            <w:pPr>
              <w:outlineLvl w:val="0"/>
              <w:rPr>
                <w:rFonts w:ascii="Franklin Gothic Book" w:hAnsi="Franklin Gothic Book" w:cs="Arial"/>
                <w:bCs/>
                <w:sz w:val="20"/>
                <w:szCs w:val="20"/>
              </w:rPr>
            </w:pPr>
            <w:r>
              <w:rPr>
                <w:rFonts w:ascii="Franklin Gothic Book" w:hAnsi="Franklin Gothic Book"/>
                <w:sz w:val="20"/>
              </w:rPr>
              <w:t>Heure de clôture de la demande de devis :</w:t>
            </w:r>
          </w:p>
        </w:tc>
        <w:tc>
          <w:tcPr>
            <w:tcW w:w="2134" w:type="dxa"/>
          </w:tcPr>
          <w:p w14:paraId="77FA88C0" w14:textId="201FC48C" w:rsidR="009B1E45" w:rsidRPr="001012DC" w:rsidRDefault="00053EFB" w:rsidP="00896594">
            <w:pPr>
              <w:outlineLvl w:val="0"/>
              <w:rPr>
                <w:rFonts w:ascii="Franklin Gothic Book" w:hAnsi="Franklin Gothic Book" w:cs="Arial"/>
                <w:bCs/>
                <w:sz w:val="20"/>
                <w:szCs w:val="20"/>
              </w:rPr>
            </w:pPr>
            <w:r w:rsidRPr="00277FBD">
              <w:rPr>
                <w:rFonts w:ascii="Franklin Gothic Book" w:hAnsi="Franklin Gothic Book" w:cs="Arial"/>
                <w:bCs/>
                <w:color w:val="4F81BD" w:themeColor="accent1"/>
                <w:sz w:val="20"/>
                <w:szCs w:val="20"/>
              </w:rPr>
              <w:t>1</w:t>
            </w:r>
            <w:r w:rsidR="00F23C8B">
              <w:rPr>
                <w:rFonts w:ascii="Franklin Gothic Book" w:hAnsi="Franklin Gothic Book" w:cs="Arial"/>
                <w:bCs/>
                <w:color w:val="4F81BD" w:themeColor="accent1"/>
                <w:sz w:val="20"/>
                <w:szCs w:val="20"/>
              </w:rPr>
              <w:t>6</w:t>
            </w:r>
            <w:r w:rsidRPr="00277FBD">
              <w:rPr>
                <w:rFonts w:ascii="Franklin Gothic Book" w:hAnsi="Franklin Gothic Book" w:cs="Arial"/>
                <w:bCs/>
                <w:color w:val="4F81BD" w:themeColor="accent1"/>
                <w:sz w:val="20"/>
                <w:szCs w:val="20"/>
              </w:rPr>
              <w:t xml:space="preserve"> </w:t>
            </w:r>
            <w:r w:rsidR="00590F94" w:rsidRPr="00277FBD">
              <w:rPr>
                <w:rFonts w:ascii="Franklin Gothic Book" w:hAnsi="Franklin Gothic Book" w:cs="Arial"/>
                <w:bCs/>
                <w:color w:val="4F81BD" w:themeColor="accent1"/>
                <w:sz w:val="20"/>
                <w:szCs w:val="20"/>
              </w:rPr>
              <w:t>H</w:t>
            </w:r>
            <w:r w:rsidRPr="00277FBD">
              <w:rPr>
                <w:rFonts w:ascii="Franklin Gothic Book" w:hAnsi="Franklin Gothic Book" w:cs="Arial"/>
                <w:bCs/>
                <w:color w:val="4F81BD" w:themeColor="accent1"/>
                <w:sz w:val="20"/>
                <w:szCs w:val="20"/>
              </w:rPr>
              <w:t xml:space="preserve"> (heure de Dakar)</w:t>
            </w:r>
          </w:p>
        </w:tc>
        <w:tc>
          <w:tcPr>
            <w:tcW w:w="2552" w:type="dxa"/>
            <w:shd w:val="clear" w:color="auto" w:fill="D9D9D9" w:themeFill="background1" w:themeFillShade="D9"/>
          </w:tcPr>
          <w:p w14:paraId="615D2017" w14:textId="77777777" w:rsidR="009B1E45" w:rsidRPr="008B2645" w:rsidRDefault="009B1E45" w:rsidP="00896594">
            <w:pPr>
              <w:outlineLvl w:val="0"/>
              <w:rPr>
                <w:rFonts w:ascii="Franklin Gothic Book" w:hAnsi="Franklin Gothic Book" w:cs="Arial"/>
                <w:bCs/>
                <w:sz w:val="20"/>
                <w:szCs w:val="20"/>
              </w:rPr>
            </w:pPr>
            <w:r>
              <w:rPr>
                <w:rFonts w:ascii="Franklin Gothic Book" w:hAnsi="Franklin Gothic Book"/>
                <w:sz w:val="20"/>
              </w:rPr>
              <w:t>Destination de livraison requise :</w:t>
            </w:r>
          </w:p>
        </w:tc>
        <w:tc>
          <w:tcPr>
            <w:tcW w:w="2637" w:type="dxa"/>
          </w:tcPr>
          <w:p w14:paraId="4CA4F363" w14:textId="6A22273D" w:rsidR="009B1E45" w:rsidRPr="000D19FA" w:rsidRDefault="000D19FA" w:rsidP="00896594">
            <w:pPr>
              <w:outlineLvl w:val="0"/>
              <w:rPr>
                <w:rFonts w:ascii="Franklin Gothic Book" w:hAnsi="Franklin Gothic Book" w:cs="Arial"/>
                <w:bCs/>
                <w:color w:val="4F81BD" w:themeColor="accent1"/>
                <w:sz w:val="20"/>
                <w:szCs w:val="20"/>
              </w:rPr>
            </w:pPr>
            <w:r w:rsidRPr="000D19FA">
              <w:rPr>
                <w:rFonts w:ascii="Franklin Gothic Book" w:hAnsi="Franklin Gothic Book" w:cs="Arial"/>
                <w:bCs/>
                <w:color w:val="4F81BD" w:themeColor="accent1"/>
                <w:sz w:val="20"/>
                <w:szCs w:val="20"/>
              </w:rPr>
              <w:t>Afrique de l’Ouest et C</w:t>
            </w:r>
            <w:r>
              <w:rPr>
                <w:rFonts w:ascii="Franklin Gothic Book" w:hAnsi="Franklin Gothic Book" w:cs="Arial"/>
                <w:bCs/>
                <w:color w:val="4F81BD" w:themeColor="accent1"/>
                <w:sz w:val="20"/>
                <w:szCs w:val="20"/>
              </w:rPr>
              <w:t>entral</w:t>
            </w:r>
          </w:p>
        </w:tc>
      </w:tr>
      <w:tr w:rsidR="00533FB1" w:rsidRPr="008B2645" w14:paraId="60E51828" w14:textId="77777777" w:rsidTr="00832A54">
        <w:trPr>
          <w:trHeight w:val="269"/>
        </w:trPr>
        <w:tc>
          <w:tcPr>
            <w:tcW w:w="2539" w:type="dxa"/>
            <w:shd w:val="clear" w:color="auto" w:fill="D9D9D9" w:themeFill="background1" w:themeFillShade="D9"/>
          </w:tcPr>
          <w:p w14:paraId="53689FA2" w14:textId="77777777" w:rsidR="009B1E45" w:rsidRPr="008B2645" w:rsidRDefault="009B1E45" w:rsidP="00896594">
            <w:pPr>
              <w:outlineLvl w:val="0"/>
              <w:rPr>
                <w:rFonts w:ascii="Franklin Gothic Book" w:hAnsi="Franklin Gothic Book" w:cs="Arial"/>
                <w:bCs/>
                <w:sz w:val="20"/>
                <w:szCs w:val="20"/>
              </w:rPr>
            </w:pPr>
            <w:r>
              <w:rPr>
                <w:rFonts w:ascii="Franklin Gothic Book" w:hAnsi="Franklin Gothic Book"/>
                <w:sz w:val="20"/>
              </w:rPr>
              <w:t>Questions à la demande de devis</w:t>
            </w:r>
          </w:p>
        </w:tc>
        <w:tc>
          <w:tcPr>
            <w:tcW w:w="2134" w:type="dxa"/>
          </w:tcPr>
          <w:p w14:paraId="6FC0FC1D" w14:textId="3DB744E8" w:rsidR="009B1E45" w:rsidRPr="008B2645" w:rsidRDefault="006F320E" w:rsidP="00896594">
            <w:pPr>
              <w:outlineLvl w:val="0"/>
              <w:rPr>
                <w:rFonts w:ascii="Franklin Gothic Book" w:hAnsi="Franklin Gothic Book" w:cs="Arial"/>
                <w:bCs/>
                <w:sz w:val="20"/>
                <w:szCs w:val="20"/>
              </w:rPr>
            </w:pPr>
            <w:hyperlink r:id="rId12" w:history="1">
              <w:r w:rsidRPr="007C72E1">
                <w:rPr>
                  <w:rStyle w:val="Hyperlink"/>
                  <w:rFonts w:ascii="Franklin Gothic Book" w:hAnsi="Franklin Gothic Book"/>
                  <w:sz w:val="20"/>
                </w:rPr>
                <w:t>sn.procurement@nrc.no</w:t>
              </w:r>
            </w:hyperlink>
            <w:r w:rsidR="008F3944">
              <w:rPr>
                <w:rFonts w:ascii="Franklin Gothic Book" w:hAnsi="Franklin Gothic Book"/>
                <w:sz w:val="20"/>
              </w:rPr>
              <w:t xml:space="preserve"> </w:t>
            </w:r>
          </w:p>
        </w:tc>
        <w:tc>
          <w:tcPr>
            <w:tcW w:w="2552" w:type="dxa"/>
            <w:shd w:val="clear" w:color="auto" w:fill="D9D9D9" w:themeFill="background1" w:themeFillShade="D9"/>
          </w:tcPr>
          <w:p w14:paraId="5994E4D0" w14:textId="77777777" w:rsidR="009B1E45" w:rsidRPr="008B2645" w:rsidRDefault="009B1E45" w:rsidP="00896594">
            <w:pPr>
              <w:outlineLvl w:val="0"/>
              <w:rPr>
                <w:rFonts w:ascii="Franklin Gothic Book" w:hAnsi="Franklin Gothic Book" w:cs="Arial"/>
                <w:bCs/>
                <w:sz w:val="20"/>
                <w:szCs w:val="20"/>
              </w:rPr>
            </w:pPr>
            <w:r>
              <w:rPr>
                <w:rFonts w:ascii="Franklin Gothic Book" w:hAnsi="Franklin Gothic Book"/>
                <w:sz w:val="20"/>
              </w:rPr>
              <w:t>Conditions de livraison requises :</w:t>
            </w:r>
          </w:p>
        </w:tc>
        <w:tc>
          <w:tcPr>
            <w:tcW w:w="2637" w:type="dxa"/>
          </w:tcPr>
          <w:p w14:paraId="401AD834" w14:textId="059EE77A" w:rsidR="009B1E45" w:rsidRPr="00277FBD" w:rsidRDefault="00590F94" w:rsidP="00896594">
            <w:pPr>
              <w:outlineLvl w:val="0"/>
              <w:rPr>
                <w:rFonts w:ascii="Franklin Gothic Book" w:hAnsi="Franklin Gothic Book" w:cs="Arial"/>
                <w:bCs/>
                <w:color w:val="4F81BD" w:themeColor="accent1"/>
                <w:sz w:val="20"/>
                <w:szCs w:val="20"/>
              </w:rPr>
            </w:pPr>
            <w:r w:rsidRPr="00277FBD">
              <w:rPr>
                <w:rFonts w:ascii="Franklin Gothic Book" w:hAnsi="Franklin Gothic Book"/>
                <w:color w:val="4F81BD" w:themeColor="accent1"/>
                <w:sz w:val="20"/>
              </w:rPr>
              <w:t>Conformément au contrat</w:t>
            </w:r>
          </w:p>
        </w:tc>
      </w:tr>
    </w:tbl>
    <w:p w14:paraId="211C9993" w14:textId="77777777" w:rsidR="00435936" w:rsidRDefault="00435936" w:rsidP="00EB04C2">
      <w:pPr>
        <w:jc w:val="both"/>
        <w:outlineLvl w:val="0"/>
        <w:rPr>
          <w:rFonts w:ascii="Franklin Gothic Book" w:hAnsi="Franklin Gothic Book" w:cs="Arial"/>
          <w:bCs/>
          <w:sz w:val="20"/>
          <w:szCs w:val="20"/>
          <w:lang w:val="en-GB"/>
        </w:rPr>
      </w:pPr>
    </w:p>
    <w:p w14:paraId="716DFC22" w14:textId="77777777" w:rsidR="00750B9D" w:rsidRDefault="00750B9D" w:rsidP="00EB04C2">
      <w:pPr>
        <w:jc w:val="both"/>
        <w:outlineLvl w:val="0"/>
        <w:rPr>
          <w:rFonts w:ascii="Franklin Gothic Book" w:hAnsi="Franklin Gothic Book" w:cs="Arial"/>
          <w:bCs/>
          <w:sz w:val="20"/>
          <w:szCs w:val="20"/>
          <w:lang w:val="en-GB"/>
        </w:rPr>
      </w:pPr>
    </w:p>
    <w:p w14:paraId="666C702D" w14:textId="77777777" w:rsidR="00750B9D" w:rsidRPr="00750B9D" w:rsidRDefault="00750B9D" w:rsidP="00EB04C2">
      <w:pPr>
        <w:jc w:val="both"/>
        <w:outlineLvl w:val="0"/>
        <w:rPr>
          <w:rFonts w:ascii="Franklin Gothic Book" w:hAnsi="Franklin Gothic Book" w:cs="Arial"/>
          <w:bCs/>
          <w:sz w:val="20"/>
          <w:szCs w:val="20"/>
        </w:rPr>
      </w:pPr>
    </w:p>
    <w:tbl>
      <w:tblPr>
        <w:tblStyle w:val="TableGrid"/>
        <w:tblpPr w:leftFromText="180" w:rightFromText="180" w:vertAnchor="text" w:horzAnchor="margin" w:tblpY="23"/>
        <w:tblW w:w="9904" w:type="dxa"/>
        <w:tblLook w:val="04A0" w:firstRow="1" w:lastRow="0" w:firstColumn="1" w:lastColumn="0" w:noHBand="0" w:noVBand="1"/>
      </w:tblPr>
      <w:tblGrid>
        <w:gridCol w:w="792"/>
        <w:gridCol w:w="3516"/>
        <w:gridCol w:w="821"/>
        <w:gridCol w:w="1279"/>
        <w:gridCol w:w="1723"/>
        <w:gridCol w:w="1773"/>
      </w:tblGrid>
      <w:tr w:rsidR="00435936" w:rsidRPr="008B2645" w14:paraId="569BF30F" w14:textId="77777777" w:rsidTr="0059305B">
        <w:trPr>
          <w:trHeight w:val="133"/>
        </w:trPr>
        <w:tc>
          <w:tcPr>
            <w:tcW w:w="5129" w:type="dxa"/>
            <w:gridSpan w:val="3"/>
            <w:shd w:val="clear" w:color="auto" w:fill="D9D9D9" w:themeFill="background1" w:themeFillShade="D9"/>
            <w:vAlign w:val="center"/>
          </w:tcPr>
          <w:p w14:paraId="30C02FA9" w14:textId="78007C48" w:rsidR="00435936" w:rsidRPr="008B2645" w:rsidRDefault="00435936" w:rsidP="00435936">
            <w:pPr>
              <w:jc w:val="center"/>
              <w:rPr>
                <w:rFonts w:ascii="Franklin Gothic Book" w:hAnsi="Franklin Gothic Book" w:cs="Arial"/>
                <w:b/>
                <w:bCs/>
                <w:sz w:val="20"/>
                <w:szCs w:val="20"/>
              </w:rPr>
            </w:pPr>
            <w:r>
              <w:rPr>
                <w:rFonts w:ascii="Franklin Gothic Book" w:hAnsi="Franklin Gothic Book"/>
                <w:b/>
                <w:sz w:val="20"/>
              </w:rPr>
              <w:t>À remplir par NRC</w:t>
            </w:r>
          </w:p>
        </w:tc>
        <w:tc>
          <w:tcPr>
            <w:tcW w:w="4775" w:type="dxa"/>
            <w:gridSpan w:val="3"/>
            <w:shd w:val="clear" w:color="auto" w:fill="D9D9D9" w:themeFill="background1" w:themeFillShade="D9"/>
            <w:vAlign w:val="center"/>
          </w:tcPr>
          <w:p w14:paraId="5C4B7A34" w14:textId="366E4091" w:rsidR="00435936" w:rsidRPr="008B2645" w:rsidRDefault="00435936" w:rsidP="00435936">
            <w:pPr>
              <w:jc w:val="center"/>
              <w:rPr>
                <w:rFonts w:ascii="Franklin Gothic Book" w:hAnsi="Franklin Gothic Book" w:cs="Arial"/>
                <w:b/>
                <w:bCs/>
                <w:sz w:val="20"/>
                <w:szCs w:val="20"/>
              </w:rPr>
            </w:pPr>
            <w:r>
              <w:rPr>
                <w:rFonts w:ascii="Franklin Gothic Book" w:hAnsi="Franklin Gothic Book"/>
                <w:b/>
                <w:sz w:val="20"/>
              </w:rPr>
              <w:t>À remplir par le fournisseur</w:t>
            </w:r>
          </w:p>
        </w:tc>
      </w:tr>
      <w:tr w:rsidR="00D117B0" w:rsidRPr="008B2645" w14:paraId="11867B25" w14:textId="77777777" w:rsidTr="0059305B">
        <w:trPr>
          <w:trHeight w:val="311"/>
        </w:trPr>
        <w:tc>
          <w:tcPr>
            <w:tcW w:w="792" w:type="dxa"/>
          </w:tcPr>
          <w:p w14:paraId="224615E7" w14:textId="77777777" w:rsidR="00D117B0" w:rsidRPr="008B2645" w:rsidRDefault="00D117B0" w:rsidP="00D117B0">
            <w:pPr>
              <w:jc w:val="center"/>
              <w:rPr>
                <w:rFonts w:ascii="Franklin Gothic Book" w:hAnsi="Franklin Gothic Book" w:cs="Arial"/>
                <w:b/>
                <w:bCs/>
                <w:sz w:val="20"/>
                <w:szCs w:val="20"/>
              </w:rPr>
            </w:pPr>
            <w:r>
              <w:rPr>
                <w:rFonts w:ascii="Franklin Gothic Book" w:hAnsi="Franklin Gothic Book"/>
                <w:b/>
                <w:sz w:val="20"/>
              </w:rPr>
              <w:t xml:space="preserve">Article </w:t>
            </w:r>
          </w:p>
          <w:p w14:paraId="75C301C0" w14:textId="77777777" w:rsidR="00D117B0" w:rsidRPr="008B2645" w:rsidRDefault="00D117B0" w:rsidP="00D117B0">
            <w:pPr>
              <w:jc w:val="center"/>
              <w:rPr>
                <w:rFonts w:ascii="Franklin Gothic Book" w:hAnsi="Franklin Gothic Book" w:cs="Arial"/>
                <w:b/>
                <w:bCs/>
                <w:sz w:val="20"/>
                <w:szCs w:val="20"/>
              </w:rPr>
            </w:pPr>
            <w:r>
              <w:rPr>
                <w:rFonts w:ascii="Franklin Gothic Book" w:hAnsi="Franklin Gothic Book"/>
                <w:b/>
                <w:sz w:val="20"/>
              </w:rPr>
              <w:t>#</w:t>
            </w:r>
          </w:p>
        </w:tc>
        <w:tc>
          <w:tcPr>
            <w:tcW w:w="3516" w:type="dxa"/>
            <w:vAlign w:val="center"/>
          </w:tcPr>
          <w:p w14:paraId="552723DA" w14:textId="7C871B95" w:rsidR="00D117B0" w:rsidRPr="008B2645" w:rsidRDefault="00D117B0" w:rsidP="00D117B0">
            <w:pPr>
              <w:jc w:val="center"/>
              <w:rPr>
                <w:rFonts w:ascii="Franklin Gothic Book" w:hAnsi="Franklin Gothic Book" w:cs="Arial"/>
                <w:b/>
                <w:bCs/>
                <w:sz w:val="20"/>
                <w:szCs w:val="20"/>
              </w:rPr>
            </w:pPr>
            <w:r>
              <w:rPr>
                <w:rFonts w:ascii="Franklin Gothic Book" w:hAnsi="Franklin Gothic Book"/>
                <w:b/>
                <w:sz w:val="20"/>
              </w:rPr>
              <w:t>Description/spécifications</w:t>
            </w:r>
          </w:p>
        </w:tc>
        <w:tc>
          <w:tcPr>
            <w:tcW w:w="821" w:type="dxa"/>
            <w:vAlign w:val="center"/>
          </w:tcPr>
          <w:p w14:paraId="59973AD6" w14:textId="77777777" w:rsidR="00D117B0" w:rsidRPr="008B2645" w:rsidRDefault="00D117B0" w:rsidP="00D117B0">
            <w:pPr>
              <w:jc w:val="center"/>
              <w:rPr>
                <w:rFonts w:ascii="Franklin Gothic Book" w:hAnsi="Franklin Gothic Book" w:cs="Arial"/>
                <w:b/>
                <w:bCs/>
                <w:sz w:val="20"/>
                <w:szCs w:val="20"/>
              </w:rPr>
            </w:pPr>
            <w:r>
              <w:rPr>
                <w:rFonts w:ascii="Franklin Gothic Book" w:hAnsi="Franklin Gothic Book"/>
                <w:b/>
                <w:sz w:val="20"/>
              </w:rPr>
              <w:t>Unité</w:t>
            </w:r>
          </w:p>
        </w:tc>
        <w:tc>
          <w:tcPr>
            <w:tcW w:w="1279" w:type="dxa"/>
            <w:vAlign w:val="center"/>
          </w:tcPr>
          <w:p w14:paraId="19B8F903" w14:textId="77777777" w:rsidR="00D117B0" w:rsidRPr="008B2645" w:rsidRDefault="00D117B0" w:rsidP="00D117B0">
            <w:pPr>
              <w:jc w:val="center"/>
              <w:rPr>
                <w:rFonts w:ascii="Franklin Gothic Book" w:hAnsi="Franklin Gothic Book" w:cs="Arial"/>
                <w:b/>
                <w:bCs/>
                <w:sz w:val="20"/>
                <w:szCs w:val="20"/>
              </w:rPr>
            </w:pPr>
            <w:r>
              <w:rPr>
                <w:rFonts w:ascii="Franklin Gothic Book" w:hAnsi="Franklin Gothic Book"/>
                <w:b/>
                <w:sz w:val="20"/>
              </w:rPr>
              <w:t>Quantité requise</w:t>
            </w:r>
          </w:p>
        </w:tc>
        <w:tc>
          <w:tcPr>
            <w:tcW w:w="1723" w:type="dxa"/>
            <w:vAlign w:val="bottom"/>
          </w:tcPr>
          <w:p w14:paraId="6835B6B0" w14:textId="63D7EDA6" w:rsidR="00D117B0" w:rsidRPr="00D117B0" w:rsidRDefault="00D117B0" w:rsidP="00D117B0">
            <w:pPr>
              <w:jc w:val="center"/>
              <w:rPr>
                <w:rFonts w:ascii="Franklin Gothic Book" w:hAnsi="Franklin Gothic Book" w:cs="Arial"/>
                <w:b/>
                <w:bCs/>
                <w:sz w:val="20"/>
                <w:szCs w:val="20"/>
              </w:rPr>
            </w:pPr>
            <w:r w:rsidRPr="00D117B0">
              <w:rPr>
                <w:rFonts w:ascii="Franklin Gothic Book" w:hAnsi="Franklin Gothic Book" w:cs="Calibri"/>
                <w:b/>
                <w:bCs/>
                <w:color w:val="000000"/>
                <w:sz w:val="20"/>
                <w:szCs w:val="20"/>
                <w:lang w:eastAsia="fr-FR"/>
              </w:rPr>
              <w:t>Prix Unitaire (</w:t>
            </w:r>
            <w:r w:rsidR="000048FC">
              <w:rPr>
                <w:rFonts w:ascii="Franklin Gothic Book" w:hAnsi="Franklin Gothic Book" w:cs="Calibri"/>
                <w:b/>
                <w:bCs/>
                <w:color w:val="000000"/>
                <w:sz w:val="20"/>
                <w:szCs w:val="20"/>
                <w:lang w:eastAsia="fr-FR"/>
              </w:rPr>
              <w:t>EUR</w:t>
            </w:r>
            <w:r w:rsidR="00C86BF7" w:rsidRPr="00D117B0">
              <w:rPr>
                <w:rFonts w:ascii="Franklin Gothic Book" w:hAnsi="Franklin Gothic Book" w:cs="Calibri"/>
                <w:b/>
                <w:bCs/>
                <w:color w:val="000000"/>
                <w:sz w:val="20"/>
                <w:szCs w:val="20"/>
                <w:lang w:eastAsia="fr-FR"/>
              </w:rPr>
              <w:t>, HT</w:t>
            </w:r>
            <w:r w:rsidRPr="00D117B0">
              <w:rPr>
                <w:rFonts w:ascii="Franklin Gothic Book" w:hAnsi="Franklin Gothic Book" w:cs="Calibri"/>
                <w:b/>
                <w:bCs/>
                <w:color w:val="000000"/>
                <w:sz w:val="20"/>
                <w:szCs w:val="20"/>
                <w:lang w:eastAsia="fr-FR"/>
              </w:rPr>
              <w:t>)</w:t>
            </w:r>
          </w:p>
        </w:tc>
        <w:tc>
          <w:tcPr>
            <w:tcW w:w="1773" w:type="dxa"/>
            <w:vAlign w:val="bottom"/>
          </w:tcPr>
          <w:p w14:paraId="6FAE6C87" w14:textId="64ACA769" w:rsidR="00D117B0" w:rsidRPr="00D117B0" w:rsidRDefault="00D117B0" w:rsidP="00D117B0">
            <w:pPr>
              <w:jc w:val="center"/>
              <w:rPr>
                <w:rFonts w:ascii="Franklin Gothic Book" w:hAnsi="Franklin Gothic Book" w:cs="Arial"/>
                <w:b/>
                <w:bCs/>
                <w:sz w:val="20"/>
                <w:szCs w:val="20"/>
              </w:rPr>
            </w:pPr>
            <w:r w:rsidRPr="00D117B0">
              <w:rPr>
                <w:rFonts w:ascii="Franklin Gothic Book" w:hAnsi="Franklin Gothic Book" w:cs="Calibri"/>
                <w:b/>
                <w:bCs/>
                <w:color w:val="000000"/>
                <w:sz w:val="20"/>
                <w:szCs w:val="20"/>
                <w:lang w:eastAsia="fr-FR"/>
              </w:rPr>
              <w:t>Prix Total (</w:t>
            </w:r>
            <w:r w:rsidR="000048FC">
              <w:rPr>
                <w:rFonts w:ascii="Franklin Gothic Book" w:hAnsi="Franklin Gothic Book" w:cs="Calibri"/>
                <w:b/>
                <w:bCs/>
                <w:color w:val="000000"/>
                <w:sz w:val="20"/>
                <w:szCs w:val="20"/>
                <w:lang w:eastAsia="fr-FR"/>
              </w:rPr>
              <w:t>EUR</w:t>
            </w:r>
            <w:r w:rsidRPr="00D117B0">
              <w:rPr>
                <w:rFonts w:ascii="Franklin Gothic Book" w:hAnsi="Franklin Gothic Book" w:cs="Calibri"/>
                <w:b/>
                <w:bCs/>
                <w:color w:val="000000"/>
                <w:sz w:val="20"/>
                <w:szCs w:val="20"/>
                <w:lang w:eastAsia="fr-FR"/>
              </w:rPr>
              <w:t>,</w:t>
            </w:r>
            <w:r w:rsidR="00C86BF7">
              <w:rPr>
                <w:rFonts w:ascii="Franklin Gothic Book" w:hAnsi="Franklin Gothic Book" w:cs="Calibri"/>
                <w:b/>
                <w:bCs/>
                <w:color w:val="000000"/>
                <w:sz w:val="20"/>
                <w:szCs w:val="20"/>
                <w:lang w:eastAsia="fr-FR"/>
              </w:rPr>
              <w:t xml:space="preserve"> </w:t>
            </w:r>
            <w:r w:rsidRPr="00D117B0">
              <w:rPr>
                <w:rFonts w:ascii="Franklin Gothic Book" w:hAnsi="Franklin Gothic Book" w:cs="Calibri"/>
                <w:b/>
                <w:bCs/>
                <w:color w:val="000000"/>
                <w:sz w:val="20"/>
                <w:szCs w:val="20"/>
                <w:lang w:eastAsia="fr-FR"/>
              </w:rPr>
              <w:t>HT)</w:t>
            </w:r>
          </w:p>
        </w:tc>
      </w:tr>
      <w:tr w:rsidR="00284660" w:rsidRPr="008B2645" w14:paraId="4A1645BF" w14:textId="77777777" w:rsidTr="0059305B">
        <w:trPr>
          <w:trHeight w:val="311"/>
        </w:trPr>
        <w:tc>
          <w:tcPr>
            <w:tcW w:w="792" w:type="dxa"/>
            <w:vAlign w:val="center"/>
          </w:tcPr>
          <w:p w14:paraId="6F2EF6E8" w14:textId="0D512EC6" w:rsidR="00284660" w:rsidRPr="001F71BA" w:rsidRDefault="00284660" w:rsidP="00284660">
            <w:pPr>
              <w:jc w:val="center"/>
              <w:rPr>
                <w:rFonts w:ascii="Franklin Gothic Book" w:hAnsi="Franklin Gothic Book" w:cs="Arial"/>
                <w:sz w:val="20"/>
                <w:szCs w:val="20"/>
                <w:highlight w:val="yellow"/>
              </w:rPr>
            </w:pPr>
            <w:r w:rsidRPr="001F71BA">
              <w:rPr>
                <w:rFonts w:ascii="Franklin Gothic Book" w:hAnsi="Franklin Gothic Book" w:cs="Arial"/>
                <w:sz w:val="20"/>
                <w:szCs w:val="20"/>
              </w:rPr>
              <w:t>1</w:t>
            </w:r>
          </w:p>
        </w:tc>
        <w:tc>
          <w:tcPr>
            <w:tcW w:w="3516" w:type="dxa"/>
          </w:tcPr>
          <w:p w14:paraId="77C31285" w14:textId="49F9A9FE" w:rsidR="00284660" w:rsidRPr="00277FBD" w:rsidRDefault="002C639C" w:rsidP="00582A00">
            <w:pPr>
              <w:rPr>
                <w:rFonts w:ascii="Franklin Gothic Book" w:hAnsi="Franklin Gothic Book" w:cs="Arial"/>
                <w:color w:val="4F81BD" w:themeColor="accent1"/>
                <w:sz w:val="20"/>
                <w:szCs w:val="20"/>
              </w:rPr>
            </w:pPr>
            <w:r w:rsidRPr="00280CD9">
              <w:rPr>
                <w:rFonts w:ascii="Franklin Gothic Book" w:hAnsi="Franklin Gothic Book" w:cs="Calibri"/>
                <w:color w:val="000000"/>
                <w:sz w:val="20"/>
                <w:szCs w:val="20"/>
                <w:lang w:eastAsia="fr-FR"/>
              </w:rPr>
              <w:t>Appui au Secrétariat du FONGA sur le plaidoyer humanitaire : organisation de deux événements (mars-avril), et couverture à temps partiel du congé maternité de la conseillère plaidoyer &amp; policy (mai-octobre)</w:t>
            </w:r>
            <w:r w:rsidRPr="002C639C">
              <w:rPr>
                <w:rFonts w:ascii="Franklin Gothic Book" w:hAnsi="Franklin Gothic Book" w:cs="Calibri"/>
                <w:color w:val="000000"/>
                <w:sz w:val="20"/>
                <w:szCs w:val="20"/>
                <w:lang w:eastAsia="fr-FR"/>
              </w:rPr>
              <w:t> </w:t>
            </w:r>
            <w:r w:rsidR="002439C1" w:rsidRPr="000D19FA">
              <w:rPr>
                <w:rFonts w:ascii="Franklin Gothic Book" w:hAnsi="Franklin Gothic Book" w:cstheme="minorHAnsi"/>
                <w:b/>
                <w:bCs/>
                <w:color w:val="000000" w:themeColor="text1"/>
                <w:sz w:val="20"/>
                <w:szCs w:val="20"/>
                <w:lang w:val="fr"/>
              </w:rPr>
              <w:t xml:space="preserve">(voir </w:t>
            </w:r>
            <w:r w:rsidR="000D19FA" w:rsidRPr="000D19FA">
              <w:rPr>
                <w:rFonts w:ascii="Franklin Gothic Book" w:hAnsi="Franklin Gothic Book" w:cstheme="minorHAnsi"/>
                <w:b/>
                <w:bCs/>
                <w:color w:val="000000" w:themeColor="text1"/>
                <w:sz w:val="20"/>
                <w:szCs w:val="20"/>
                <w:lang w:val="fr"/>
              </w:rPr>
              <w:t>le TDR)</w:t>
            </w:r>
          </w:p>
        </w:tc>
        <w:tc>
          <w:tcPr>
            <w:tcW w:w="821" w:type="dxa"/>
          </w:tcPr>
          <w:p w14:paraId="7D868018" w14:textId="77777777" w:rsidR="00280CD9" w:rsidRDefault="00280CD9" w:rsidP="00284660">
            <w:pPr>
              <w:jc w:val="center"/>
              <w:rPr>
                <w:rFonts w:ascii="Franklin Gothic Book" w:hAnsi="Franklin Gothic Book" w:cs="Calibri"/>
                <w:color w:val="000000"/>
                <w:sz w:val="20"/>
                <w:szCs w:val="20"/>
                <w:lang w:eastAsia="fr-FR"/>
              </w:rPr>
            </w:pPr>
          </w:p>
          <w:p w14:paraId="42E89854" w14:textId="77777777" w:rsidR="00280CD9" w:rsidRDefault="00280CD9" w:rsidP="00284660">
            <w:pPr>
              <w:jc w:val="center"/>
              <w:rPr>
                <w:rFonts w:ascii="Franklin Gothic Book" w:hAnsi="Franklin Gothic Book" w:cs="Calibri"/>
                <w:color w:val="000000"/>
                <w:sz w:val="20"/>
                <w:szCs w:val="20"/>
                <w:lang w:eastAsia="fr-FR"/>
              </w:rPr>
            </w:pPr>
          </w:p>
          <w:p w14:paraId="62F1FB2D" w14:textId="77777777" w:rsidR="00280CD9" w:rsidRDefault="00280CD9" w:rsidP="00284660">
            <w:pPr>
              <w:jc w:val="center"/>
              <w:rPr>
                <w:rFonts w:ascii="Franklin Gothic Book" w:hAnsi="Franklin Gothic Book" w:cs="Calibri"/>
                <w:color w:val="000000"/>
                <w:sz w:val="20"/>
                <w:szCs w:val="20"/>
                <w:lang w:eastAsia="fr-FR"/>
              </w:rPr>
            </w:pPr>
          </w:p>
          <w:p w14:paraId="11AA7C6B" w14:textId="7028A940" w:rsidR="00284660" w:rsidRPr="00277FBD" w:rsidRDefault="00284660" w:rsidP="00284660">
            <w:pPr>
              <w:jc w:val="center"/>
              <w:rPr>
                <w:rFonts w:ascii="Franklin Gothic Book" w:hAnsi="Franklin Gothic Book" w:cs="Arial"/>
                <w:color w:val="4F81BD" w:themeColor="accent1"/>
                <w:sz w:val="20"/>
                <w:szCs w:val="20"/>
                <w:lang w:val="en-GB"/>
              </w:rPr>
            </w:pPr>
            <w:r w:rsidRPr="00EB7CD6">
              <w:rPr>
                <w:rFonts w:ascii="Franklin Gothic Book" w:hAnsi="Franklin Gothic Book" w:cs="Calibri"/>
                <w:color w:val="000000"/>
                <w:sz w:val="20"/>
                <w:szCs w:val="20"/>
                <w:lang w:eastAsia="fr-FR"/>
              </w:rPr>
              <w:t>Jours</w:t>
            </w:r>
          </w:p>
        </w:tc>
        <w:tc>
          <w:tcPr>
            <w:tcW w:w="1279" w:type="dxa"/>
            <w:vAlign w:val="center"/>
          </w:tcPr>
          <w:p w14:paraId="5473D156" w14:textId="791A1F8D" w:rsidR="00284660" w:rsidRPr="00277FBD" w:rsidRDefault="00280CD9" w:rsidP="00280CD9">
            <w:pPr>
              <w:rPr>
                <w:rFonts w:ascii="Franklin Gothic Book" w:hAnsi="Franklin Gothic Book" w:cs="Arial"/>
                <w:color w:val="4F81BD" w:themeColor="accent1"/>
                <w:sz w:val="20"/>
                <w:szCs w:val="20"/>
                <w:lang w:val="en-GB"/>
              </w:rPr>
            </w:pPr>
            <w:r>
              <w:rPr>
                <w:rFonts w:ascii="Franklin Gothic Book" w:hAnsi="Franklin Gothic Book" w:cs="Arial"/>
                <w:color w:val="4F81BD" w:themeColor="accent1"/>
                <w:sz w:val="20"/>
                <w:szCs w:val="20"/>
                <w:lang w:val="en-GB"/>
              </w:rPr>
              <w:t>86</w:t>
            </w:r>
          </w:p>
        </w:tc>
        <w:tc>
          <w:tcPr>
            <w:tcW w:w="1723" w:type="dxa"/>
            <w:vAlign w:val="center"/>
          </w:tcPr>
          <w:p w14:paraId="7A32C07B" w14:textId="77777777" w:rsidR="00284660" w:rsidRPr="008B2645" w:rsidRDefault="00284660" w:rsidP="00284660">
            <w:pPr>
              <w:jc w:val="right"/>
              <w:rPr>
                <w:rFonts w:ascii="Franklin Gothic Book" w:hAnsi="Franklin Gothic Book" w:cs="Arial"/>
                <w:sz w:val="20"/>
                <w:szCs w:val="20"/>
                <w:lang w:val="en-GB"/>
              </w:rPr>
            </w:pPr>
          </w:p>
        </w:tc>
        <w:tc>
          <w:tcPr>
            <w:tcW w:w="1773" w:type="dxa"/>
            <w:vAlign w:val="center"/>
          </w:tcPr>
          <w:p w14:paraId="080F32A3" w14:textId="77777777" w:rsidR="00284660" w:rsidRPr="008B2645" w:rsidRDefault="00284660" w:rsidP="00284660">
            <w:pPr>
              <w:jc w:val="right"/>
              <w:rPr>
                <w:rFonts w:ascii="Franklin Gothic Book" w:hAnsi="Franklin Gothic Book" w:cs="Arial"/>
                <w:sz w:val="20"/>
                <w:szCs w:val="20"/>
                <w:lang w:val="en-GB"/>
              </w:rPr>
            </w:pPr>
          </w:p>
        </w:tc>
      </w:tr>
      <w:tr w:rsidR="009B1E45" w:rsidRPr="008B2645" w14:paraId="26465801" w14:textId="77777777" w:rsidTr="0059305B">
        <w:trPr>
          <w:trHeight w:val="719"/>
        </w:trPr>
        <w:tc>
          <w:tcPr>
            <w:tcW w:w="792" w:type="dxa"/>
            <w:vAlign w:val="center"/>
          </w:tcPr>
          <w:p w14:paraId="537E8282" w14:textId="4B31A84A" w:rsidR="009B1E45" w:rsidRPr="008B2645" w:rsidRDefault="009B1E45" w:rsidP="00896594">
            <w:pPr>
              <w:jc w:val="center"/>
              <w:rPr>
                <w:rFonts w:ascii="Franklin Gothic Book" w:hAnsi="Franklin Gothic Book" w:cs="Arial"/>
                <w:sz w:val="20"/>
                <w:szCs w:val="20"/>
                <w:lang w:val="en-GB"/>
              </w:rPr>
            </w:pPr>
          </w:p>
        </w:tc>
        <w:tc>
          <w:tcPr>
            <w:tcW w:w="3516" w:type="dxa"/>
            <w:vAlign w:val="center"/>
          </w:tcPr>
          <w:p w14:paraId="37619210" w14:textId="3DA70FF4" w:rsidR="009B1E45" w:rsidRPr="00E40AB9" w:rsidRDefault="009B1E45" w:rsidP="00896594">
            <w:pPr>
              <w:rPr>
                <w:rFonts w:ascii="Franklin Gothic Book" w:hAnsi="Franklin Gothic Book" w:cs="Arial"/>
                <w:sz w:val="20"/>
                <w:szCs w:val="20"/>
              </w:rPr>
            </w:pPr>
          </w:p>
        </w:tc>
        <w:tc>
          <w:tcPr>
            <w:tcW w:w="821" w:type="dxa"/>
            <w:vAlign w:val="center"/>
          </w:tcPr>
          <w:p w14:paraId="352D4BAD" w14:textId="429C1761" w:rsidR="009B1E45" w:rsidRPr="00E40AB9" w:rsidRDefault="009B1E45" w:rsidP="00B21B9D">
            <w:pPr>
              <w:rPr>
                <w:rFonts w:ascii="Franklin Gothic Book" w:hAnsi="Franklin Gothic Book" w:cs="Arial"/>
                <w:sz w:val="20"/>
                <w:szCs w:val="20"/>
              </w:rPr>
            </w:pPr>
          </w:p>
        </w:tc>
        <w:tc>
          <w:tcPr>
            <w:tcW w:w="1279" w:type="dxa"/>
            <w:vAlign w:val="center"/>
          </w:tcPr>
          <w:p w14:paraId="25BCF9DA" w14:textId="77777777" w:rsidR="009B1E45" w:rsidRPr="00E40AB9" w:rsidRDefault="009B1E45" w:rsidP="00896594">
            <w:pPr>
              <w:jc w:val="center"/>
              <w:rPr>
                <w:rFonts w:ascii="Franklin Gothic Book" w:hAnsi="Franklin Gothic Book" w:cs="Arial"/>
                <w:sz w:val="20"/>
                <w:szCs w:val="20"/>
              </w:rPr>
            </w:pPr>
          </w:p>
        </w:tc>
        <w:tc>
          <w:tcPr>
            <w:tcW w:w="1723" w:type="dxa"/>
            <w:vAlign w:val="center"/>
          </w:tcPr>
          <w:p w14:paraId="5DC9D70B" w14:textId="77777777" w:rsidR="009B1E45" w:rsidRPr="00E40AB9" w:rsidRDefault="009B1E45" w:rsidP="00896594">
            <w:pPr>
              <w:jc w:val="right"/>
              <w:rPr>
                <w:rFonts w:ascii="Franklin Gothic Book" w:hAnsi="Franklin Gothic Book" w:cs="Arial"/>
                <w:sz w:val="20"/>
                <w:szCs w:val="20"/>
              </w:rPr>
            </w:pPr>
          </w:p>
        </w:tc>
        <w:tc>
          <w:tcPr>
            <w:tcW w:w="1773" w:type="dxa"/>
            <w:vAlign w:val="center"/>
          </w:tcPr>
          <w:p w14:paraId="234B9957" w14:textId="77777777" w:rsidR="009B1E45" w:rsidRPr="00E40AB9" w:rsidRDefault="009B1E45" w:rsidP="00896594">
            <w:pPr>
              <w:jc w:val="right"/>
              <w:rPr>
                <w:rFonts w:ascii="Franklin Gothic Book" w:hAnsi="Franklin Gothic Book" w:cs="Arial"/>
                <w:sz w:val="20"/>
                <w:szCs w:val="20"/>
              </w:rPr>
            </w:pPr>
          </w:p>
        </w:tc>
      </w:tr>
      <w:tr w:rsidR="00C86BF7" w:rsidRPr="008B2645" w14:paraId="7EA1DA0E" w14:textId="77777777" w:rsidTr="0059305B">
        <w:trPr>
          <w:trHeight w:val="311"/>
        </w:trPr>
        <w:tc>
          <w:tcPr>
            <w:tcW w:w="8131" w:type="dxa"/>
            <w:gridSpan w:val="5"/>
            <w:vAlign w:val="center"/>
          </w:tcPr>
          <w:p w14:paraId="745AC202" w14:textId="6CC39288" w:rsidR="00C86BF7" w:rsidRPr="00C86BF7" w:rsidRDefault="00C86BF7" w:rsidP="00C86BF7">
            <w:pPr>
              <w:jc w:val="right"/>
              <w:rPr>
                <w:rFonts w:ascii="Franklin Gothic Book" w:hAnsi="Franklin Gothic Book" w:cs="Arial"/>
                <w:b/>
                <w:bCs/>
                <w:sz w:val="20"/>
                <w:szCs w:val="20"/>
              </w:rPr>
            </w:pPr>
            <w:r w:rsidRPr="00C86BF7">
              <w:rPr>
                <w:rFonts w:ascii="Franklin Gothic Book" w:hAnsi="Franklin Gothic Book" w:cs="Calibri"/>
                <w:b/>
                <w:bCs/>
                <w:color w:val="000000"/>
                <w:sz w:val="20"/>
                <w:szCs w:val="20"/>
                <w:lang w:eastAsia="fr-FR"/>
              </w:rPr>
              <w:t>TOTAL (HT)</w:t>
            </w:r>
          </w:p>
        </w:tc>
        <w:tc>
          <w:tcPr>
            <w:tcW w:w="1773" w:type="dxa"/>
            <w:vAlign w:val="center"/>
          </w:tcPr>
          <w:p w14:paraId="58D1AB34" w14:textId="77777777" w:rsidR="00C86BF7" w:rsidRPr="00E40AB9" w:rsidRDefault="00C86BF7" w:rsidP="00896594">
            <w:pPr>
              <w:jc w:val="right"/>
              <w:rPr>
                <w:rFonts w:ascii="Franklin Gothic Book" w:hAnsi="Franklin Gothic Book" w:cs="Arial"/>
                <w:sz w:val="20"/>
                <w:szCs w:val="20"/>
              </w:rPr>
            </w:pPr>
          </w:p>
        </w:tc>
      </w:tr>
      <w:tr w:rsidR="00C86BF7" w:rsidRPr="008B2645" w14:paraId="55E460C2" w14:textId="77777777" w:rsidTr="0059305B">
        <w:trPr>
          <w:trHeight w:val="311"/>
        </w:trPr>
        <w:tc>
          <w:tcPr>
            <w:tcW w:w="8131" w:type="dxa"/>
            <w:gridSpan w:val="5"/>
            <w:vAlign w:val="center"/>
          </w:tcPr>
          <w:p w14:paraId="1E977196" w14:textId="078BE938" w:rsidR="00C86BF7" w:rsidRPr="00C86BF7" w:rsidRDefault="00C86BF7" w:rsidP="00C86BF7">
            <w:pPr>
              <w:jc w:val="right"/>
              <w:rPr>
                <w:rFonts w:ascii="Franklin Gothic Book" w:hAnsi="Franklin Gothic Book" w:cs="Arial"/>
                <w:b/>
                <w:bCs/>
                <w:sz w:val="20"/>
                <w:szCs w:val="20"/>
              </w:rPr>
            </w:pPr>
            <w:r w:rsidRPr="00C86BF7">
              <w:rPr>
                <w:rFonts w:ascii="Franklin Gothic Book" w:hAnsi="Franklin Gothic Book" w:cs="Calibri"/>
                <w:b/>
                <w:bCs/>
                <w:color w:val="000000"/>
                <w:sz w:val="20"/>
                <w:szCs w:val="20"/>
                <w:lang w:eastAsia="fr-FR"/>
              </w:rPr>
              <w:t>TAXES</w:t>
            </w:r>
          </w:p>
        </w:tc>
        <w:tc>
          <w:tcPr>
            <w:tcW w:w="1773" w:type="dxa"/>
            <w:vAlign w:val="center"/>
          </w:tcPr>
          <w:p w14:paraId="32ED550B" w14:textId="77777777" w:rsidR="00C86BF7" w:rsidRPr="00E40AB9" w:rsidRDefault="00C86BF7" w:rsidP="00896594">
            <w:pPr>
              <w:jc w:val="right"/>
              <w:rPr>
                <w:rFonts w:ascii="Franklin Gothic Book" w:hAnsi="Franklin Gothic Book" w:cs="Arial"/>
                <w:sz w:val="20"/>
                <w:szCs w:val="20"/>
              </w:rPr>
            </w:pPr>
          </w:p>
        </w:tc>
      </w:tr>
      <w:tr w:rsidR="009B1E45" w:rsidRPr="008B2645" w14:paraId="13BAFA6F" w14:textId="77777777" w:rsidTr="0059305B">
        <w:trPr>
          <w:trHeight w:val="408"/>
        </w:trPr>
        <w:tc>
          <w:tcPr>
            <w:tcW w:w="8131" w:type="dxa"/>
            <w:gridSpan w:val="5"/>
            <w:vAlign w:val="center"/>
          </w:tcPr>
          <w:p w14:paraId="2B06BEF8" w14:textId="157398B3" w:rsidR="009B1E45" w:rsidRPr="008B2645" w:rsidRDefault="009B1E45" w:rsidP="40E04AD8">
            <w:pPr>
              <w:jc w:val="right"/>
              <w:rPr>
                <w:rFonts w:ascii="Franklin Gothic Book" w:hAnsi="Franklin Gothic Book" w:cs="Arial"/>
                <w:b/>
                <w:bCs/>
                <w:color w:val="FF0000"/>
                <w:sz w:val="20"/>
                <w:szCs w:val="20"/>
              </w:rPr>
            </w:pPr>
            <w:r>
              <w:rPr>
                <w:rFonts w:ascii="Franklin Gothic Book" w:hAnsi="Franklin Gothic Book"/>
                <w:b/>
                <w:sz w:val="20"/>
              </w:rPr>
              <w:t>TOTAL GÉNÉRAL (TVA compris)</w:t>
            </w:r>
          </w:p>
        </w:tc>
        <w:tc>
          <w:tcPr>
            <w:tcW w:w="1773" w:type="dxa"/>
            <w:vAlign w:val="center"/>
          </w:tcPr>
          <w:p w14:paraId="2F1A0192" w14:textId="77777777" w:rsidR="009B1E45" w:rsidRPr="001012DC" w:rsidRDefault="009B1E45" w:rsidP="009B1E45">
            <w:pPr>
              <w:jc w:val="right"/>
              <w:rPr>
                <w:rFonts w:ascii="Franklin Gothic Book" w:hAnsi="Franklin Gothic Book" w:cs="Arial"/>
                <w:sz w:val="20"/>
                <w:szCs w:val="20"/>
              </w:rPr>
            </w:pPr>
          </w:p>
        </w:tc>
      </w:tr>
      <w:tr w:rsidR="0059305B" w:rsidRPr="008B2645" w14:paraId="1065DB86" w14:textId="77777777" w:rsidTr="001C0221">
        <w:trPr>
          <w:trHeight w:val="408"/>
        </w:trPr>
        <w:tc>
          <w:tcPr>
            <w:tcW w:w="9904" w:type="dxa"/>
            <w:gridSpan w:val="6"/>
            <w:vAlign w:val="center"/>
          </w:tcPr>
          <w:p w14:paraId="2FE21C56" w14:textId="05FC690F" w:rsidR="0059305B" w:rsidRPr="001012DC" w:rsidRDefault="0059305B" w:rsidP="0059305B">
            <w:pPr>
              <w:rPr>
                <w:rFonts w:ascii="Franklin Gothic Book" w:hAnsi="Franklin Gothic Book" w:cs="Arial"/>
                <w:sz w:val="20"/>
                <w:szCs w:val="20"/>
              </w:rPr>
            </w:pPr>
            <w:r w:rsidRPr="0059305B">
              <w:rPr>
                <w:rFonts w:ascii="Franklin Gothic Book" w:hAnsi="Franklin Gothic Book" w:cs="Arial"/>
                <w:sz w:val="20"/>
                <w:szCs w:val="20"/>
              </w:rPr>
              <w:t xml:space="preserve">Les prix indiqués dans les devis doivent être exprimés en </w:t>
            </w:r>
            <w:r>
              <w:rPr>
                <w:rFonts w:ascii="Franklin Gothic Book" w:hAnsi="Franklin Gothic Book" w:cs="Arial"/>
                <w:sz w:val="20"/>
                <w:szCs w:val="20"/>
              </w:rPr>
              <w:t>euros</w:t>
            </w:r>
            <w:r w:rsidRPr="0059305B">
              <w:rPr>
                <w:rFonts w:ascii="Franklin Gothic Book" w:hAnsi="Franklin Gothic Book" w:cs="Arial"/>
                <w:sz w:val="20"/>
                <w:szCs w:val="20"/>
              </w:rPr>
              <w:t xml:space="preserve"> (</w:t>
            </w:r>
            <w:r>
              <w:rPr>
                <w:rFonts w:ascii="Franklin Gothic Book" w:hAnsi="Franklin Gothic Book" w:cs="Arial"/>
                <w:sz w:val="20"/>
                <w:szCs w:val="20"/>
              </w:rPr>
              <w:t>EURO</w:t>
            </w:r>
            <w:r w:rsidRPr="0059305B">
              <w:rPr>
                <w:rFonts w:ascii="Franklin Gothic Book" w:hAnsi="Franklin Gothic Book" w:cs="Arial"/>
                <w:sz w:val="20"/>
                <w:szCs w:val="20"/>
              </w:rPr>
              <w:t>) et les spécifications doivent être conformes aux paramètres demandés (</w:t>
            </w:r>
            <w:r w:rsidR="004D5D57">
              <w:rPr>
                <w:rFonts w:ascii="Franklin Gothic Book" w:hAnsi="Franklin Gothic Book" w:cs="Arial"/>
                <w:sz w:val="20"/>
                <w:szCs w:val="20"/>
              </w:rPr>
              <w:t>TDR</w:t>
            </w:r>
            <w:r w:rsidRPr="0059305B">
              <w:rPr>
                <w:rFonts w:ascii="Franklin Gothic Book" w:hAnsi="Franklin Gothic Book" w:cs="Arial"/>
                <w:sz w:val="20"/>
                <w:szCs w:val="20"/>
              </w:rPr>
              <w:t>). Le prix doit inclure les taxes (y compris la TVA, le cas échéant). Les propositions contenant des données différentes ne seront pas prises en considération.</w:t>
            </w:r>
          </w:p>
        </w:tc>
      </w:tr>
      <w:tr w:rsidR="004D5D57" w:rsidRPr="008B2645" w14:paraId="505D100F" w14:textId="77777777" w:rsidTr="001C0221">
        <w:trPr>
          <w:trHeight w:val="408"/>
        </w:trPr>
        <w:tc>
          <w:tcPr>
            <w:tcW w:w="9904" w:type="dxa"/>
            <w:gridSpan w:val="6"/>
            <w:vAlign w:val="center"/>
          </w:tcPr>
          <w:p w14:paraId="667F1A1B" w14:textId="54C5681B" w:rsidR="004D5D57" w:rsidRDefault="009250E5" w:rsidP="0059305B">
            <w:pPr>
              <w:rPr>
                <w:rFonts w:ascii="Franklin Gothic Book" w:hAnsi="Franklin Gothic Book" w:cs="Arial"/>
                <w:sz w:val="20"/>
                <w:szCs w:val="20"/>
              </w:rPr>
            </w:pPr>
            <w:r w:rsidRPr="009250E5">
              <w:rPr>
                <w:rFonts w:ascii="Franklin Gothic Book" w:hAnsi="Franklin Gothic Book" w:cs="Arial"/>
                <w:sz w:val="20"/>
                <w:szCs w:val="20"/>
                <w:highlight w:val="yellow"/>
              </w:rPr>
              <w:t>Critères d'évaluation et pondération du NRC :</w:t>
            </w:r>
          </w:p>
          <w:p w14:paraId="2ADC4F1B" w14:textId="155D6347" w:rsidR="004D5D57" w:rsidRPr="00D529CA" w:rsidRDefault="00D91C35" w:rsidP="00464EAA">
            <w:pPr>
              <w:pStyle w:val="ListParagraph"/>
              <w:numPr>
                <w:ilvl w:val="0"/>
                <w:numId w:val="5"/>
              </w:numPr>
              <w:rPr>
                <w:rFonts w:ascii="Franklin Gothic Book" w:hAnsi="Franklin Gothic Book" w:cs="Arial"/>
                <w:sz w:val="20"/>
                <w:szCs w:val="20"/>
              </w:rPr>
            </w:pPr>
            <w:r>
              <w:rPr>
                <w:rFonts w:ascii="Franklin Gothic Book" w:hAnsi="Franklin Gothic Book" w:cs="Arial"/>
                <w:sz w:val="20"/>
                <w:szCs w:val="20"/>
              </w:rPr>
              <w:t xml:space="preserve">Offre technique répondant </w:t>
            </w:r>
            <w:r w:rsidR="00093261">
              <w:rPr>
                <w:rFonts w:ascii="Franklin Gothic Book" w:hAnsi="Franklin Gothic Book" w:cs="Arial"/>
                <w:sz w:val="20"/>
                <w:szCs w:val="20"/>
              </w:rPr>
              <w:t>aux attentes de l’</w:t>
            </w:r>
            <w:r w:rsidR="00D529CA">
              <w:rPr>
                <w:rFonts w:ascii="Franklin Gothic Book" w:hAnsi="Franklin Gothic Book" w:cs="Arial"/>
                <w:sz w:val="20"/>
                <w:szCs w:val="20"/>
              </w:rPr>
              <w:t>étude</w:t>
            </w:r>
            <w:r w:rsidR="00093261">
              <w:rPr>
                <w:rFonts w:ascii="Franklin Gothic Book" w:hAnsi="Franklin Gothic Book" w:cs="Arial"/>
                <w:sz w:val="20"/>
                <w:szCs w:val="20"/>
              </w:rPr>
              <w:t xml:space="preserve"> : </w:t>
            </w:r>
            <w:r w:rsidR="00D529CA">
              <w:rPr>
                <w:rFonts w:ascii="Franklin Gothic Book" w:hAnsi="Franklin Gothic Book" w:cs="Arial"/>
                <w:sz w:val="20"/>
                <w:szCs w:val="20"/>
              </w:rPr>
              <w:t>Compréhension</w:t>
            </w:r>
            <w:r w:rsidR="00093261">
              <w:rPr>
                <w:rFonts w:ascii="Franklin Gothic Book" w:hAnsi="Franklin Gothic Book" w:cs="Arial"/>
                <w:sz w:val="20"/>
                <w:szCs w:val="20"/>
              </w:rPr>
              <w:t xml:space="preserve"> des objectifs, une </w:t>
            </w:r>
            <w:r w:rsidR="00D529CA">
              <w:rPr>
                <w:rFonts w:ascii="Franklin Gothic Book" w:hAnsi="Franklin Gothic Book" w:cs="Arial"/>
                <w:sz w:val="20"/>
                <w:szCs w:val="20"/>
              </w:rPr>
              <w:t xml:space="preserve">méthodologie claire pour l’atteinte de chaque livrable : </w:t>
            </w:r>
            <w:r w:rsidR="00105D10">
              <w:rPr>
                <w:rFonts w:ascii="Franklin Gothic Book" w:hAnsi="Franklin Gothic Book" w:cs="Arial"/>
                <w:b/>
                <w:bCs/>
                <w:sz w:val="20"/>
                <w:szCs w:val="20"/>
              </w:rPr>
              <w:t>(35 %)</w:t>
            </w:r>
          </w:p>
          <w:p w14:paraId="7150EF08" w14:textId="621D749A" w:rsidR="00D529CA" w:rsidRDefault="00A56172" w:rsidP="00464EAA">
            <w:pPr>
              <w:pStyle w:val="ListParagraph"/>
              <w:numPr>
                <w:ilvl w:val="0"/>
                <w:numId w:val="5"/>
              </w:numPr>
              <w:rPr>
                <w:rFonts w:ascii="Franklin Gothic Book" w:hAnsi="Franklin Gothic Book" w:cs="Arial"/>
                <w:b/>
                <w:bCs/>
                <w:sz w:val="20"/>
                <w:szCs w:val="20"/>
              </w:rPr>
            </w:pPr>
            <w:r w:rsidRPr="00A56172">
              <w:rPr>
                <w:rFonts w:ascii="Franklin Gothic Book" w:hAnsi="Franklin Gothic Book" w:cs="Arial"/>
                <w:sz w:val="20"/>
                <w:szCs w:val="20"/>
              </w:rPr>
              <w:t>Expérience pertinente (plaidoyer régional, forums ONG,</w:t>
            </w:r>
            <w:r w:rsidR="00105D10">
              <w:rPr>
                <w:rFonts w:ascii="Franklin Gothic Book" w:hAnsi="Franklin Gothic Book" w:cs="Arial"/>
                <w:sz w:val="20"/>
                <w:szCs w:val="20"/>
              </w:rPr>
              <w:t xml:space="preserve"> organisation d’événements plaidoyer : </w:t>
            </w:r>
            <w:r w:rsidR="00105D10" w:rsidRPr="00105D10">
              <w:rPr>
                <w:rFonts w:ascii="Franklin Gothic Book" w:hAnsi="Franklin Gothic Book" w:cs="Arial"/>
                <w:b/>
                <w:bCs/>
                <w:sz w:val="20"/>
                <w:szCs w:val="20"/>
              </w:rPr>
              <w:t>(35%)</w:t>
            </w:r>
          </w:p>
          <w:p w14:paraId="5A08B0F7" w14:textId="2ADA1632" w:rsidR="00105D10" w:rsidRDefault="00CE308D" w:rsidP="00464EAA">
            <w:pPr>
              <w:pStyle w:val="ListParagraph"/>
              <w:numPr>
                <w:ilvl w:val="0"/>
                <w:numId w:val="5"/>
              </w:numPr>
              <w:rPr>
                <w:rFonts w:ascii="Franklin Gothic Book" w:hAnsi="Franklin Gothic Book" w:cs="Arial"/>
                <w:b/>
                <w:bCs/>
                <w:sz w:val="20"/>
                <w:szCs w:val="20"/>
              </w:rPr>
            </w:pPr>
            <w:r w:rsidRPr="00CE308D">
              <w:rPr>
                <w:rFonts w:ascii="Franklin Gothic Book" w:hAnsi="Franklin Gothic Book" w:cs="Arial"/>
                <w:sz w:val="20"/>
                <w:szCs w:val="20"/>
              </w:rPr>
              <w:t>Profil et compétences linguistiques</w:t>
            </w:r>
            <w:r>
              <w:rPr>
                <w:rFonts w:ascii="Franklin Gothic Book" w:hAnsi="Franklin Gothic Book" w:cs="Arial"/>
                <w:sz w:val="20"/>
                <w:szCs w:val="20"/>
              </w:rPr>
              <w:t xml:space="preserve"> : </w:t>
            </w:r>
            <w:r w:rsidRPr="00CE308D">
              <w:rPr>
                <w:rFonts w:ascii="Franklin Gothic Book" w:hAnsi="Franklin Gothic Book" w:cs="Arial"/>
                <w:b/>
                <w:bCs/>
                <w:sz w:val="20"/>
                <w:szCs w:val="20"/>
              </w:rPr>
              <w:t>(10%)</w:t>
            </w:r>
          </w:p>
          <w:p w14:paraId="02195455" w14:textId="7D859144" w:rsidR="00CE308D" w:rsidRPr="00CE308D" w:rsidRDefault="00CE308D" w:rsidP="00464EAA">
            <w:pPr>
              <w:pStyle w:val="ListParagraph"/>
              <w:numPr>
                <w:ilvl w:val="0"/>
                <w:numId w:val="5"/>
              </w:numPr>
              <w:rPr>
                <w:rFonts w:ascii="Franklin Gothic Book" w:hAnsi="Franklin Gothic Book" w:cs="Arial"/>
                <w:b/>
                <w:bCs/>
                <w:sz w:val="20"/>
                <w:szCs w:val="20"/>
              </w:rPr>
            </w:pPr>
            <w:r w:rsidRPr="00CE308D">
              <w:rPr>
                <w:rFonts w:ascii="Franklin Gothic Book" w:hAnsi="Franklin Gothic Book" w:cs="Arial"/>
                <w:sz w:val="20"/>
                <w:szCs w:val="20"/>
              </w:rPr>
              <w:t>Offre financière claire et réaliste</w:t>
            </w:r>
            <w:r>
              <w:rPr>
                <w:rFonts w:ascii="Franklin Gothic Book" w:hAnsi="Franklin Gothic Book" w:cs="Arial"/>
                <w:b/>
                <w:bCs/>
                <w:sz w:val="20"/>
                <w:szCs w:val="20"/>
              </w:rPr>
              <w:t> : (20%)</w:t>
            </w:r>
          </w:p>
          <w:p w14:paraId="2BD400AF" w14:textId="77777777" w:rsidR="004D5D57" w:rsidRDefault="004D5D57" w:rsidP="0059305B">
            <w:pPr>
              <w:rPr>
                <w:rFonts w:ascii="Franklin Gothic Book" w:hAnsi="Franklin Gothic Book" w:cs="Arial"/>
                <w:sz w:val="20"/>
                <w:szCs w:val="20"/>
              </w:rPr>
            </w:pPr>
          </w:p>
          <w:p w14:paraId="0E00D0F5" w14:textId="77777777" w:rsidR="004D5D57" w:rsidRPr="0059305B" w:rsidRDefault="004D5D57" w:rsidP="0059305B">
            <w:pPr>
              <w:rPr>
                <w:rFonts w:ascii="Franklin Gothic Book" w:hAnsi="Franklin Gothic Book" w:cs="Arial"/>
                <w:sz w:val="20"/>
                <w:szCs w:val="20"/>
              </w:rPr>
            </w:pPr>
          </w:p>
        </w:tc>
      </w:tr>
    </w:tbl>
    <w:p w14:paraId="4BF690EF" w14:textId="4D22FA23" w:rsidR="008D2943" w:rsidRDefault="008D2943" w:rsidP="00EB04C2">
      <w:pPr>
        <w:jc w:val="both"/>
        <w:outlineLvl w:val="0"/>
        <w:rPr>
          <w:rFonts w:ascii="Franklin Gothic Book" w:hAnsi="Franklin Gothic Book" w:cs="Arial"/>
          <w:bCs/>
          <w:sz w:val="20"/>
          <w:szCs w:val="20"/>
        </w:rPr>
      </w:pPr>
    </w:p>
    <w:p w14:paraId="0C3BA0B9" w14:textId="77777777" w:rsidR="00AC2700" w:rsidRDefault="00AC2700" w:rsidP="00EB04C2">
      <w:pPr>
        <w:jc w:val="both"/>
        <w:outlineLvl w:val="0"/>
        <w:rPr>
          <w:rFonts w:ascii="Franklin Gothic Book" w:hAnsi="Franklin Gothic Book" w:cs="Arial"/>
          <w:bCs/>
          <w:sz w:val="20"/>
          <w:szCs w:val="20"/>
        </w:rPr>
      </w:pPr>
    </w:p>
    <w:p w14:paraId="3156B485" w14:textId="77777777" w:rsidR="004574B3" w:rsidRDefault="004574B3" w:rsidP="00EB04C2">
      <w:pPr>
        <w:jc w:val="both"/>
        <w:outlineLvl w:val="0"/>
        <w:rPr>
          <w:rFonts w:ascii="Franklin Gothic Book" w:hAnsi="Franklin Gothic Book" w:cs="Arial"/>
          <w:bCs/>
          <w:sz w:val="20"/>
          <w:szCs w:val="20"/>
        </w:rPr>
      </w:pPr>
    </w:p>
    <w:p w14:paraId="606083AA" w14:textId="77777777" w:rsidR="004574B3" w:rsidRPr="001012DC" w:rsidRDefault="004574B3" w:rsidP="00EB04C2">
      <w:pPr>
        <w:jc w:val="both"/>
        <w:outlineLvl w:val="0"/>
        <w:rPr>
          <w:rFonts w:ascii="Franklin Gothic Book" w:hAnsi="Franklin Gothic Book" w:cs="Arial"/>
          <w:bCs/>
          <w:sz w:val="20"/>
          <w:szCs w:val="20"/>
        </w:rPr>
      </w:pPr>
    </w:p>
    <w:tbl>
      <w:tblPr>
        <w:tblStyle w:val="TableGrid"/>
        <w:tblW w:w="9918" w:type="dxa"/>
        <w:tblLook w:val="04A0" w:firstRow="1" w:lastRow="0" w:firstColumn="1" w:lastColumn="0" w:noHBand="0" w:noVBand="1"/>
      </w:tblPr>
      <w:tblGrid>
        <w:gridCol w:w="1271"/>
        <w:gridCol w:w="8647"/>
      </w:tblGrid>
      <w:tr w:rsidR="004335E6" w:rsidRPr="008B2645" w14:paraId="324BC350" w14:textId="77777777" w:rsidTr="00063BD5">
        <w:trPr>
          <w:trHeight w:val="555"/>
        </w:trPr>
        <w:tc>
          <w:tcPr>
            <w:tcW w:w="1271" w:type="dxa"/>
            <w:vAlign w:val="center"/>
          </w:tcPr>
          <w:p w14:paraId="2FE8BA8D" w14:textId="1DDDB2B7" w:rsidR="004335E6" w:rsidRPr="008B2645" w:rsidRDefault="004335E6" w:rsidP="00063BD5">
            <w:pPr>
              <w:outlineLvl w:val="0"/>
              <w:rPr>
                <w:rFonts w:ascii="Franklin Gothic Book" w:hAnsi="Franklin Gothic Book" w:cs="Arial"/>
                <w:bCs/>
                <w:sz w:val="20"/>
                <w:szCs w:val="20"/>
              </w:rPr>
            </w:pPr>
            <w:r>
              <w:rPr>
                <w:rFonts w:ascii="Franklin Gothic Book" w:hAnsi="Franklin Gothic Book"/>
                <w:sz w:val="20"/>
              </w:rPr>
              <w:t>Nom</w:t>
            </w:r>
          </w:p>
        </w:tc>
        <w:tc>
          <w:tcPr>
            <w:tcW w:w="8647" w:type="dxa"/>
          </w:tcPr>
          <w:p w14:paraId="0E496F9E" w14:textId="383C4C27" w:rsidR="004335E6" w:rsidRPr="008B2645" w:rsidRDefault="004335E6" w:rsidP="00EB04C2">
            <w:pPr>
              <w:jc w:val="both"/>
              <w:outlineLvl w:val="0"/>
              <w:rPr>
                <w:rFonts w:ascii="Franklin Gothic Book" w:hAnsi="Franklin Gothic Book" w:cs="Arial"/>
                <w:bCs/>
                <w:sz w:val="20"/>
                <w:szCs w:val="20"/>
                <w:lang w:val="en-GB"/>
              </w:rPr>
            </w:pPr>
          </w:p>
        </w:tc>
      </w:tr>
      <w:tr w:rsidR="004335E6" w:rsidRPr="008B2645" w14:paraId="5F3748BE" w14:textId="77777777" w:rsidTr="00063BD5">
        <w:trPr>
          <w:trHeight w:val="549"/>
        </w:trPr>
        <w:tc>
          <w:tcPr>
            <w:tcW w:w="1271" w:type="dxa"/>
            <w:vAlign w:val="center"/>
          </w:tcPr>
          <w:p w14:paraId="1F908F68" w14:textId="4163F49A" w:rsidR="004335E6" w:rsidRPr="008B2645" w:rsidRDefault="004335E6" w:rsidP="00063BD5">
            <w:pPr>
              <w:outlineLvl w:val="0"/>
              <w:rPr>
                <w:rFonts w:ascii="Franklin Gothic Book" w:hAnsi="Franklin Gothic Book" w:cs="Arial"/>
                <w:bCs/>
                <w:sz w:val="20"/>
                <w:szCs w:val="20"/>
              </w:rPr>
            </w:pPr>
            <w:r>
              <w:rPr>
                <w:rFonts w:ascii="Franklin Gothic Book" w:hAnsi="Franklin Gothic Book"/>
                <w:sz w:val="20"/>
              </w:rPr>
              <w:t>Poste</w:t>
            </w:r>
          </w:p>
        </w:tc>
        <w:tc>
          <w:tcPr>
            <w:tcW w:w="8647" w:type="dxa"/>
          </w:tcPr>
          <w:p w14:paraId="07DA5D3B" w14:textId="335CA32C" w:rsidR="004335E6" w:rsidRPr="008B2645" w:rsidRDefault="004335E6" w:rsidP="00EB04C2">
            <w:pPr>
              <w:jc w:val="both"/>
              <w:outlineLvl w:val="0"/>
              <w:rPr>
                <w:rFonts w:ascii="Franklin Gothic Book" w:hAnsi="Franklin Gothic Book" w:cs="Arial"/>
                <w:bCs/>
                <w:sz w:val="20"/>
                <w:szCs w:val="20"/>
                <w:lang w:val="en-GB"/>
              </w:rPr>
            </w:pPr>
          </w:p>
        </w:tc>
      </w:tr>
      <w:tr w:rsidR="004335E6" w:rsidRPr="008B2645" w14:paraId="0D60B2FD" w14:textId="77777777" w:rsidTr="00063BD5">
        <w:trPr>
          <w:trHeight w:val="854"/>
        </w:trPr>
        <w:tc>
          <w:tcPr>
            <w:tcW w:w="1271" w:type="dxa"/>
            <w:vAlign w:val="center"/>
          </w:tcPr>
          <w:p w14:paraId="4002BB32" w14:textId="77777777" w:rsidR="004335E6" w:rsidRPr="008B2645" w:rsidRDefault="004335E6" w:rsidP="00063BD5">
            <w:pPr>
              <w:outlineLvl w:val="0"/>
              <w:rPr>
                <w:rFonts w:ascii="Franklin Gothic Book" w:hAnsi="Franklin Gothic Book" w:cs="Arial"/>
                <w:bCs/>
                <w:sz w:val="20"/>
                <w:szCs w:val="20"/>
              </w:rPr>
            </w:pPr>
            <w:r>
              <w:rPr>
                <w:rFonts w:ascii="Franklin Gothic Book" w:hAnsi="Franklin Gothic Book"/>
                <w:sz w:val="20"/>
              </w:rPr>
              <w:t>Date Signature</w:t>
            </w:r>
          </w:p>
          <w:p w14:paraId="0D4534F2" w14:textId="399DD5E6" w:rsidR="00095F7C" w:rsidRPr="008B2645" w:rsidRDefault="00095F7C" w:rsidP="00063BD5">
            <w:pPr>
              <w:outlineLvl w:val="0"/>
              <w:rPr>
                <w:rFonts w:ascii="Franklin Gothic Book" w:hAnsi="Franklin Gothic Book" w:cs="Arial"/>
                <w:bCs/>
                <w:sz w:val="20"/>
                <w:szCs w:val="20"/>
              </w:rPr>
            </w:pPr>
            <w:r>
              <w:rPr>
                <w:rFonts w:ascii="Franklin Gothic Book" w:hAnsi="Franklin Gothic Book"/>
                <w:sz w:val="20"/>
              </w:rPr>
              <w:t>Tampon</w:t>
            </w:r>
          </w:p>
        </w:tc>
        <w:tc>
          <w:tcPr>
            <w:tcW w:w="8647" w:type="dxa"/>
          </w:tcPr>
          <w:p w14:paraId="330CCEA7" w14:textId="033524FD" w:rsidR="004335E6" w:rsidRPr="008B2645" w:rsidRDefault="004335E6" w:rsidP="00EB04C2">
            <w:pPr>
              <w:jc w:val="both"/>
              <w:outlineLvl w:val="0"/>
              <w:rPr>
                <w:rFonts w:ascii="Franklin Gothic Book" w:hAnsi="Franklin Gothic Book" w:cs="Arial"/>
                <w:bCs/>
                <w:sz w:val="20"/>
                <w:szCs w:val="20"/>
                <w:lang w:val="en-GB"/>
              </w:rPr>
            </w:pPr>
          </w:p>
        </w:tc>
      </w:tr>
    </w:tbl>
    <w:p w14:paraId="1B28F39D" w14:textId="65AE9F3C" w:rsidR="000E2ADC" w:rsidRPr="008B2645" w:rsidRDefault="000E2ADC" w:rsidP="004335E6">
      <w:pPr>
        <w:jc w:val="both"/>
        <w:outlineLvl w:val="0"/>
        <w:rPr>
          <w:rStyle w:val="normaltextrun"/>
          <w:rFonts w:ascii="Franklin Gothic Book" w:hAnsi="Franklin Gothic Book" w:cs="Arial"/>
          <w:sz w:val="20"/>
          <w:szCs w:val="20"/>
        </w:rPr>
      </w:pPr>
    </w:p>
    <w:p w14:paraId="551F3228" w14:textId="246A2014" w:rsidR="00ED67BD" w:rsidRPr="005552D8" w:rsidRDefault="00532DA0" w:rsidP="000A0AE1">
      <w:pPr>
        <w:pStyle w:val="paragraph"/>
        <w:spacing w:before="0" w:beforeAutospacing="0" w:after="0" w:afterAutospacing="0"/>
        <w:jc w:val="center"/>
        <w:textAlignment w:val="baseline"/>
        <w:rPr>
          <w:b/>
          <w:bCs/>
          <w:color w:val="F79646" w:themeColor="accent6"/>
          <w:u w:val="single"/>
        </w:rPr>
      </w:pPr>
      <w:r>
        <w:rPr>
          <w:b/>
          <w:color w:val="F79646" w:themeColor="accent6"/>
          <w:u w:val="single"/>
        </w:rPr>
        <w:t xml:space="preserve">Conditions générales de la demande de devis </w:t>
      </w:r>
    </w:p>
    <w:p w14:paraId="46FE806D" w14:textId="77777777" w:rsidR="00277FBD" w:rsidRDefault="00277FBD" w:rsidP="00EB04C2">
      <w:pPr>
        <w:pStyle w:val="paragraph"/>
        <w:spacing w:before="0" w:beforeAutospacing="0" w:after="0" w:afterAutospacing="0"/>
        <w:rPr>
          <w:rFonts w:ascii="Franklin Gothic Book" w:hAnsi="Franklin Gothic Book"/>
          <w:b/>
          <w:sz w:val="20"/>
          <w:u w:val="single"/>
        </w:rPr>
      </w:pPr>
    </w:p>
    <w:p w14:paraId="6BE76EA6" w14:textId="77777777" w:rsidR="00277FBD" w:rsidRDefault="00277FBD" w:rsidP="00EB04C2">
      <w:pPr>
        <w:pStyle w:val="paragraph"/>
        <w:spacing w:before="0" w:beforeAutospacing="0" w:after="0" w:afterAutospacing="0"/>
        <w:rPr>
          <w:rFonts w:ascii="Franklin Gothic Book" w:hAnsi="Franklin Gothic Book"/>
          <w:b/>
          <w:sz w:val="20"/>
          <w:u w:val="single"/>
        </w:rPr>
      </w:pPr>
    </w:p>
    <w:p w14:paraId="2851B5A1" w14:textId="2C91AEB0" w:rsidR="00045A7A" w:rsidRPr="008B2645" w:rsidRDefault="00045A7A" w:rsidP="00EB04C2">
      <w:pPr>
        <w:pStyle w:val="paragraph"/>
        <w:spacing w:before="0" w:beforeAutospacing="0" w:after="0" w:afterAutospacing="0"/>
        <w:rPr>
          <w:rFonts w:ascii="Franklin Gothic Book" w:hAnsi="Franklin Gothic Book" w:cs="Arial"/>
          <w:sz w:val="20"/>
          <w:szCs w:val="20"/>
        </w:rPr>
      </w:pPr>
      <w:r>
        <w:rPr>
          <w:rFonts w:ascii="Franklin Gothic Book" w:hAnsi="Franklin Gothic Book"/>
          <w:b/>
          <w:sz w:val="20"/>
          <w:u w:val="single"/>
        </w:rPr>
        <w:t>Mode de soumission : </w:t>
      </w:r>
      <w:r>
        <w:rPr>
          <w:rFonts w:ascii="Franklin Gothic Book" w:hAnsi="Franklin Gothic Book"/>
          <w:sz w:val="20"/>
        </w:rPr>
        <w:t> </w:t>
      </w:r>
    </w:p>
    <w:p w14:paraId="0E4E3C79" w14:textId="41387EE7" w:rsidR="00536961" w:rsidRPr="00277FBD" w:rsidRDefault="63ACE14C" w:rsidP="00464EAA">
      <w:pPr>
        <w:pStyle w:val="paragraph"/>
        <w:numPr>
          <w:ilvl w:val="0"/>
          <w:numId w:val="3"/>
        </w:numPr>
        <w:tabs>
          <w:tab w:val="left" w:pos="0"/>
          <w:tab w:val="left" w:pos="567"/>
        </w:tabs>
        <w:spacing w:before="0" w:beforeAutospacing="0" w:after="0" w:afterAutospacing="0"/>
        <w:ind w:left="142" w:hanging="142"/>
        <w:rPr>
          <w:rFonts w:ascii="Franklin Gothic Book" w:hAnsi="Franklin Gothic Book" w:cs="Arial"/>
          <w:color w:val="4F81BD" w:themeColor="accent1"/>
          <w:sz w:val="20"/>
          <w:szCs w:val="20"/>
        </w:rPr>
      </w:pPr>
      <w:r w:rsidRPr="00277FBD">
        <w:rPr>
          <w:rFonts w:ascii="Franklin Gothic Book" w:hAnsi="Franklin Gothic Book"/>
          <w:color w:val="4F81BD" w:themeColor="accent1"/>
          <w:sz w:val="20"/>
        </w:rPr>
        <w:t xml:space="preserve">Par e-mail à l’adresse e-mail dédiée et sécurisée : </w:t>
      </w:r>
      <w:hyperlink r:id="rId13" w:history="1">
        <w:r w:rsidR="007D7266" w:rsidRPr="00F32DF3">
          <w:rPr>
            <w:rStyle w:val="Hyperlink"/>
            <w:rFonts w:ascii="Franklin Gothic Book" w:hAnsi="Franklin Gothic Book"/>
            <w:sz w:val="20"/>
          </w:rPr>
          <w:t>sn.procurement@nrc.no</w:t>
        </w:r>
      </w:hyperlink>
      <w:r w:rsidR="007D7266">
        <w:rPr>
          <w:rFonts w:ascii="Franklin Gothic Book" w:hAnsi="Franklin Gothic Book"/>
          <w:sz w:val="20"/>
        </w:rPr>
        <w:t xml:space="preserve"> </w:t>
      </w:r>
      <w:r>
        <w:rPr>
          <w:rFonts w:ascii="Franklin Gothic Book" w:hAnsi="Franklin Gothic Book"/>
          <w:sz w:val="20"/>
        </w:rPr>
        <w:t xml:space="preserve"> </w:t>
      </w:r>
      <w:r w:rsidRPr="00277FBD">
        <w:rPr>
          <w:rFonts w:ascii="Franklin Gothic Book" w:hAnsi="Franklin Gothic Book"/>
          <w:color w:val="4F81BD" w:themeColor="accent1"/>
          <w:sz w:val="20"/>
        </w:rPr>
        <w:t>(les offres reçues sur d’autres adresses e-mail ne seront pas prises en compte)</w:t>
      </w:r>
    </w:p>
    <w:p w14:paraId="0EFAC010" w14:textId="076F7109" w:rsidR="00045A7A" w:rsidRPr="00277FBD" w:rsidRDefault="63ACE14C" w:rsidP="00464EAA">
      <w:pPr>
        <w:pStyle w:val="paragraph"/>
        <w:numPr>
          <w:ilvl w:val="0"/>
          <w:numId w:val="3"/>
        </w:numPr>
        <w:tabs>
          <w:tab w:val="left" w:pos="0"/>
          <w:tab w:val="left" w:pos="567"/>
        </w:tabs>
        <w:spacing w:before="0" w:beforeAutospacing="0" w:after="0" w:afterAutospacing="0"/>
        <w:ind w:left="142" w:hanging="142"/>
        <w:rPr>
          <w:rFonts w:ascii="Franklin Gothic Book" w:hAnsi="Franklin Gothic Book" w:cs="Arial"/>
          <w:color w:val="4F81BD" w:themeColor="accent1"/>
          <w:sz w:val="20"/>
          <w:szCs w:val="20"/>
        </w:rPr>
      </w:pPr>
      <w:r w:rsidRPr="00277FBD">
        <w:rPr>
          <w:rFonts w:ascii="Franklin Gothic Book" w:hAnsi="Franklin Gothic Book"/>
          <w:color w:val="4F81BD" w:themeColor="accent1"/>
          <w:sz w:val="20"/>
        </w:rPr>
        <w:t>Avant la date et l’heure de clôture mentionnées ci-dessus. Les sociétés qui ne soumettent pas leur devis avant cette date ne seront pas prises en compte</w:t>
      </w:r>
    </w:p>
    <w:p w14:paraId="44A6E0DB" w14:textId="77777777" w:rsidR="00045A7A" w:rsidRPr="008B2645" w:rsidRDefault="00045A7A" w:rsidP="00EB04C2">
      <w:pPr>
        <w:pStyle w:val="paragraph"/>
        <w:spacing w:before="0" w:beforeAutospacing="0" w:after="0" w:afterAutospacing="0"/>
        <w:rPr>
          <w:rFonts w:ascii="Franklin Gothic Book" w:hAnsi="Franklin Gothic Book" w:cs="Arial"/>
          <w:sz w:val="20"/>
          <w:szCs w:val="20"/>
        </w:rPr>
      </w:pPr>
      <w:r>
        <w:rPr>
          <w:rFonts w:ascii="Franklin Gothic Book" w:hAnsi="Franklin Gothic Book"/>
          <w:sz w:val="20"/>
        </w:rPr>
        <w:t> </w:t>
      </w:r>
    </w:p>
    <w:p w14:paraId="510D107E" w14:textId="77777777" w:rsidR="00045A7A" w:rsidRPr="008B2645" w:rsidRDefault="00045A7A" w:rsidP="00EB04C2">
      <w:pPr>
        <w:pStyle w:val="paragraph"/>
        <w:spacing w:before="0" w:beforeAutospacing="0" w:after="0" w:afterAutospacing="0"/>
        <w:rPr>
          <w:rFonts w:ascii="Franklin Gothic Book" w:hAnsi="Franklin Gothic Book" w:cs="Arial"/>
          <w:sz w:val="20"/>
          <w:szCs w:val="20"/>
        </w:rPr>
      </w:pPr>
      <w:r>
        <w:rPr>
          <w:rFonts w:ascii="Franklin Gothic Book" w:hAnsi="Franklin Gothic Book"/>
          <w:b/>
          <w:sz w:val="20"/>
          <w:u w:val="single"/>
        </w:rPr>
        <w:t>Exigences :</w:t>
      </w:r>
      <w:r>
        <w:rPr>
          <w:rFonts w:ascii="Franklin Gothic Book" w:hAnsi="Franklin Gothic Book"/>
          <w:sz w:val="20"/>
        </w:rPr>
        <w:t> </w:t>
      </w:r>
    </w:p>
    <w:p w14:paraId="4764F799" w14:textId="000F7270" w:rsidR="64D529A5" w:rsidRPr="00277FBD" w:rsidRDefault="64D529A5" w:rsidP="00464EAA">
      <w:pPr>
        <w:pStyle w:val="paragraph"/>
        <w:numPr>
          <w:ilvl w:val="0"/>
          <w:numId w:val="2"/>
        </w:numPr>
        <w:tabs>
          <w:tab w:val="left" w:pos="142"/>
        </w:tabs>
        <w:spacing w:before="0" w:beforeAutospacing="0" w:after="0" w:afterAutospacing="0"/>
        <w:ind w:left="142" w:hanging="142"/>
        <w:rPr>
          <w:rFonts w:ascii="Franklin Gothic Book" w:eastAsia="Arial" w:hAnsi="Franklin Gothic Book" w:cs="Arial"/>
          <w:color w:val="4F81BD" w:themeColor="accent1"/>
          <w:sz w:val="20"/>
          <w:szCs w:val="20"/>
        </w:rPr>
      </w:pPr>
      <w:r w:rsidRPr="00277FBD">
        <w:rPr>
          <w:rFonts w:ascii="Franklin Gothic Book" w:hAnsi="Franklin Gothic Book"/>
          <w:color w:val="4F81BD" w:themeColor="accent1"/>
          <w:sz w:val="20"/>
        </w:rPr>
        <w:t>Toutes les offres doivent inclure toutes les taxes exigibles dans le pays de livraison</w:t>
      </w:r>
      <w:r w:rsidR="000C1AF1">
        <w:rPr>
          <w:rFonts w:ascii="Franklin Gothic Book" w:hAnsi="Franklin Gothic Book"/>
          <w:color w:val="4F81BD" w:themeColor="accent1"/>
          <w:sz w:val="20"/>
        </w:rPr>
        <w:t>.</w:t>
      </w:r>
    </w:p>
    <w:p w14:paraId="64586C47" w14:textId="7DCC4608" w:rsidR="599C56FF" w:rsidRPr="00277FBD" w:rsidRDefault="599C56FF" w:rsidP="00464EAA">
      <w:pPr>
        <w:pStyle w:val="paragraph"/>
        <w:numPr>
          <w:ilvl w:val="0"/>
          <w:numId w:val="2"/>
        </w:numPr>
        <w:tabs>
          <w:tab w:val="clear" w:pos="720"/>
          <w:tab w:val="left" w:pos="142"/>
        </w:tabs>
        <w:spacing w:before="0" w:beforeAutospacing="0" w:after="0" w:afterAutospacing="0"/>
        <w:ind w:left="142" w:hanging="142"/>
        <w:rPr>
          <w:rFonts w:ascii="Franklin Gothic Book" w:hAnsi="Franklin Gothic Book" w:cs="Arial"/>
          <w:color w:val="4F81BD" w:themeColor="accent1"/>
          <w:sz w:val="20"/>
          <w:szCs w:val="20"/>
        </w:rPr>
      </w:pPr>
      <w:r w:rsidRPr="00277FBD">
        <w:rPr>
          <w:rFonts w:ascii="Franklin Gothic Book" w:hAnsi="Franklin Gothic Book"/>
          <w:color w:val="4F81BD" w:themeColor="accent1"/>
          <w:sz w:val="20"/>
        </w:rPr>
        <w:t>Les offres doivent être soumises dans la devise indiquée dans la demande de devis. Les offres dans une autre devise peuvent ne pas être acceptées</w:t>
      </w:r>
    </w:p>
    <w:p w14:paraId="265D58A2" w14:textId="67301C8C" w:rsidR="599C56FF" w:rsidRPr="00277FBD" w:rsidRDefault="599C56FF" w:rsidP="00464EAA">
      <w:pPr>
        <w:pStyle w:val="paragraph"/>
        <w:numPr>
          <w:ilvl w:val="0"/>
          <w:numId w:val="2"/>
        </w:numPr>
        <w:tabs>
          <w:tab w:val="left" w:pos="142"/>
        </w:tabs>
        <w:spacing w:before="0" w:beforeAutospacing="0" w:after="0" w:afterAutospacing="0"/>
        <w:ind w:left="142" w:hanging="142"/>
        <w:rPr>
          <w:rFonts w:ascii="Franklin Gothic Book" w:hAnsi="Franklin Gothic Book" w:cs="Arial"/>
          <w:color w:val="4F81BD" w:themeColor="accent1"/>
          <w:sz w:val="20"/>
          <w:szCs w:val="20"/>
        </w:rPr>
      </w:pPr>
      <w:r w:rsidRPr="00277FBD">
        <w:rPr>
          <w:rFonts w:ascii="Franklin Gothic Book" w:hAnsi="Franklin Gothic Book"/>
          <w:color w:val="4F81BD" w:themeColor="accent1"/>
          <w:sz w:val="20"/>
        </w:rPr>
        <w:t xml:space="preserve"> Les offres doivent être valides pour la période de validité indiquée dans la demande de devis. Les offres qui ne respectent pas cette période de validité peuvent être disqualifiées</w:t>
      </w:r>
    </w:p>
    <w:p w14:paraId="6F223C40" w14:textId="77EE46EE" w:rsidR="003941EB" w:rsidRPr="00277FBD" w:rsidRDefault="64D529A5" w:rsidP="00464EAA">
      <w:pPr>
        <w:pStyle w:val="paragraph"/>
        <w:numPr>
          <w:ilvl w:val="0"/>
          <w:numId w:val="2"/>
        </w:numPr>
        <w:tabs>
          <w:tab w:val="left" w:pos="142"/>
        </w:tabs>
        <w:spacing w:before="0" w:beforeAutospacing="0" w:after="0" w:afterAutospacing="0"/>
        <w:ind w:left="142" w:hanging="142"/>
        <w:rPr>
          <w:rFonts w:ascii="Franklin Gothic Book" w:eastAsia="Arial" w:hAnsi="Franklin Gothic Book" w:cs="Arial"/>
          <w:color w:val="4F81BD" w:themeColor="accent1"/>
          <w:sz w:val="20"/>
          <w:szCs w:val="20"/>
        </w:rPr>
      </w:pPr>
      <w:r w:rsidRPr="00277FBD">
        <w:rPr>
          <w:rFonts w:ascii="Franklin Gothic Book" w:hAnsi="Franklin Gothic Book"/>
          <w:color w:val="4F81BD" w:themeColor="accent1"/>
          <w:sz w:val="20"/>
        </w:rPr>
        <w:t>Toutes les questions doivent être adressées à l’adresse e-mail fournie dans la section détails de la demande de devis.  Toutes les questions et réponses seront partagées avec tous les fournisseurs invités.</w:t>
      </w:r>
    </w:p>
    <w:p w14:paraId="229CBDF0" w14:textId="6729E7E7" w:rsidR="0250F2B3" w:rsidRPr="00DC2F41" w:rsidRDefault="0250F2B3" w:rsidP="00464EAA">
      <w:pPr>
        <w:pStyle w:val="paragraph"/>
        <w:numPr>
          <w:ilvl w:val="0"/>
          <w:numId w:val="2"/>
        </w:numPr>
        <w:tabs>
          <w:tab w:val="left" w:pos="142"/>
        </w:tabs>
        <w:spacing w:before="0" w:beforeAutospacing="0" w:after="0" w:afterAutospacing="0"/>
        <w:ind w:left="142" w:hanging="142"/>
        <w:rPr>
          <w:rFonts w:ascii="Franklin Gothic Book" w:eastAsia="Arial" w:hAnsi="Franklin Gothic Book" w:cs="Arial"/>
          <w:color w:val="4F81BD" w:themeColor="accent1"/>
          <w:sz w:val="20"/>
          <w:szCs w:val="20"/>
        </w:rPr>
      </w:pPr>
      <w:r w:rsidRPr="00277FBD">
        <w:rPr>
          <w:rFonts w:ascii="Franklin Gothic Book" w:hAnsi="Franklin Gothic Book"/>
          <w:color w:val="4F81BD" w:themeColor="accent1"/>
          <w:sz w:val="20"/>
        </w:rPr>
        <w:t>NRC se réserve le droit d’accepter ou de rejeter tout ou partie de votre devis en fonction des renseignements fournis. Les devis incomplets qui ne sont pas conformes à nos conditions ne seront pas pris en compte.</w:t>
      </w:r>
    </w:p>
    <w:p w14:paraId="7773AD9C" w14:textId="4D2514A0" w:rsidR="00DC2F41" w:rsidRPr="00277FBD" w:rsidRDefault="003C3821" w:rsidP="00464EAA">
      <w:pPr>
        <w:pStyle w:val="paragraph"/>
        <w:numPr>
          <w:ilvl w:val="0"/>
          <w:numId w:val="2"/>
        </w:numPr>
        <w:tabs>
          <w:tab w:val="left" w:pos="142"/>
        </w:tabs>
        <w:spacing w:before="0" w:beforeAutospacing="0" w:after="0" w:afterAutospacing="0"/>
        <w:ind w:left="142" w:hanging="142"/>
        <w:rPr>
          <w:rFonts w:ascii="Franklin Gothic Book" w:eastAsia="Arial" w:hAnsi="Franklin Gothic Book" w:cs="Arial"/>
          <w:color w:val="4F81BD" w:themeColor="accent1"/>
          <w:sz w:val="20"/>
          <w:szCs w:val="20"/>
        </w:rPr>
      </w:pPr>
      <w:r>
        <w:rPr>
          <w:rFonts w:ascii="Franklin Gothic Book" w:hAnsi="Franklin Gothic Book"/>
          <w:color w:val="4F81BD" w:themeColor="accent1"/>
          <w:sz w:val="20"/>
        </w:rPr>
        <w:t xml:space="preserve">Le consultant doit soumettre son </w:t>
      </w:r>
      <w:r w:rsidR="001C2938">
        <w:rPr>
          <w:rFonts w:ascii="Franklin Gothic Book" w:hAnsi="Franklin Gothic Book"/>
          <w:color w:val="4F81BD" w:themeColor="accent1"/>
          <w:sz w:val="20"/>
        </w:rPr>
        <w:t>attestation de l’enregistrement</w:t>
      </w:r>
      <w:r w:rsidR="002A5632">
        <w:rPr>
          <w:rFonts w:ascii="Franklin Gothic Book" w:hAnsi="Franklin Gothic Book"/>
          <w:color w:val="4F81BD" w:themeColor="accent1"/>
          <w:sz w:val="20"/>
        </w:rPr>
        <w:t>.</w:t>
      </w:r>
    </w:p>
    <w:p w14:paraId="53FE40CA" w14:textId="73A5E7DA" w:rsidR="0250F2B3" w:rsidRPr="001012DC" w:rsidRDefault="0250F2B3" w:rsidP="0250F2B3">
      <w:pPr>
        <w:pStyle w:val="paragraph"/>
        <w:spacing w:before="0" w:beforeAutospacing="0" w:after="0" w:afterAutospacing="0"/>
        <w:rPr>
          <w:rFonts w:ascii="Franklin Gothic Book" w:hAnsi="Franklin Gothic Book" w:cs="Arial"/>
          <w:b/>
          <w:bCs/>
          <w:sz w:val="20"/>
          <w:szCs w:val="20"/>
          <w:u w:val="single"/>
        </w:rPr>
      </w:pPr>
    </w:p>
    <w:p w14:paraId="529CD38C" w14:textId="77777777" w:rsidR="00DD61AC" w:rsidRPr="00DD61AC" w:rsidRDefault="00DD61AC" w:rsidP="00DD61AC">
      <w:pPr>
        <w:jc w:val="both"/>
        <w:rPr>
          <w:rFonts w:ascii="Franklin Gothic Book" w:hAnsi="Franklin Gothic Book"/>
          <w:color w:val="365F91" w:themeColor="accent1" w:themeShade="BF"/>
          <w:sz w:val="20"/>
          <w:szCs w:val="20"/>
          <w:u w:val="single"/>
        </w:rPr>
      </w:pPr>
      <w:r w:rsidRPr="00DD61AC">
        <w:rPr>
          <w:rFonts w:ascii="Franklin Gothic Book" w:hAnsi="Franklin Gothic Book"/>
          <w:b/>
          <w:bCs/>
          <w:color w:val="365F91" w:themeColor="accent1" w:themeShade="BF"/>
          <w:sz w:val="20"/>
          <w:szCs w:val="20"/>
          <w:u w:val="single"/>
          <w:lang w:val="en-US"/>
        </w:rPr>
        <w:t>Qualifications requises</w:t>
      </w:r>
      <w:r w:rsidRPr="00DD61AC">
        <w:rPr>
          <w:rFonts w:ascii="Franklin Gothic Book" w:hAnsi="Franklin Gothic Book"/>
          <w:color w:val="365F91" w:themeColor="accent1" w:themeShade="BF"/>
          <w:sz w:val="20"/>
          <w:szCs w:val="20"/>
          <w:u w:val="single"/>
        </w:rPr>
        <w:t> </w:t>
      </w:r>
    </w:p>
    <w:p w14:paraId="656C84D6" w14:textId="7532C3B8" w:rsidR="00DD61AC" w:rsidRPr="00DD61AC" w:rsidRDefault="00DD61AC" w:rsidP="00464EAA">
      <w:pPr>
        <w:numPr>
          <w:ilvl w:val="0"/>
          <w:numId w:val="6"/>
        </w:numPr>
        <w:jc w:val="both"/>
        <w:rPr>
          <w:rFonts w:ascii="Franklin Gothic Book" w:hAnsi="Franklin Gothic Book"/>
          <w:color w:val="365F91" w:themeColor="accent1" w:themeShade="BF"/>
          <w:sz w:val="20"/>
          <w:szCs w:val="20"/>
        </w:rPr>
      </w:pPr>
      <w:r w:rsidRPr="00DD61AC">
        <w:rPr>
          <w:rFonts w:ascii="Franklin Gothic Book" w:hAnsi="Franklin Gothic Book"/>
          <w:color w:val="365F91" w:themeColor="accent1" w:themeShade="BF"/>
          <w:sz w:val="20"/>
          <w:szCs w:val="20"/>
        </w:rPr>
        <w:t xml:space="preserve">Au moins 7 ans d’expérience significative en plaidoyer humanitaire en Afrique de l’Ouest et </w:t>
      </w:r>
      <w:r>
        <w:rPr>
          <w:rFonts w:ascii="Franklin Gothic Book" w:hAnsi="Franklin Gothic Book"/>
          <w:color w:val="365F91" w:themeColor="accent1" w:themeShade="BF"/>
          <w:sz w:val="20"/>
          <w:szCs w:val="20"/>
        </w:rPr>
        <w:t>centrale</w:t>
      </w:r>
      <w:r w:rsidRPr="00DD61AC">
        <w:rPr>
          <w:rFonts w:ascii="Franklin Gothic Book" w:hAnsi="Franklin Gothic Book"/>
          <w:color w:val="365F91" w:themeColor="accent1" w:themeShade="BF"/>
          <w:sz w:val="20"/>
          <w:szCs w:val="20"/>
        </w:rPr>
        <w:t> </w:t>
      </w:r>
    </w:p>
    <w:p w14:paraId="0F3103ED" w14:textId="77777777" w:rsidR="00DD61AC" w:rsidRPr="00DD61AC" w:rsidRDefault="00DD61AC" w:rsidP="00464EAA">
      <w:pPr>
        <w:numPr>
          <w:ilvl w:val="0"/>
          <w:numId w:val="7"/>
        </w:numPr>
        <w:jc w:val="both"/>
        <w:rPr>
          <w:rFonts w:ascii="Franklin Gothic Book" w:hAnsi="Franklin Gothic Book"/>
          <w:color w:val="365F91" w:themeColor="accent1" w:themeShade="BF"/>
          <w:sz w:val="20"/>
          <w:szCs w:val="20"/>
        </w:rPr>
      </w:pPr>
      <w:r w:rsidRPr="00DD61AC">
        <w:rPr>
          <w:rFonts w:ascii="Franklin Gothic Book" w:hAnsi="Franklin Gothic Book"/>
          <w:color w:val="365F91" w:themeColor="accent1" w:themeShade="BF"/>
          <w:sz w:val="20"/>
          <w:szCs w:val="20"/>
        </w:rPr>
        <w:t>Au moins 3 ans d’expérience à une position régionale en Afrique de l’Ouest et Centrale  </w:t>
      </w:r>
    </w:p>
    <w:p w14:paraId="66704A13" w14:textId="03AB69CE" w:rsidR="00DD61AC" w:rsidRPr="00DD61AC" w:rsidRDefault="00DD61AC" w:rsidP="00464EAA">
      <w:pPr>
        <w:numPr>
          <w:ilvl w:val="0"/>
          <w:numId w:val="8"/>
        </w:numPr>
        <w:rPr>
          <w:rFonts w:ascii="Franklin Gothic Book" w:hAnsi="Franklin Gothic Book"/>
          <w:color w:val="365F91" w:themeColor="accent1" w:themeShade="BF"/>
          <w:sz w:val="20"/>
          <w:szCs w:val="20"/>
        </w:rPr>
      </w:pPr>
      <w:r w:rsidRPr="00DD61AC">
        <w:rPr>
          <w:rFonts w:ascii="Franklin Gothic Book" w:hAnsi="Franklin Gothic Book"/>
          <w:color w:val="365F91" w:themeColor="accent1" w:themeShade="BF"/>
          <w:sz w:val="20"/>
          <w:szCs w:val="20"/>
        </w:rPr>
        <w:t>Expérience confirmée avec</w:t>
      </w:r>
      <w:r>
        <w:rPr>
          <w:rFonts w:ascii="Franklin Gothic Book" w:hAnsi="Franklin Gothic Book"/>
          <w:color w:val="365F91" w:themeColor="accent1" w:themeShade="BF"/>
          <w:sz w:val="20"/>
          <w:szCs w:val="20"/>
        </w:rPr>
        <w:t xml:space="preserve"> </w:t>
      </w:r>
      <w:r w:rsidRPr="00DD61AC">
        <w:rPr>
          <w:rFonts w:ascii="Franklin Gothic Book" w:hAnsi="Franklin Gothic Book"/>
          <w:color w:val="365F91" w:themeColor="accent1" w:themeShade="BF"/>
          <w:sz w:val="20"/>
          <w:szCs w:val="20"/>
        </w:rPr>
        <w:t>le FONGA dans l’organisation d’évènements/ conduite d’initiatives plaidoyer  </w:t>
      </w:r>
    </w:p>
    <w:p w14:paraId="7CD6B6D5" w14:textId="77777777" w:rsidR="00DD61AC" w:rsidRPr="00DD61AC" w:rsidRDefault="00DD61AC" w:rsidP="00464EAA">
      <w:pPr>
        <w:numPr>
          <w:ilvl w:val="0"/>
          <w:numId w:val="9"/>
        </w:numPr>
        <w:rPr>
          <w:rFonts w:ascii="Franklin Gothic Book" w:hAnsi="Franklin Gothic Book"/>
          <w:color w:val="365F91" w:themeColor="accent1" w:themeShade="BF"/>
          <w:sz w:val="20"/>
          <w:szCs w:val="20"/>
        </w:rPr>
      </w:pPr>
      <w:r w:rsidRPr="00DD61AC">
        <w:rPr>
          <w:rFonts w:ascii="Franklin Gothic Book" w:hAnsi="Franklin Gothic Book"/>
          <w:color w:val="365F91" w:themeColor="accent1" w:themeShade="BF"/>
          <w:sz w:val="20"/>
          <w:szCs w:val="20"/>
        </w:rPr>
        <w:t>Expérience confirmée de travail sur des actions de plaidoyer conjointes avec les plateformes d’ONG pays  </w:t>
      </w:r>
    </w:p>
    <w:p w14:paraId="5430F3DA" w14:textId="77777777" w:rsidR="00DD61AC" w:rsidRPr="00DD61AC" w:rsidRDefault="00DD61AC" w:rsidP="00464EAA">
      <w:pPr>
        <w:numPr>
          <w:ilvl w:val="0"/>
          <w:numId w:val="10"/>
        </w:numPr>
        <w:jc w:val="both"/>
        <w:rPr>
          <w:rFonts w:ascii="Franklin Gothic Book" w:hAnsi="Franklin Gothic Book"/>
          <w:color w:val="365F91" w:themeColor="accent1" w:themeShade="BF"/>
          <w:sz w:val="20"/>
          <w:szCs w:val="20"/>
        </w:rPr>
      </w:pPr>
      <w:r w:rsidRPr="00DD61AC">
        <w:rPr>
          <w:rFonts w:ascii="Franklin Gothic Book" w:hAnsi="Franklin Gothic Book"/>
          <w:color w:val="365F91" w:themeColor="accent1" w:themeShade="BF"/>
          <w:sz w:val="20"/>
          <w:szCs w:val="20"/>
        </w:rPr>
        <w:t>Expérience avérée avec le plaidoyer pooled funds, notamment la Nexus Funding Facility </w:t>
      </w:r>
    </w:p>
    <w:p w14:paraId="7507D061" w14:textId="2EB50CAB" w:rsidR="00DD61AC" w:rsidRPr="00DD61AC" w:rsidRDefault="00DD61AC" w:rsidP="00464EAA">
      <w:pPr>
        <w:numPr>
          <w:ilvl w:val="0"/>
          <w:numId w:val="11"/>
        </w:numPr>
        <w:jc w:val="both"/>
        <w:rPr>
          <w:rFonts w:ascii="Franklin Gothic Book" w:hAnsi="Franklin Gothic Book"/>
          <w:color w:val="365F91" w:themeColor="accent1" w:themeShade="BF"/>
          <w:sz w:val="20"/>
          <w:szCs w:val="20"/>
        </w:rPr>
      </w:pPr>
      <w:r w:rsidRPr="00DD61AC">
        <w:rPr>
          <w:rFonts w:ascii="Franklin Gothic Book" w:hAnsi="Franklin Gothic Book"/>
          <w:color w:val="365F91" w:themeColor="accent1" w:themeShade="BF"/>
          <w:sz w:val="20"/>
          <w:szCs w:val="20"/>
        </w:rPr>
        <w:t xml:space="preserve">Maîtrise parfaite de l’Anglais et du </w:t>
      </w:r>
      <w:r>
        <w:rPr>
          <w:rFonts w:ascii="Franklin Gothic Book" w:hAnsi="Franklin Gothic Book"/>
          <w:color w:val="365F91" w:themeColor="accent1" w:themeShade="BF"/>
          <w:sz w:val="20"/>
          <w:szCs w:val="20"/>
        </w:rPr>
        <w:t>français</w:t>
      </w:r>
      <w:r w:rsidRPr="00DD61AC">
        <w:rPr>
          <w:rFonts w:ascii="Franklin Gothic Book" w:hAnsi="Franklin Gothic Book"/>
          <w:color w:val="365F91" w:themeColor="accent1" w:themeShade="BF"/>
          <w:sz w:val="20"/>
          <w:szCs w:val="20"/>
        </w:rPr>
        <w:t>, tant à l’écrit qu’à l’oral  </w:t>
      </w:r>
    </w:p>
    <w:p w14:paraId="47D1FF71" w14:textId="77777777" w:rsidR="00DD61AC" w:rsidRPr="00DD61AC" w:rsidRDefault="00DD61AC" w:rsidP="00464EAA">
      <w:pPr>
        <w:numPr>
          <w:ilvl w:val="0"/>
          <w:numId w:val="12"/>
        </w:numPr>
        <w:jc w:val="both"/>
        <w:rPr>
          <w:rFonts w:ascii="Franklin Gothic Book" w:hAnsi="Franklin Gothic Book"/>
          <w:color w:val="365F91" w:themeColor="accent1" w:themeShade="BF"/>
          <w:sz w:val="20"/>
          <w:szCs w:val="20"/>
        </w:rPr>
      </w:pPr>
      <w:r w:rsidRPr="00DD61AC">
        <w:rPr>
          <w:rFonts w:ascii="Franklin Gothic Book" w:hAnsi="Franklin Gothic Book"/>
          <w:color w:val="365F91" w:themeColor="accent1" w:themeShade="BF"/>
          <w:sz w:val="20"/>
          <w:szCs w:val="20"/>
        </w:rPr>
        <w:t>Expérience en coordination multi-pays et gestion d’acteurs sensibles  </w:t>
      </w:r>
    </w:p>
    <w:p w14:paraId="5E416299" w14:textId="77777777" w:rsidR="00DD61AC" w:rsidRPr="00DD61AC" w:rsidRDefault="00DD61AC" w:rsidP="00464EAA">
      <w:pPr>
        <w:numPr>
          <w:ilvl w:val="0"/>
          <w:numId w:val="13"/>
        </w:numPr>
        <w:jc w:val="both"/>
        <w:rPr>
          <w:rFonts w:ascii="Franklin Gothic Book" w:hAnsi="Franklin Gothic Book"/>
          <w:color w:val="365F91" w:themeColor="accent1" w:themeShade="BF"/>
          <w:sz w:val="20"/>
          <w:szCs w:val="20"/>
        </w:rPr>
      </w:pPr>
      <w:r w:rsidRPr="00DD61AC">
        <w:rPr>
          <w:rFonts w:ascii="Franklin Gothic Book" w:hAnsi="Franklin Gothic Book"/>
          <w:color w:val="365F91" w:themeColor="accent1" w:themeShade="BF"/>
          <w:sz w:val="20"/>
          <w:szCs w:val="20"/>
        </w:rPr>
        <w:t>Capacité à travailler de manière autonome et stratégique </w:t>
      </w:r>
    </w:p>
    <w:p w14:paraId="40591D70" w14:textId="79581BBE" w:rsidR="0068262D" w:rsidRPr="00CB37FB" w:rsidRDefault="0068262D" w:rsidP="00CB37FB">
      <w:pPr>
        <w:ind w:left="360"/>
        <w:jc w:val="both"/>
        <w:rPr>
          <w:rFonts w:ascii="Franklin Gothic Book" w:hAnsi="Franklin Gothic Book"/>
          <w:color w:val="365F91" w:themeColor="accent1" w:themeShade="BF"/>
          <w:sz w:val="20"/>
          <w:szCs w:val="20"/>
        </w:rPr>
      </w:pPr>
    </w:p>
    <w:p w14:paraId="43482F2B" w14:textId="73DFC403" w:rsidR="00896594" w:rsidRPr="00277FBD" w:rsidRDefault="00896594" w:rsidP="00EB04C2">
      <w:pPr>
        <w:pStyle w:val="paragraph"/>
        <w:spacing w:before="0" w:beforeAutospacing="0" w:after="0" w:afterAutospacing="0"/>
        <w:textAlignment w:val="baseline"/>
        <w:rPr>
          <w:rFonts w:ascii="Franklin Gothic Book" w:eastAsia="Calibri" w:hAnsi="Franklin Gothic Book" w:cs="Arial"/>
          <w:color w:val="000000" w:themeColor="text1"/>
          <w:sz w:val="20"/>
          <w:szCs w:val="20"/>
        </w:rPr>
      </w:pPr>
    </w:p>
    <w:p w14:paraId="1CAD6E12" w14:textId="77777777" w:rsidR="00056D77" w:rsidRPr="001012DC" w:rsidRDefault="00056D77" w:rsidP="00EB04C2">
      <w:pPr>
        <w:pStyle w:val="paragraph"/>
        <w:spacing w:before="0" w:beforeAutospacing="0" w:after="0" w:afterAutospacing="0"/>
        <w:textAlignment w:val="baseline"/>
        <w:rPr>
          <w:rFonts w:ascii="Franklin Gothic Book" w:eastAsia="Calibri" w:hAnsi="Franklin Gothic Book" w:cs="Arial"/>
          <w:color w:val="000000" w:themeColor="text1"/>
          <w:sz w:val="20"/>
          <w:szCs w:val="20"/>
        </w:rPr>
      </w:pPr>
    </w:p>
    <w:p w14:paraId="4CF1756E" w14:textId="14A7A254" w:rsidR="00045A7A" w:rsidRPr="008B2645" w:rsidRDefault="00AF7383" w:rsidP="00EB04C2">
      <w:pPr>
        <w:pStyle w:val="paragraph"/>
        <w:spacing w:before="0" w:beforeAutospacing="0" w:after="0" w:afterAutospacing="0"/>
        <w:textAlignment w:val="baseline"/>
        <w:rPr>
          <w:rFonts w:ascii="Franklin Gothic Book" w:hAnsi="Franklin Gothic Book" w:cs="Arial"/>
          <w:b/>
          <w:bCs/>
          <w:sz w:val="20"/>
          <w:szCs w:val="20"/>
          <w:u w:val="single"/>
        </w:rPr>
      </w:pPr>
      <w:r>
        <w:rPr>
          <w:rFonts w:ascii="Franklin Gothic Book" w:hAnsi="Franklin Gothic Book"/>
          <w:b/>
          <w:sz w:val="20"/>
          <w:u w:val="single"/>
        </w:rPr>
        <w:t>Conditions de paiement</w:t>
      </w:r>
    </w:p>
    <w:p w14:paraId="62DE28DC" w14:textId="29BF7CA4" w:rsidR="00B60047" w:rsidRPr="00277FBD" w:rsidRDefault="00B50137" w:rsidP="00464EAA">
      <w:pPr>
        <w:pStyle w:val="paragraph"/>
        <w:numPr>
          <w:ilvl w:val="0"/>
          <w:numId w:val="4"/>
        </w:numPr>
        <w:spacing w:before="0" w:beforeAutospacing="0" w:after="0" w:afterAutospacing="0"/>
        <w:ind w:left="142" w:hanging="142"/>
        <w:textAlignment w:val="baseline"/>
        <w:rPr>
          <w:rStyle w:val="normaltextrun"/>
          <w:rFonts w:ascii="Franklin Gothic Book" w:hAnsi="Franklin Gothic Book" w:cs="Arial"/>
          <w:color w:val="4F81BD" w:themeColor="accent1"/>
          <w:sz w:val="20"/>
          <w:szCs w:val="20"/>
        </w:rPr>
      </w:pPr>
      <w:r w:rsidRPr="00277FBD">
        <w:rPr>
          <w:rStyle w:val="normaltextrun"/>
          <w:rFonts w:ascii="Franklin Gothic Book" w:hAnsi="Franklin Gothic Book"/>
          <w:color w:val="4F81BD" w:themeColor="accent1"/>
          <w:sz w:val="20"/>
        </w:rPr>
        <w:t>Le paiement sera effectué par virement bancaire</w:t>
      </w:r>
      <w:r w:rsidR="00582908">
        <w:rPr>
          <w:rStyle w:val="normaltextrun"/>
          <w:rFonts w:ascii="Franklin Gothic Book" w:hAnsi="Franklin Gothic Book"/>
          <w:color w:val="4F81BD" w:themeColor="accent1"/>
          <w:sz w:val="20"/>
        </w:rPr>
        <w:t xml:space="preserve"> suivant les clauses du contrat</w:t>
      </w:r>
      <w:r w:rsidRPr="00277FBD">
        <w:rPr>
          <w:rStyle w:val="normaltextrun"/>
          <w:rFonts w:ascii="Franklin Gothic Book" w:hAnsi="Franklin Gothic Book"/>
          <w:color w:val="4F81BD" w:themeColor="accent1"/>
          <w:sz w:val="20"/>
        </w:rPr>
        <w:t>.  </w:t>
      </w:r>
    </w:p>
    <w:p w14:paraId="172B2986" w14:textId="611DFB6D" w:rsidR="00B50137" w:rsidRDefault="00B50137" w:rsidP="00DA04A3">
      <w:pPr>
        <w:pStyle w:val="paragraph"/>
        <w:spacing w:before="0" w:beforeAutospacing="0" w:after="0" w:afterAutospacing="0"/>
        <w:ind w:left="142"/>
        <w:textAlignment w:val="baseline"/>
        <w:rPr>
          <w:rStyle w:val="eop"/>
          <w:rFonts w:ascii="Franklin Gothic Book" w:hAnsi="Franklin Gothic Book"/>
          <w:color w:val="4F81BD" w:themeColor="accent1"/>
          <w:sz w:val="20"/>
        </w:rPr>
      </w:pPr>
    </w:p>
    <w:p w14:paraId="389F7B33" w14:textId="77777777" w:rsidR="004C2CEC" w:rsidRDefault="004C2CEC" w:rsidP="00DA04A3">
      <w:pPr>
        <w:pStyle w:val="paragraph"/>
        <w:spacing w:before="0" w:beforeAutospacing="0" w:after="0" w:afterAutospacing="0"/>
        <w:textAlignment w:val="baseline"/>
        <w:rPr>
          <w:rStyle w:val="eop"/>
          <w:rFonts w:ascii="Franklin Gothic Book" w:hAnsi="Franklin Gothic Book" w:cs="Arial"/>
          <w:color w:val="4F81BD" w:themeColor="accent1"/>
          <w:sz w:val="20"/>
          <w:szCs w:val="20"/>
        </w:rPr>
      </w:pPr>
    </w:p>
    <w:p w14:paraId="20BC7F20" w14:textId="77777777" w:rsidR="004C2CEC" w:rsidRDefault="004C2CEC" w:rsidP="00DA04A3">
      <w:pPr>
        <w:pStyle w:val="paragraph"/>
        <w:spacing w:before="0" w:beforeAutospacing="0" w:after="0" w:afterAutospacing="0"/>
        <w:textAlignment w:val="baseline"/>
        <w:rPr>
          <w:rStyle w:val="eop"/>
          <w:rFonts w:cs="Arial"/>
          <w:color w:val="4F81BD" w:themeColor="accent1"/>
        </w:rPr>
      </w:pPr>
    </w:p>
    <w:p w14:paraId="2C5B3F54" w14:textId="77777777" w:rsidR="004C2CEC" w:rsidRDefault="004C2CEC" w:rsidP="00DA04A3">
      <w:pPr>
        <w:pStyle w:val="paragraph"/>
        <w:spacing w:before="0" w:beforeAutospacing="0" w:after="0" w:afterAutospacing="0"/>
        <w:textAlignment w:val="baseline"/>
        <w:rPr>
          <w:rStyle w:val="eop"/>
          <w:rFonts w:cs="Arial"/>
          <w:color w:val="4F81BD" w:themeColor="accent1"/>
        </w:rPr>
      </w:pPr>
    </w:p>
    <w:p w14:paraId="6A03340B" w14:textId="77777777" w:rsidR="004C2CEC" w:rsidRDefault="004C2CEC" w:rsidP="00DA04A3">
      <w:pPr>
        <w:pStyle w:val="paragraph"/>
        <w:spacing w:before="0" w:beforeAutospacing="0" w:after="0" w:afterAutospacing="0"/>
        <w:textAlignment w:val="baseline"/>
        <w:rPr>
          <w:rStyle w:val="eop"/>
          <w:rFonts w:cs="Arial"/>
          <w:color w:val="4F81BD" w:themeColor="accent1"/>
        </w:rPr>
      </w:pPr>
    </w:p>
    <w:p w14:paraId="7D410E41" w14:textId="77777777" w:rsidR="004C2CEC" w:rsidRDefault="004C2CEC" w:rsidP="00DA04A3">
      <w:pPr>
        <w:pStyle w:val="paragraph"/>
        <w:spacing w:before="0" w:beforeAutospacing="0" w:after="0" w:afterAutospacing="0"/>
        <w:textAlignment w:val="baseline"/>
        <w:rPr>
          <w:rStyle w:val="eop"/>
          <w:rFonts w:cs="Arial"/>
          <w:color w:val="4F81BD" w:themeColor="accent1"/>
        </w:rPr>
      </w:pPr>
    </w:p>
    <w:p w14:paraId="2345D1EB" w14:textId="77777777" w:rsidR="004C2CEC" w:rsidRDefault="004C2CEC" w:rsidP="00DA04A3">
      <w:pPr>
        <w:pStyle w:val="paragraph"/>
        <w:spacing w:before="0" w:beforeAutospacing="0" w:after="0" w:afterAutospacing="0"/>
        <w:textAlignment w:val="baseline"/>
        <w:rPr>
          <w:rStyle w:val="eop"/>
          <w:rFonts w:cs="Arial"/>
          <w:color w:val="4F81BD" w:themeColor="accent1"/>
        </w:rPr>
      </w:pPr>
    </w:p>
    <w:p w14:paraId="45808538" w14:textId="77777777" w:rsidR="004C2CEC" w:rsidRPr="00DA04A3" w:rsidRDefault="004C2CEC" w:rsidP="00DA04A3">
      <w:pPr>
        <w:pStyle w:val="paragraph"/>
        <w:spacing w:before="0" w:beforeAutospacing="0" w:after="0" w:afterAutospacing="0"/>
        <w:textAlignment w:val="baseline"/>
        <w:rPr>
          <w:rStyle w:val="eop"/>
          <w:rFonts w:ascii="Franklin Gothic Book" w:hAnsi="Franklin Gothic Book" w:cs="Arial"/>
          <w:color w:val="4F81BD" w:themeColor="accent1"/>
          <w:sz w:val="20"/>
          <w:szCs w:val="20"/>
        </w:rPr>
      </w:pPr>
    </w:p>
    <w:tbl>
      <w:tblPr>
        <w:tblStyle w:val="TableGrid"/>
        <w:tblW w:w="9475" w:type="dxa"/>
        <w:tblLook w:val="04A0" w:firstRow="1" w:lastRow="0" w:firstColumn="1" w:lastColumn="0" w:noHBand="0" w:noVBand="1"/>
      </w:tblPr>
      <w:tblGrid>
        <w:gridCol w:w="4675"/>
        <w:gridCol w:w="4800"/>
      </w:tblGrid>
      <w:tr w:rsidR="001F073C" w:rsidRPr="008B2645" w14:paraId="4CA98E87" w14:textId="77777777" w:rsidTr="008B2645">
        <w:trPr>
          <w:trHeight w:val="4761"/>
        </w:trPr>
        <w:tc>
          <w:tcPr>
            <w:tcW w:w="4675" w:type="dxa"/>
          </w:tcPr>
          <w:p w14:paraId="41297B37" w14:textId="561EFCC0" w:rsidR="00FD41CB" w:rsidRPr="008B2645" w:rsidRDefault="3D7914FB" w:rsidP="00EB04C2">
            <w:pPr>
              <w:pStyle w:val="paragraph"/>
              <w:spacing w:before="0" w:beforeAutospacing="0" w:after="0" w:afterAutospacing="0"/>
              <w:jc w:val="both"/>
              <w:textAlignment w:val="baseline"/>
              <w:rPr>
                <w:rStyle w:val="eop"/>
                <w:rFonts w:ascii="Franklin Gothic Book" w:hAnsi="Franklin Gothic Book" w:cs="Arial"/>
                <w:sz w:val="18"/>
                <w:szCs w:val="18"/>
              </w:rPr>
            </w:pPr>
            <w:r>
              <w:rPr>
                <w:rStyle w:val="normaltextrun"/>
                <w:rFonts w:ascii="Franklin Gothic Book" w:hAnsi="Franklin Gothic Book"/>
                <w:sz w:val="18"/>
              </w:rPr>
              <w:t>NRC est tenu de veiller à ce que ses décisions d’achats soient clairement justifiées et documentées et qu’elles soient conformes aux principes obligatoires des bailleurs. À cet égard, l’accès complet et sur place doit être accordé aux représentants de NRC, au bailleur ou à toute organisation ou personne mandatée par NRC, aux locaux appartenant à NRC ou à ses entrepreneurs. Le droit d’accès doit inclure tous les documents et informations nécessaires pour évaluer ou vérifier la mise en œuvre du contrat.</w:t>
            </w:r>
            <w:r>
              <w:rPr>
                <w:rStyle w:val="eop"/>
                <w:rFonts w:ascii="Franklin Gothic Book" w:hAnsi="Franklin Gothic Book"/>
                <w:sz w:val="18"/>
              </w:rPr>
              <w:t> </w:t>
            </w:r>
          </w:p>
          <w:p w14:paraId="2376C0CF" w14:textId="77777777" w:rsidR="00842431" w:rsidRPr="001012DC" w:rsidRDefault="00842431" w:rsidP="00842431">
            <w:pPr>
              <w:pStyle w:val="paragraph"/>
              <w:spacing w:before="0" w:beforeAutospacing="0" w:after="0" w:afterAutospacing="0"/>
              <w:jc w:val="both"/>
              <w:textAlignment w:val="baseline"/>
              <w:rPr>
                <w:rStyle w:val="normaltextrun"/>
                <w:rFonts w:ascii="Franklin Gothic Book" w:hAnsi="Franklin Gothic Book" w:cs="Arial"/>
                <w:sz w:val="18"/>
                <w:szCs w:val="18"/>
              </w:rPr>
            </w:pPr>
          </w:p>
          <w:p w14:paraId="0B3B7BD6" w14:textId="1E75ACE6" w:rsidR="00842431" w:rsidRPr="008B2645" w:rsidRDefault="00842431" w:rsidP="00842431">
            <w:pPr>
              <w:pStyle w:val="paragraph"/>
              <w:spacing w:before="0" w:beforeAutospacing="0" w:after="0" w:afterAutospacing="0"/>
              <w:jc w:val="both"/>
              <w:textAlignment w:val="baseline"/>
              <w:rPr>
                <w:rStyle w:val="normaltextrun"/>
                <w:rFonts w:ascii="Franklin Gothic Book" w:hAnsi="Franklin Gothic Book" w:cs="Arial"/>
                <w:sz w:val="18"/>
                <w:szCs w:val="18"/>
              </w:rPr>
            </w:pPr>
            <w:r>
              <w:rPr>
                <w:rStyle w:val="normaltextrun"/>
                <w:rFonts w:ascii="Franklin Gothic Book" w:hAnsi="Franklin Gothic Book"/>
                <w:sz w:val="18"/>
              </w:rPr>
              <w:t>NRC s’attend également à ce que les fournisseurs qui traitent des données personnelles se conforment au Règlement général sur la protection des données (RGPD) et à toute législation nationale pertinente.  Les fournisseurs qui traitent des données personnelles dans le cadre d’un contrat avec NRC devront signer une entente de traitement et de partage des données dans le cadre de ce contrat.  Le refus de signer un tel accord constitue un refus des conditions du contrat et équivaut à renoncement du contrat de la part du fournisseur.</w:t>
            </w:r>
          </w:p>
          <w:p w14:paraId="2C445FE1" w14:textId="77777777" w:rsidR="00FD41CB" w:rsidRPr="001012DC" w:rsidRDefault="00FD41CB" w:rsidP="00EB04C2">
            <w:pPr>
              <w:pStyle w:val="paragraph"/>
              <w:spacing w:before="0" w:beforeAutospacing="0" w:after="0" w:afterAutospacing="0"/>
              <w:jc w:val="both"/>
              <w:textAlignment w:val="baseline"/>
              <w:rPr>
                <w:rStyle w:val="eop"/>
                <w:rFonts w:ascii="Franklin Gothic Book" w:hAnsi="Franklin Gothic Book" w:cs="Arial"/>
                <w:sz w:val="18"/>
                <w:szCs w:val="18"/>
              </w:rPr>
            </w:pPr>
          </w:p>
          <w:p w14:paraId="1C381400" w14:textId="1B6AF722" w:rsidR="001F073C" w:rsidRPr="008B2645" w:rsidRDefault="00842431" w:rsidP="00842431">
            <w:pPr>
              <w:pStyle w:val="paragraph"/>
              <w:spacing w:before="0" w:beforeAutospacing="0" w:after="0" w:afterAutospacing="0"/>
              <w:jc w:val="both"/>
              <w:textAlignment w:val="baseline"/>
              <w:rPr>
                <w:rFonts w:ascii="Franklin Gothic Book" w:hAnsi="Franklin Gothic Book" w:cs="Arial"/>
                <w:sz w:val="18"/>
                <w:szCs w:val="18"/>
              </w:rPr>
            </w:pPr>
            <w:r>
              <w:rPr>
                <w:rStyle w:val="normaltextrun"/>
                <w:rFonts w:ascii="Franklin Gothic Book" w:hAnsi="Franklin Gothic Book"/>
                <w:sz w:val="18"/>
              </w:rPr>
              <w:t>Si les activités du contrat ont lieu dans des zones présentant des risques d’explosion, NRC n’accepte aucune responsabilité pour les blessures et/ou la mort du personnel de l’entrepreneur ou pour les dommages aux biens de l’entrepreneur.  </w:t>
            </w:r>
            <w:r>
              <w:rPr>
                <w:rStyle w:val="eop"/>
                <w:rFonts w:ascii="Franklin Gothic Book" w:hAnsi="Franklin Gothic Book"/>
                <w:sz w:val="18"/>
              </w:rPr>
              <w:t> </w:t>
            </w:r>
          </w:p>
        </w:tc>
        <w:tc>
          <w:tcPr>
            <w:tcW w:w="4800" w:type="dxa"/>
          </w:tcPr>
          <w:p w14:paraId="6A6405F0" w14:textId="77777777" w:rsidR="00FD41CB" w:rsidRPr="008B2645" w:rsidRDefault="3D7914FB" w:rsidP="00EB04C2">
            <w:pPr>
              <w:pStyle w:val="paragraph"/>
              <w:spacing w:before="0" w:beforeAutospacing="0" w:after="0" w:afterAutospacing="0"/>
              <w:jc w:val="both"/>
              <w:textAlignment w:val="baseline"/>
              <w:rPr>
                <w:rFonts w:ascii="Franklin Gothic Book" w:hAnsi="Franklin Gothic Book" w:cs="Arial"/>
                <w:sz w:val="18"/>
                <w:szCs w:val="18"/>
              </w:rPr>
            </w:pPr>
            <w:r>
              <w:rPr>
                <w:rStyle w:val="normaltextrun"/>
                <w:rFonts w:ascii="Franklin Gothic Book" w:hAnsi="Franklin Gothic Book"/>
                <w:sz w:val="18"/>
              </w:rPr>
              <w:t xml:space="preserve">Les lois et les règlements sur la lutte contre le blanchiment d’argent, la lutte contre les pots-de-vin, la lutte contre la corruption et la lutte contre le terrorisme exigent que NRC contrôle les entrepreneurs par rapport à diverses listes internationales afin d’assurer une diligence raisonnable.  La soumission de l’offre constitue l’acceptation de ces pratiques de dépistage.  </w:t>
            </w:r>
            <w:r>
              <w:rPr>
                <w:rStyle w:val="eop"/>
                <w:rFonts w:ascii="Franklin Gothic Book" w:hAnsi="Franklin Gothic Book"/>
                <w:sz w:val="18"/>
              </w:rPr>
              <w:t> </w:t>
            </w:r>
          </w:p>
          <w:p w14:paraId="1D4652B0" w14:textId="77777777" w:rsidR="00FD41CB" w:rsidRPr="001012DC" w:rsidRDefault="00FD41CB" w:rsidP="00EB04C2">
            <w:pPr>
              <w:pStyle w:val="paragraph"/>
              <w:spacing w:before="0" w:beforeAutospacing="0" w:after="0" w:afterAutospacing="0"/>
              <w:jc w:val="both"/>
              <w:textAlignment w:val="baseline"/>
              <w:rPr>
                <w:rStyle w:val="normaltextrun"/>
                <w:rFonts w:ascii="Franklin Gothic Book" w:hAnsi="Franklin Gothic Book" w:cs="Arial"/>
                <w:sz w:val="18"/>
                <w:szCs w:val="18"/>
              </w:rPr>
            </w:pPr>
          </w:p>
          <w:p w14:paraId="5B632D0F" w14:textId="792F0E59" w:rsidR="001F073C" w:rsidRPr="008B2645" w:rsidRDefault="3D7914FB" w:rsidP="00EB04C2">
            <w:pPr>
              <w:pStyle w:val="paragraph"/>
              <w:spacing w:before="0" w:beforeAutospacing="0" w:after="0" w:afterAutospacing="0"/>
              <w:jc w:val="both"/>
              <w:textAlignment w:val="baseline"/>
              <w:rPr>
                <w:rStyle w:val="eop"/>
                <w:rFonts w:ascii="Franklin Gothic Book" w:hAnsi="Franklin Gothic Book" w:cs="Arial"/>
                <w:sz w:val="18"/>
                <w:szCs w:val="18"/>
              </w:rPr>
            </w:pPr>
            <w:r>
              <w:rPr>
                <w:rStyle w:val="normaltextrun"/>
                <w:rFonts w:ascii="Franklin Gothic Book" w:hAnsi="Franklin Gothic Book"/>
                <w:sz w:val="18"/>
              </w:rPr>
              <w:t>NRC vise à acheter des produits et des services ayant un impact environnemental minimal. Les considérations environnementales font partie des critères de sélection de NRC, et ce dernier se réserve le droit de rejeter les devis soumis par les fournisseurs qui ne satisfont pas à ces normes. </w:t>
            </w:r>
            <w:r>
              <w:rPr>
                <w:rStyle w:val="eop"/>
                <w:rFonts w:ascii="Franklin Gothic Book" w:hAnsi="Franklin Gothic Book"/>
                <w:sz w:val="18"/>
              </w:rPr>
              <w:t> </w:t>
            </w:r>
          </w:p>
          <w:p w14:paraId="5BECC41A" w14:textId="77777777" w:rsidR="00E66ACD" w:rsidRPr="001012DC" w:rsidRDefault="00E66ACD" w:rsidP="00EB04C2">
            <w:pPr>
              <w:pStyle w:val="paragraph"/>
              <w:spacing w:before="0" w:beforeAutospacing="0" w:after="0" w:afterAutospacing="0"/>
              <w:jc w:val="both"/>
              <w:textAlignment w:val="baseline"/>
              <w:rPr>
                <w:rStyle w:val="eop"/>
                <w:rFonts w:ascii="Franklin Gothic Book" w:hAnsi="Franklin Gothic Book" w:cs="Arial"/>
                <w:sz w:val="18"/>
                <w:szCs w:val="18"/>
              </w:rPr>
            </w:pPr>
          </w:p>
          <w:p w14:paraId="34B4D6C6" w14:textId="3BF29BDC" w:rsidR="00352BB6" w:rsidRPr="008B2645" w:rsidRDefault="00842431" w:rsidP="4E05B3AB">
            <w:pPr>
              <w:pStyle w:val="paragraph"/>
              <w:spacing w:before="0" w:beforeAutospacing="0" w:after="0" w:afterAutospacing="0"/>
              <w:jc w:val="both"/>
              <w:textAlignment w:val="baseline"/>
              <w:rPr>
                <w:rStyle w:val="normaltextrun"/>
                <w:rFonts w:ascii="Franklin Gothic Book" w:hAnsi="Franklin Gothic Book" w:cs="Arial"/>
                <w:sz w:val="18"/>
                <w:szCs w:val="18"/>
              </w:rPr>
            </w:pPr>
            <w:r>
              <w:rPr>
                <w:rStyle w:val="normaltextrun"/>
                <w:rFonts w:ascii="Franklin Gothic Book" w:hAnsi="Franklin Gothic Book"/>
                <w:sz w:val="18"/>
              </w:rPr>
              <w:t xml:space="preserve">Tous les fournisseurs qui font affaire avec le NRC doivent maintenir des normes élevées en matière d’éthique et de l’environnement, respecter les droits individuels et sociaux fondamentaux et assurer aux employés des conditions de travail décentes et équitables. </w:t>
            </w:r>
            <w:r>
              <w:rPr>
                <w:rStyle w:val="normaltextrun"/>
                <w:rFonts w:ascii="Franklin Gothic Book" w:hAnsi="Franklin Gothic Book"/>
                <w:b/>
                <w:sz w:val="18"/>
                <w:u w:val="single"/>
              </w:rPr>
              <w:t>Les fournisseurs seront tenus de signer et de soumettre une Déclaration relative aux normes éthique, en complément de leur offre</w:t>
            </w:r>
            <w:r>
              <w:rPr>
                <w:rStyle w:val="normaltextrun"/>
                <w:rFonts w:ascii="Franklin Gothic Book" w:hAnsi="Franklin Gothic Book"/>
                <w:sz w:val="18"/>
              </w:rPr>
              <w:t xml:space="preserve">. </w:t>
            </w:r>
          </w:p>
          <w:p w14:paraId="55C24058" w14:textId="77777777" w:rsidR="00352BB6" w:rsidRPr="001012DC" w:rsidRDefault="00352BB6" w:rsidP="0250F2B3">
            <w:pPr>
              <w:pStyle w:val="paragraph"/>
              <w:spacing w:before="0" w:beforeAutospacing="0" w:after="0" w:afterAutospacing="0"/>
              <w:jc w:val="both"/>
              <w:textAlignment w:val="baseline"/>
              <w:rPr>
                <w:rStyle w:val="normaltextrun"/>
                <w:rFonts w:ascii="Franklin Gothic Book" w:hAnsi="Franklin Gothic Book" w:cs="Arial"/>
                <w:sz w:val="18"/>
                <w:szCs w:val="18"/>
              </w:rPr>
            </w:pPr>
          </w:p>
          <w:p w14:paraId="2E63FB39" w14:textId="18A03948" w:rsidR="00E66ACD" w:rsidRPr="008B2645" w:rsidRDefault="00842431" w:rsidP="0250F2B3">
            <w:pPr>
              <w:pStyle w:val="paragraph"/>
              <w:spacing w:before="0" w:beforeAutospacing="0" w:after="0" w:afterAutospacing="0"/>
              <w:jc w:val="both"/>
              <w:textAlignment w:val="baseline"/>
              <w:rPr>
                <w:rFonts w:ascii="Franklin Gothic Book" w:hAnsi="Franklin Gothic Book" w:cs="Arial"/>
                <w:sz w:val="18"/>
                <w:szCs w:val="18"/>
              </w:rPr>
            </w:pPr>
            <w:r>
              <w:rPr>
                <w:rStyle w:val="normaltextrun"/>
                <w:rFonts w:ascii="Franklin Gothic Book" w:hAnsi="Franklin Gothic Book"/>
                <w:sz w:val="18"/>
              </w:rPr>
              <w:t>NRC se réserve le droit de rejeter les devis soumis par les fournisseurs qui ne respectent pas ces normes.  </w:t>
            </w:r>
          </w:p>
        </w:tc>
      </w:tr>
    </w:tbl>
    <w:p w14:paraId="2B366958" w14:textId="7E62D19D" w:rsidR="00E301B1" w:rsidRPr="001012DC" w:rsidRDefault="00E301B1" w:rsidP="00EB04C2">
      <w:pPr>
        <w:rPr>
          <w:rFonts w:ascii="Franklin Gothic Book" w:hAnsi="Franklin Gothic Book" w:cs="Arial"/>
          <w:sz w:val="20"/>
          <w:szCs w:val="20"/>
        </w:rPr>
      </w:pPr>
    </w:p>
    <w:p w14:paraId="41081533" w14:textId="2F93BD76" w:rsidR="00896594" w:rsidRPr="001012DC" w:rsidRDefault="00896594" w:rsidP="005C254E">
      <w:pPr>
        <w:rPr>
          <w:rFonts w:ascii="Franklin Gothic Book" w:hAnsi="Franklin Gothic Book" w:cs="Arial"/>
          <w:sz w:val="18"/>
          <w:szCs w:val="18"/>
        </w:rPr>
      </w:pPr>
    </w:p>
    <w:p w14:paraId="1C7DC5DE" w14:textId="77777777" w:rsidR="005279E4" w:rsidRPr="001012DC" w:rsidRDefault="005279E4" w:rsidP="005C254E">
      <w:pPr>
        <w:rPr>
          <w:rFonts w:ascii="Franklin Gothic Book" w:hAnsi="Franklin Gothic Book" w:cs="Arial"/>
          <w:sz w:val="18"/>
          <w:szCs w:val="18"/>
        </w:rPr>
      </w:pPr>
    </w:p>
    <w:p w14:paraId="27378A1C" w14:textId="77777777" w:rsidR="005279E4" w:rsidRDefault="005279E4" w:rsidP="005279E4">
      <w:pPr>
        <w:pStyle w:val="Footer"/>
        <w:rPr>
          <w:b/>
          <w:i/>
          <w:color w:val="A6A6A6" w:themeColor="background1" w:themeShade="A6"/>
        </w:rPr>
      </w:pPr>
      <w:r>
        <w:rPr>
          <w:b/>
          <w:i/>
          <w:color w:val="A6A6A6" w:themeColor="background1" w:themeShade="A6"/>
        </w:rPr>
        <w:t>Signature et cachet</w:t>
      </w:r>
    </w:p>
    <w:p w14:paraId="368026C7" w14:textId="77777777" w:rsidR="00617016" w:rsidRDefault="00617016" w:rsidP="005279E4">
      <w:pPr>
        <w:pStyle w:val="Footer"/>
        <w:rPr>
          <w:b/>
          <w:i/>
          <w:color w:val="A6A6A6" w:themeColor="background1" w:themeShade="A6"/>
        </w:rPr>
      </w:pPr>
    </w:p>
    <w:p w14:paraId="6987258C" w14:textId="77777777" w:rsidR="00464EAA" w:rsidRPr="00464EAA" w:rsidRDefault="00464EAA" w:rsidP="00464EAA">
      <w:pPr>
        <w:spacing w:line="276" w:lineRule="auto"/>
        <w:ind w:left="993" w:right="260" w:hanging="567"/>
        <w:jc w:val="center"/>
        <w:rPr>
          <w:rFonts w:ascii="Franklin Gothic Medium" w:eastAsia="MS Gothic" w:hAnsi="Franklin Gothic Medium"/>
          <w:color w:val="FF9900"/>
          <w:kern w:val="28"/>
          <w:sz w:val="30"/>
          <w:szCs w:val="30"/>
          <w:lang w:eastAsia="en-US"/>
        </w:rPr>
      </w:pPr>
      <w:r w:rsidRPr="00464EAA">
        <w:rPr>
          <w:rFonts w:ascii="Franklin Gothic Medium" w:eastAsia="MS Gothic" w:hAnsi="Franklin Gothic Medium"/>
          <w:color w:val="FF9900"/>
          <w:kern w:val="28"/>
          <w:sz w:val="30"/>
          <w:szCs w:val="56"/>
          <w:lang w:eastAsia="en-US"/>
        </w:rPr>
        <w:t>Déclaration Relative aux Normes Éthiques pour tous les Entrepreneurs Chargés d’Approvisionnement, de Services et de Travaux</w:t>
      </w:r>
    </w:p>
    <w:p w14:paraId="00B860FA" w14:textId="77777777" w:rsidR="00464EAA" w:rsidRPr="00464EAA" w:rsidRDefault="00464EAA" w:rsidP="00464EAA">
      <w:pPr>
        <w:spacing w:line="276" w:lineRule="auto"/>
        <w:ind w:left="993" w:right="260" w:hanging="567"/>
        <w:jc w:val="both"/>
        <w:rPr>
          <w:rFonts w:ascii="Franklin Gothic Book" w:hAnsi="Franklin Gothic Book"/>
          <w:sz w:val="20"/>
          <w:szCs w:val="20"/>
          <w:lang w:eastAsia="en-US"/>
        </w:rPr>
      </w:pPr>
    </w:p>
    <w:p w14:paraId="3C6D06A0" w14:textId="77777777" w:rsidR="00464EAA" w:rsidRPr="00464EAA" w:rsidRDefault="00464EAA" w:rsidP="00464EAA">
      <w:pPr>
        <w:spacing w:line="276" w:lineRule="auto"/>
        <w:ind w:left="993" w:right="260" w:hanging="567"/>
        <w:jc w:val="both"/>
        <w:rPr>
          <w:rFonts w:ascii="Franklin Gothic Book" w:hAnsi="Franklin Gothic Book"/>
          <w:sz w:val="20"/>
          <w:szCs w:val="20"/>
          <w:lang w:eastAsia="en-US"/>
        </w:rPr>
      </w:pPr>
      <w:r w:rsidRPr="00464EAA">
        <w:rPr>
          <w:rFonts w:ascii="Franklin Gothic Book" w:hAnsi="Franklin Gothic Book"/>
          <w:sz w:val="20"/>
          <w:szCs w:val="22"/>
          <w:lang w:eastAsia="en-US"/>
        </w:rPr>
        <w:t>Nous, soussignés, (« </w:t>
      </w:r>
      <w:r w:rsidRPr="00464EAA">
        <w:rPr>
          <w:rFonts w:ascii="Franklin Gothic Book" w:hAnsi="Franklin Gothic Book"/>
          <w:b/>
          <w:sz w:val="20"/>
          <w:szCs w:val="22"/>
          <w:lang w:eastAsia="en-US"/>
        </w:rPr>
        <w:t>nous</w:t>
      </w:r>
      <w:r w:rsidRPr="00464EAA">
        <w:rPr>
          <w:rFonts w:ascii="Franklin Gothic Book" w:hAnsi="Franklin Gothic Book"/>
          <w:sz w:val="20"/>
          <w:szCs w:val="22"/>
          <w:lang w:eastAsia="en-US"/>
        </w:rPr>
        <w:t> », « </w:t>
      </w:r>
      <w:r w:rsidRPr="00464EAA">
        <w:rPr>
          <w:rFonts w:ascii="Franklin Gothic Book" w:hAnsi="Franklin Gothic Book"/>
          <w:b/>
          <w:sz w:val="20"/>
          <w:szCs w:val="22"/>
          <w:lang w:eastAsia="en-US"/>
        </w:rPr>
        <w:t>notre</w:t>
      </w:r>
      <w:r w:rsidRPr="00464EAA">
        <w:rPr>
          <w:rFonts w:ascii="Franklin Gothic Book" w:hAnsi="Franklin Gothic Book"/>
          <w:sz w:val="20"/>
          <w:szCs w:val="22"/>
          <w:lang w:eastAsia="en-US"/>
        </w:rPr>
        <w:t> » ou « </w:t>
      </w:r>
      <w:r w:rsidRPr="00464EAA">
        <w:rPr>
          <w:rFonts w:ascii="Franklin Gothic Book" w:hAnsi="Franklin Gothic Book"/>
          <w:b/>
          <w:sz w:val="20"/>
          <w:szCs w:val="22"/>
          <w:lang w:eastAsia="en-US"/>
        </w:rPr>
        <w:t>nos</w:t>
      </w:r>
      <w:r w:rsidRPr="00464EAA">
        <w:rPr>
          <w:rFonts w:ascii="Franklin Gothic Book" w:hAnsi="Franklin Gothic Book"/>
          <w:sz w:val="20"/>
          <w:szCs w:val="22"/>
          <w:lang w:eastAsia="en-US"/>
        </w:rPr>
        <w:t xml:space="preserve"> ») </w:t>
      </w:r>
      <w:r w:rsidRPr="00464EAA">
        <w:rPr>
          <w:rFonts w:ascii="Franklin Gothic Book" w:hAnsi="Franklin Gothic Book"/>
          <w:b/>
          <w:sz w:val="20"/>
          <w:szCs w:val="22"/>
          <w:lang w:eastAsia="en-US"/>
        </w:rPr>
        <w:t>CONSIDÉRANT QUE </w:t>
      </w:r>
      <w:r w:rsidRPr="00464EAA">
        <w:rPr>
          <w:rFonts w:ascii="Franklin Gothic Book" w:hAnsi="Franklin Gothic Book"/>
          <w:sz w:val="20"/>
          <w:szCs w:val="22"/>
          <w:lang w:eastAsia="en-US"/>
        </w:rPr>
        <w:t>:</w:t>
      </w:r>
    </w:p>
    <w:p w14:paraId="3DA3FD9F" w14:textId="77777777" w:rsidR="00464EAA" w:rsidRPr="00464EAA" w:rsidRDefault="00464EAA" w:rsidP="00464EAA">
      <w:pPr>
        <w:spacing w:line="276" w:lineRule="auto"/>
        <w:ind w:left="993" w:right="260" w:hanging="567"/>
        <w:jc w:val="both"/>
        <w:rPr>
          <w:rFonts w:ascii="Franklin Gothic Book" w:hAnsi="Franklin Gothic Book"/>
          <w:sz w:val="20"/>
          <w:szCs w:val="20"/>
          <w:lang w:eastAsia="en-US"/>
        </w:rPr>
      </w:pPr>
      <w:r w:rsidRPr="00464EAA">
        <w:rPr>
          <w:rFonts w:ascii="Franklin Gothic Book" w:hAnsi="Franklin Gothic Book"/>
          <w:b/>
          <w:bCs/>
          <w:sz w:val="20"/>
          <w:szCs w:val="22"/>
          <w:lang w:eastAsia="en-US"/>
        </w:rPr>
        <w:t>TOUT D’ABORD</w:t>
      </w:r>
      <w:r w:rsidRPr="00464EAA">
        <w:rPr>
          <w:rFonts w:ascii="Franklin Gothic Book" w:hAnsi="Franklin Gothic Book"/>
          <w:sz w:val="20"/>
          <w:szCs w:val="22"/>
          <w:lang w:eastAsia="en-US"/>
        </w:rPr>
        <w:t>, nous participons à une consultation ou concluons un contrat avec Norwegian Refugee Council (</w:t>
      </w:r>
      <w:r w:rsidRPr="00464EAA">
        <w:rPr>
          <w:rFonts w:ascii="Franklin Gothic Book" w:hAnsi="Franklin Gothic Book"/>
          <w:b/>
          <w:sz w:val="20"/>
          <w:szCs w:val="22"/>
          <w:lang w:eastAsia="en-US"/>
        </w:rPr>
        <w:t>NRC</w:t>
      </w:r>
      <w:r w:rsidRPr="00464EAA">
        <w:rPr>
          <w:rFonts w:ascii="Franklin Gothic Book" w:hAnsi="Franklin Gothic Book"/>
          <w:sz w:val="20"/>
          <w:szCs w:val="22"/>
          <w:lang w:eastAsia="en-US"/>
        </w:rPr>
        <w:t>) pour la fourniture de biens, de services ou de travaux à NRC (le « </w:t>
      </w:r>
      <w:r w:rsidRPr="00464EAA">
        <w:rPr>
          <w:rFonts w:ascii="Franklin Gothic Book" w:hAnsi="Franklin Gothic Book"/>
          <w:b/>
          <w:bCs/>
          <w:sz w:val="20"/>
          <w:szCs w:val="22"/>
          <w:lang w:eastAsia="en-US"/>
        </w:rPr>
        <w:t>Contrat</w:t>
      </w:r>
      <w:r w:rsidRPr="00464EAA">
        <w:rPr>
          <w:rFonts w:ascii="Franklin Gothic Book" w:hAnsi="Franklin Gothic Book"/>
          <w:sz w:val="20"/>
          <w:szCs w:val="22"/>
          <w:lang w:eastAsia="en-US"/>
        </w:rPr>
        <w:t> »).</w:t>
      </w:r>
    </w:p>
    <w:p w14:paraId="5745855E" w14:textId="77777777" w:rsidR="00464EAA" w:rsidRPr="00464EAA" w:rsidRDefault="00464EAA" w:rsidP="00464EAA">
      <w:pPr>
        <w:spacing w:line="276" w:lineRule="auto"/>
        <w:ind w:left="993" w:right="260" w:hanging="567"/>
        <w:jc w:val="both"/>
        <w:rPr>
          <w:rFonts w:ascii="Franklin Gothic Book" w:hAnsi="Franklin Gothic Book"/>
          <w:sz w:val="20"/>
          <w:szCs w:val="20"/>
          <w:lang w:eastAsia="en-US"/>
        </w:rPr>
      </w:pPr>
      <w:r w:rsidRPr="00464EAA">
        <w:rPr>
          <w:rFonts w:ascii="Franklin Gothic Book" w:hAnsi="Franklin Gothic Book"/>
          <w:b/>
          <w:sz w:val="20"/>
          <w:szCs w:val="22"/>
          <w:lang w:eastAsia="en-US"/>
        </w:rPr>
        <w:t>DEUXIÈMEMENT</w:t>
      </w:r>
      <w:r w:rsidRPr="00464EAA">
        <w:rPr>
          <w:rFonts w:ascii="Franklin Gothic Book" w:hAnsi="Franklin Gothic Book"/>
          <w:sz w:val="20"/>
          <w:szCs w:val="22"/>
          <w:lang w:eastAsia="en-US"/>
        </w:rPr>
        <w:t xml:space="preserve">, nous comprenons qu’en tant qu’organisation humanitaire, NRC s’attend à ce que ses fournisseurs et entrepreneurs aient des normes éthiques élevées. </w:t>
      </w:r>
    </w:p>
    <w:p w14:paraId="211A415D" w14:textId="77777777" w:rsidR="00464EAA" w:rsidRPr="00464EAA" w:rsidRDefault="00464EAA" w:rsidP="00464EAA">
      <w:pPr>
        <w:spacing w:line="276" w:lineRule="auto"/>
        <w:ind w:left="993" w:right="260" w:hanging="567"/>
        <w:jc w:val="both"/>
        <w:rPr>
          <w:rFonts w:ascii="Franklin Gothic Book" w:hAnsi="Franklin Gothic Book"/>
          <w:sz w:val="20"/>
          <w:szCs w:val="20"/>
          <w:lang w:eastAsia="en-US"/>
        </w:rPr>
      </w:pPr>
      <w:r w:rsidRPr="00464EAA">
        <w:rPr>
          <w:rFonts w:ascii="Franklin Gothic Book" w:hAnsi="Franklin Gothic Book"/>
          <w:b/>
          <w:sz w:val="20"/>
          <w:szCs w:val="22"/>
          <w:lang w:eastAsia="en-US"/>
        </w:rPr>
        <w:t>TROISIÈMEMENT</w:t>
      </w:r>
      <w:r w:rsidRPr="00464EAA">
        <w:rPr>
          <w:rFonts w:ascii="Franklin Gothic Book" w:hAnsi="Franklin Gothic Book"/>
          <w:sz w:val="20"/>
          <w:szCs w:val="22"/>
          <w:lang w:eastAsia="en-US"/>
        </w:rPr>
        <w:t xml:space="preserve">, nous comprenons que NRC a donc besoin que nous confirmions adhérer aux et respecter les normes éthiques qui s’appliquent (les </w:t>
      </w:r>
      <w:r w:rsidRPr="00464EAA">
        <w:rPr>
          <w:rFonts w:ascii="Franklin Gothic Book" w:hAnsi="Franklin Gothic Book"/>
          <w:b/>
          <w:sz w:val="20"/>
          <w:szCs w:val="22"/>
          <w:lang w:eastAsia="en-US"/>
        </w:rPr>
        <w:t>« normes éthiques</w:t>
      </w:r>
      <w:r w:rsidRPr="00464EAA">
        <w:rPr>
          <w:rFonts w:ascii="Franklin Gothic Book" w:hAnsi="Franklin Gothic Book"/>
          <w:sz w:val="20"/>
          <w:szCs w:val="22"/>
          <w:lang w:eastAsia="en-US"/>
        </w:rPr>
        <w:t xml:space="preserve"> ») en signant la présente déclaration (la </w:t>
      </w:r>
      <w:r w:rsidRPr="00464EAA">
        <w:rPr>
          <w:rFonts w:ascii="Franklin Gothic Book" w:hAnsi="Franklin Gothic Book"/>
          <w:b/>
          <w:sz w:val="20"/>
          <w:szCs w:val="22"/>
          <w:lang w:eastAsia="en-US"/>
        </w:rPr>
        <w:t>« Déclaration</w:t>
      </w:r>
      <w:r w:rsidRPr="00464EAA">
        <w:rPr>
          <w:rFonts w:ascii="Franklin Gothic Book" w:hAnsi="Franklin Gothic Book"/>
          <w:sz w:val="20"/>
          <w:szCs w:val="22"/>
          <w:lang w:eastAsia="en-US"/>
        </w:rPr>
        <w:t xml:space="preserve"> »).  </w:t>
      </w:r>
    </w:p>
    <w:p w14:paraId="074A5AF0" w14:textId="77777777" w:rsidR="00464EAA" w:rsidRPr="00464EAA" w:rsidRDefault="00464EAA" w:rsidP="00464EAA">
      <w:pPr>
        <w:spacing w:line="276" w:lineRule="auto"/>
        <w:ind w:left="993" w:right="260" w:hanging="567"/>
        <w:jc w:val="both"/>
        <w:rPr>
          <w:rFonts w:ascii="Franklin Gothic Book" w:hAnsi="Franklin Gothic Book"/>
          <w:sz w:val="20"/>
          <w:szCs w:val="20"/>
          <w:lang w:eastAsia="en-US"/>
        </w:rPr>
      </w:pPr>
      <w:r w:rsidRPr="00464EAA">
        <w:rPr>
          <w:rFonts w:ascii="Franklin Gothic Book" w:hAnsi="Franklin Gothic Book"/>
          <w:b/>
          <w:sz w:val="20"/>
          <w:szCs w:val="22"/>
          <w:lang w:eastAsia="en-US"/>
        </w:rPr>
        <w:t>PAR CONSÉQUENT</w:t>
      </w:r>
      <w:r w:rsidRPr="00464EAA">
        <w:rPr>
          <w:rFonts w:ascii="Franklin Gothic Book" w:hAnsi="Franklin Gothic Book"/>
          <w:sz w:val="20"/>
          <w:szCs w:val="22"/>
          <w:lang w:eastAsia="en-US"/>
        </w:rPr>
        <w:t xml:space="preserve">, nous </w:t>
      </w:r>
      <w:r w:rsidRPr="00464EAA">
        <w:rPr>
          <w:rFonts w:ascii="Franklin Gothic Book" w:hAnsi="Franklin Gothic Book"/>
          <w:b/>
          <w:sz w:val="20"/>
          <w:szCs w:val="22"/>
          <w:lang w:eastAsia="en-US"/>
        </w:rPr>
        <w:t>DÉCLARONS</w:t>
      </w:r>
      <w:r w:rsidRPr="00464EAA">
        <w:rPr>
          <w:rFonts w:ascii="Franklin Gothic Book" w:hAnsi="Franklin Gothic Book"/>
          <w:sz w:val="20"/>
          <w:szCs w:val="22"/>
          <w:lang w:eastAsia="en-US"/>
        </w:rPr>
        <w:t xml:space="preserve"> </w:t>
      </w:r>
      <w:r w:rsidRPr="00464EAA">
        <w:rPr>
          <w:rFonts w:ascii="Franklin Gothic Book" w:hAnsi="Franklin Gothic Book"/>
          <w:b/>
          <w:bCs/>
          <w:sz w:val="20"/>
          <w:szCs w:val="22"/>
          <w:lang w:eastAsia="en-US"/>
        </w:rPr>
        <w:t>PAR LA PRÉSENTE</w:t>
      </w:r>
      <w:r w:rsidRPr="00464EAA">
        <w:rPr>
          <w:rFonts w:ascii="Franklin Gothic Book" w:hAnsi="Franklin Gothic Book"/>
          <w:sz w:val="20"/>
          <w:szCs w:val="22"/>
          <w:lang w:eastAsia="en-US"/>
        </w:rPr>
        <w:t xml:space="preserve"> ce qui suit :</w:t>
      </w:r>
    </w:p>
    <w:p w14:paraId="4A8F6DF9" w14:textId="77777777" w:rsidR="00464EAA" w:rsidRPr="00464EAA" w:rsidRDefault="00464EAA" w:rsidP="00464EAA">
      <w:pPr>
        <w:spacing w:line="276" w:lineRule="auto"/>
        <w:ind w:left="567" w:hanging="567"/>
        <w:jc w:val="both"/>
        <w:rPr>
          <w:rFonts w:ascii="Franklin Gothic Book" w:hAnsi="Franklin Gothic Book"/>
          <w:sz w:val="20"/>
          <w:szCs w:val="20"/>
          <w:lang w:eastAsia="en-US"/>
        </w:rPr>
      </w:pPr>
    </w:p>
    <w:p w14:paraId="2E2D5D18" w14:textId="77777777" w:rsidR="00464EAA" w:rsidRPr="00464EAA" w:rsidRDefault="00464EAA" w:rsidP="00464EAA">
      <w:pPr>
        <w:numPr>
          <w:ilvl w:val="0"/>
          <w:numId w:val="15"/>
        </w:numPr>
        <w:spacing w:after="200" w:line="259" w:lineRule="auto"/>
        <w:ind w:left="284" w:hanging="284"/>
        <w:contextualSpacing/>
        <w:jc w:val="both"/>
        <w:rPr>
          <w:rFonts w:ascii="Franklin Gothic Book" w:hAnsi="Franklin Gothic Book"/>
          <w:b/>
          <w:bCs/>
          <w:color w:val="A6A6A6"/>
          <w:sz w:val="20"/>
          <w:szCs w:val="20"/>
          <w:lang w:eastAsia="en-US"/>
        </w:rPr>
      </w:pPr>
      <w:r w:rsidRPr="00464EAA">
        <w:rPr>
          <w:rFonts w:ascii="Franklin Gothic Book" w:hAnsi="Franklin Gothic Book"/>
          <w:b/>
          <w:color w:val="A6A6A6"/>
          <w:sz w:val="20"/>
          <w:szCs w:val="22"/>
          <w:lang w:eastAsia="en-US"/>
        </w:rPr>
        <w:t>Déclaration relative au respect des lois applicables et de ces normes éthiques</w:t>
      </w:r>
    </w:p>
    <w:p w14:paraId="1D5939C3" w14:textId="77777777" w:rsidR="00464EAA" w:rsidRPr="00464EAA" w:rsidRDefault="00464EAA" w:rsidP="00464EAA">
      <w:pPr>
        <w:spacing w:line="276" w:lineRule="auto"/>
        <w:ind w:left="284" w:hanging="284"/>
        <w:jc w:val="both"/>
        <w:rPr>
          <w:rFonts w:ascii="Franklin Gothic Book" w:hAnsi="Franklin Gothic Book"/>
          <w:sz w:val="20"/>
          <w:szCs w:val="20"/>
          <w:lang w:eastAsia="en-US"/>
        </w:rPr>
      </w:pPr>
      <w:r w:rsidRPr="00464EAA">
        <w:rPr>
          <w:rFonts w:ascii="Franklin Gothic Book" w:hAnsi="Franklin Gothic Book"/>
          <w:sz w:val="20"/>
          <w:szCs w:val="22"/>
          <w:lang w:eastAsia="en-US"/>
        </w:rPr>
        <w:t>Nous déclarons que nous :</w:t>
      </w:r>
    </w:p>
    <w:p w14:paraId="0309B1BB" w14:textId="77777777" w:rsidR="00464EAA" w:rsidRPr="00464EAA" w:rsidRDefault="00464EAA" w:rsidP="00464EAA">
      <w:pPr>
        <w:numPr>
          <w:ilvl w:val="0"/>
          <w:numId w:val="14"/>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Respecterons les normes éthiques de cette déclaration (les « normes éthiques »)</w:t>
      </w:r>
    </w:p>
    <w:p w14:paraId="25F3F5C7" w14:textId="77777777" w:rsidR="00464EAA" w:rsidRPr="00464EAA" w:rsidRDefault="00464EAA" w:rsidP="00464EAA">
      <w:pPr>
        <w:numPr>
          <w:ilvl w:val="0"/>
          <w:numId w:val="14"/>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Veillerons à ce que toute partie nous représentant, y compris, mais sans s’y limiter : </w:t>
      </w:r>
    </w:p>
    <w:p w14:paraId="1B289888" w14:textId="77777777" w:rsidR="00464EAA" w:rsidRPr="00464EAA" w:rsidRDefault="00464EAA" w:rsidP="00464EAA">
      <w:pPr>
        <w:spacing w:line="276" w:lineRule="auto"/>
        <w:ind w:left="284" w:firstLine="142"/>
        <w:jc w:val="both"/>
        <w:rPr>
          <w:rFonts w:ascii="Franklin Gothic Book" w:hAnsi="Franklin Gothic Book"/>
          <w:sz w:val="20"/>
          <w:szCs w:val="20"/>
          <w:lang w:eastAsia="en-US"/>
        </w:rPr>
      </w:pPr>
      <w:r w:rsidRPr="00464EAA">
        <w:rPr>
          <w:rFonts w:ascii="Franklin Gothic Book" w:hAnsi="Franklin Gothic Book"/>
          <w:sz w:val="20"/>
          <w:szCs w:val="22"/>
          <w:lang w:eastAsia="en-US"/>
        </w:rPr>
        <w:t>•</w:t>
      </w:r>
      <w:r w:rsidRPr="00464EAA">
        <w:rPr>
          <w:rFonts w:ascii="Franklin Gothic Book" w:hAnsi="Franklin Gothic Book"/>
          <w:sz w:val="20"/>
          <w:szCs w:val="22"/>
          <w:lang w:eastAsia="en-US"/>
        </w:rPr>
        <w:tab/>
        <w:t xml:space="preserve">les membres du conseil </w:t>
      </w:r>
    </w:p>
    <w:p w14:paraId="7F705D96" w14:textId="77777777" w:rsidR="00464EAA" w:rsidRPr="00464EAA" w:rsidRDefault="00464EAA" w:rsidP="00464EAA">
      <w:pPr>
        <w:spacing w:line="276" w:lineRule="auto"/>
        <w:ind w:left="284" w:firstLine="142"/>
        <w:jc w:val="both"/>
        <w:rPr>
          <w:rFonts w:ascii="Franklin Gothic Book" w:hAnsi="Franklin Gothic Book"/>
          <w:sz w:val="20"/>
          <w:szCs w:val="20"/>
          <w:lang w:eastAsia="en-US"/>
        </w:rPr>
      </w:pPr>
      <w:r w:rsidRPr="00464EAA">
        <w:rPr>
          <w:rFonts w:ascii="Franklin Gothic Book" w:hAnsi="Franklin Gothic Book"/>
          <w:sz w:val="20"/>
          <w:szCs w:val="22"/>
          <w:lang w:eastAsia="en-US"/>
        </w:rPr>
        <w:t>•</w:t>
      </w:r>
      <w:r w:rsidRPr="00464EAA">
        <w:rPr>
          <w:rFonts w:ascii="Franklin Gothic Book" w:hAnsi="Franklin Gothic Book"/>
          <w:sz w:val="20"/>
          <w:szCs w:val="22"/>
          <w:lang w:eastAsia="en-US"/>
        </w:rPr>
        <w:tab/>
        <w:t>les directeurs</w:t>
      </w:r>
    </w:p>
    <w:p w14:paraId="14C34EF0" w14:textId="77777777" w:rsidR="00464EAA" w:rsidRPr="00464EAA" w:rsidRDefault="00464EAA" w:rsidP="00464EAA">
      <w:pPr>
        <w:spacing w:line="276" w:lineRule="auto"/>
        <w:ind w:left="284" w:firstLine="142"/>
        <w:jc w:val="both"/>
        <w:rPr>
          <w:rFonts w:ascii="Franklin Gothic Book" w:hAnsi="Franklin Gothic Book"/>
          <w:sz w:val="20"/>
          <w:szCs w:val="20"/>
          <w:lang w:eastAsia="en-US"/>
        </w:rPr>
      </w:pPr>
      <w:r w:rsidRPr="00464EAA">
        <w:rPr>
          <w:rFonts w:ascii="Franklin Gothic Book" w:hAnsi="Franklin Gothic Book"/>
          <w:sz w:val="20"/>
          <w:szCs w:val="22"/>
          <w:lang w:eastAsia="en-US"/>
        </w:rPr>
        <w:t>•</w:t>
      </w:r>
      <w:r w:rsidRPr="00464EAA">
        <w:rPr>
          <w:rFonts w:ascii="Franklin Gothic Book" w:hAnsi="Franklin Gothic Book"/>
          <w:sz w:val="20"/>
          <w:szCs w:val="22"/>
          <w:lang w:eastAsia="en-US"/>
        </w:rPr>
        <w:tab/>
        <w:t>les employés</w:t>
      </w:r>
    </w:p>
    <w:p w14:paraId="23B80204" w14:textId="77777777" w:rsidR="00464EAA" w:rsidRPr="00464EAA" w:rsidRDefault="00464EAA" w:rsidP="00464EAA">
      <w:pPr>
        <w:spacing w:line="276" w:lineRule="auto"/>
        <w:ind w:left="284" w:firstLine="142"/>
        <w:jc w:val="both"/>
        <w:rPr>
          <w:rFonts w:ascii="Franklin Gothic Book" w:hAnsi="Franklin Gothic Book"/>
          <w:sz w:val="20"/>
          <w:szCs w:val="20"/>
          <w:lang w:eastAsia="en-US"/>
        </w:rPr>
      </w:pPr>
      <w:r w:rsidRPr="00464EAA">
        <w:rPr>
          <w:rFonts w:ascii="Franklin Gothic Book" w:hAnsi="Franklin Gothic Book"/>
          <w:sz w:val="20"/>
          <w:szCs w:val="22"/>
          <w:lang w:eastAsia="en-US"/>
        </w:rPr>
        <w:lastRenderedPageBreak/>
        <w:t>•</w:t>
      </w:r>
      <w:r w:rsidRPr="00464EAA">
        <w:rPr>
          <w:rFonts w:ascii="Franklin Gothic Book" w:hAnsi="Franklin Gothic Book"/>
          <w:sz w:val="20"/>
          <w:szCs w:val="22"/>
          <w:lang w:eastAsia="en-US"/>
        </w:rPr>
        <w:tab/>
        <w:t>les entrepreneurs ou sous-traitants et leurs employés</w:t>
      </w:r>
    </w:p>
    <w:p w14:paraId="6532091A" w14:textId="77777777" w:rsidR="00464EAA" w:rsidRPr="00464EAA" w:rsidRDefault="00464EAA" w:rsidP="00464EAA">
      <w:pPr>
        <w:spacing w:line="276" w:lineRule="auto"/>
        <w:ind w:left="284" w:firstLine="142"/>
        <w:jc w:val="both"/>
        <w:rPr>
          <w:rFonts w:ascii="Franklin Gothic Book" w:hAnsi="Franklin Gothic Book"/>
          <w:sz w:val="20"/>
          <w:szCs w:val="20"/>
          <w:lang w:eastAsia="en-US"/>
        </w:rPr>
      </w:pPr>
      <w:r w:rsidRPr="00464EAA">
        <w:rPr>
          <w:rFonts w:ascii="Franklin Gothic Book" w:hAnsi="Franklin Gothic Book"/>
          <w:sz w:val="20"/>
          <w:szCs w:val="22"/>
          <w:lang w:eastAsia="en-US"/>
        </w:rPr>
        <w:t>•</w:t>
      </w:r>
      <w:r w:rsidRPr="00464EAA">
        <w:rPr>
          <w:rFonts w:ascii="Franklin Gothic Book" w:hAnsi="Franklin Gothic Book"/>
          <w:sz w:val="20"/>
          <w:szCs w:val="22"/>
          <w:lang w:eastAsia="en-US"/>
        </w:rPr>
        <w:tab/>
        <w:t xml:space="preserve">les consultants et les sous-consultants, ainsi que leurs employés </w:t>
      </w:r>
    </w:p>
    <w:p w14:paraId="4B940662" w14:textId="77777777" w:rsidR="00464EAA" w:rsidRPr="00464EAA" w:rsidRDefault="00464EAA" w:rsidP="00464EAA">
      <w:pPr>
        <w:spacing w:line="276" w:lineRule="auto"/>
        <w:ind w:left="284" w:firstLine="142"/>
        <w:jc w:val="both"/>
        <w:rPr>
          <w:rFonts w:ascii="Franklin Gothic Book" w:hAnsi="Franklin Gothic Book"/>
          <w:sz w:val="20"/>
          <w:szCs w:val="20"/>
          <w:lang w:eastAsia="en-US"/>
        </w:rPr>
      </w:pPr>
      <w:r w:rsidRPr="00464EAA">
        <w:rPr>
          <w:rFonts w:ascii="Franklin Gothic Book" w:hAnsi="Franklin Gothic Book"/>
          <w:sz w:val="20"/>
          <w:szCs w:val="22"/>
          <w:lang w:eastAsia="en-US"/>
        </w:rPr>
        <w:t>•</w:t>
      </w:r>
      <w:r w:rsidRPr="00464EAA">
        <w:rPr>
          <w:rFonts w:ascii="Franklin Gothic Book" w:hAnsi="Franklin Gothic Book"/>
          <w:sz w:val="20"/>
          <w:szCs w:val="22"/>
          <w:lang w:eastAsia="en-US"/>
        </w:rPr>
        <w:tab/>
        <w:t xml:space="preserve">d’autres représentants juridiques </w:t>
      </w:r>
    </w:p>
    <w:p w14:paraId="08C5B293" w14:textId="77777777" w:rsidR="00464EAA" w:rsidRPr="00464EAA" w:rsidRDefault="00464EAA" w:rsidP="00464EAA">
      <w:pPr>
        <w:spacing w:line="276" w:lineRule="auto"/>
        <w:jc w:val="both"/>
        <w:rPr>
          <w:rFonts w:ascii="Franklin Gothic Book" w:hAnsi="Franklin Gothic Book"/>
          <w:sz w:val="20"/>
          <w:szCs w:val="20"/>
          <w:lang w:eastAsia="en-US"/>
        </w:rPr>
      </w:pPr>
      <w:r w:rsidRPr="00464EAA">
        <w:rPr>
          <w:rFonts w:ascii="Franklin Gothic Book" w:hAnsi="Franklin Gothic Book"/>
          <w:sz w:val="20"/>
          <w:szCs w:val="22"/>
          <w:lang w:eastAsia="en-US"/>
        </w:rPr>
        <w:t>(nos « Représentants ») soient au courant de ces normes éthiques et les respectent.</w:t>
      </w:r>
    </w:p>
    <w:p w14:paraId="23606422" w14:textId="77777777" w:rsidR="00464EAA" w:rsidRPr="00464EAA" w:rsidRDefault="00464EAA" w:rsidP="00464EAA">
      <w:pPr>
        <w:spacing w:line="276" w:lineRule="auto"/>
        <w:jc w:val="both"/>
        <w:rPr>
          <w:rFonts w:ascii="Franklin Gothic Book" w:hAnsi="Franklin Gothic Book"/>
          <w:sz w:val="20"/>
          <w:szCs w:val="20"/>
          <w:lang w:eastAsia="en-US"/>
        </w:rPr>
      </w:pPr>
    </w:p>
    <w:p w14:paraId="43EE1EB4" w14:textId="77777777" w:rsidR="00464EAA" w:rsidRPr="00464EAA" w:rsidRDefault="00464EAA" w:rsidP="00464EAA">
      <w:pPr>
        <w:spacing w:line="276" w:lineRule="auto"/>
        <w:jc w:val="both"/>
        <w:rPr>
          <w:rFonts w:ascii="Franklin Gothic Book" w:hAnsi="Franklin Gothic Book"/>
          <w:sz w:val="20"/>
          <w:szCs w:val="20"/>
          <w:lang w:eastAsia="en-US"/>
        </w:rPr>
      </w:pPr>
      <w:r w:rsidRPr="00464EAA">
        <w:rPr>
          <w:rFonts w:ascii="Franklin Gothic Book" w:hAnsi="Franklin Gothic Book"/>
          <w:sz w:val="20"/>
          <w:szCs w:val="22"/>
          <w:lang w:eastAsia="en-US"/>
        </w:rPr>
        <w:t>Dans le cas où nous, ou nos représentants, ne répondons pas aux normes éthiques actuelles, nous nous engageons à :</w:t>
      </w:r>
    </w:p>
    <w:p w14:paraId="211CBBA1" w14:textId="77777777" w:rsidR="00464EAA" w:rsidRPr="00464EAA" w:rsidRDefault="00464EAA" w:rsidP="00464EAA">
      <w:pPr>
        <w:numPr>
          <w:ilvl w:val="0"/>
          <w:numId w:val="16"/>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Expliquer à NRC de quelle façon nous ne satisfaisons pas actuellement aux normes éthiques</w:t>
      </w:r>
    </w:p>
    <w:p w14:paraId="6656D9F7" w14:textId="77777777" w:rsidR="00464EAA" w:rsidRPr="00464EAA" w:rsidRDefault="00464EAA" w:rsidP="00464EAA">
      <w:pPr>
        <w:numPr>
          <w:ilvl w:val="0"/>
          <w:numId w:val="16"/>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Convenir d’un plan et d’un calendrier avec NRC pour mettre en œuvre des changements qui nous permettent de respecter les normes éthiques</w:t>
      </w:r>
    </w:p>
    <w:p w14:paraId="2CF4C7B3" w14:textId="77777777" w:rsidR="00464EAA" w:rsidRPr="00464EAA" w:rsidRDefault="00464EAA" w:rsidP="00464EAA">
      <w:pPr>
        <w:numPr>
          <w:ilvl w:val="0"/>
          <w:numId w:val="16"/>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Faire le point régulièrement avec NRC quant aux progrès du plan de mise en œuvre. </w:t>
      </w:r>
    </w:p>
    <w:p w14:paraId="459DF83E" w14:textId="77777777" w:rsidR="00464EAA" w:rsidRPr="00464EAA" w:rsidRDefault="00464EAA" w:rsidP="00464EAA">
      <w:pPr>
        <w:spacing w:line="276" w:lineRule="auto"/>
        <w:ind w:left="284" w:hanging="284"/>
        <w:jc w:val="both"/>
        <w:rPr>
          <w:rFonts w:ascii="Franklin Gothic Book" w:hAnsi="Franklin Gothic Book"/>
          <w:sz w:val="20"/>
          <w:szCs w:val="20"/>
          <w:lang w:eastAsia="en-US"/>
        </w:rPr>
      </w:pPr>
    </w:p>
    <w:p w14:paraId="584930AC" w14:textId="77777777" w:rsidR="00464EAA" w:rsidRPr="00464EAA" w:rsidRDefault="00464EAA" w:rsidP="00464EAA">
      <w:pPr>
        <w:numPr>
          <w:ilvl w:val="0"/>
          <w:numId w:val="15"/>
        </w:numPr>
        <w:spacing w:after="200" w:line="259" w:lineRule="auto"/>
        <w:ind w:left="284" w:hanging="284"/>
        <w:contextualSpacing/>
        <w:jc w:val="both"/>
        <w:rPr>
          <w:rFonts w:ascii="Franklin Gothic Book" w:hAnsi="Franklin Gothic Book"/>
          <w:b/>
          <w:bCs/>
          <w:color w:val="A6A6A6"/>
          <w:sz w:val="20"/>
          <w:szCs w:val="20"/>
          <w:lang w:eastAsia="en-US"/>
        </w:rPr>
      </w:pPr>
      <w:r w:rsidRPr="00464EAA">
        <w:rPr>
          <w:rFonts w:ascii="Franklin Gothic Book" w:hAnsi="Franklin Gothic Book"/>
          <w:b/>
          <w:color w:val="A6A6A6"/>
          <w:sz w:val="20"/>
          <w:szCs w:val="22"/>
          <w:lang w:eastAsia="en-US"/>
        </w:rPr>
        <w:t>Déclaration relative au statut</w:t>
      </w:r>
    </w:p>
    <w:p w14:paraId="0ADD21A3" w14:textId="77777777" w:rsidR="00464EAA" w:rsidRPr="00464EAA" w:rsidRDefault="00464EAA" w:rsidP="00464EAA">
      <w:pPr>
        <w:spacing w:line="276" w:lineRule="auto"/>
        <w:jc w:val="both"/>
        <w:rPr>
          <w:rFonts w:ascii="Franklin Gothic Book" w:hAnsi="Franklin Gothic Book"/>
          <w:sz w:val="20"/>
          <w:szCs w:val="20"/>
          <w:lang w:eastAsia="en-US"/>
        </w:rPr>
      </w:pPr>
      <w:r w:rsidRPr="00464EAA">
        <w:rPr>
          <w:rFonts w:ascii="Franklin Gothic Book" w:hAnsi="Franklin Gothic Book"/>
          <w:sz w:val="20"/>
          <w:szCs w:val="22"/>
          <w:lang w:eastAsia="en-US"/>
        </w:rPr>
        <w:t>Nous déclarons par la présente que ni nous, ni à notre connaissance, nos Représentants, ne sommes dans l’une des situations suivantes :</w:t>
      </w:r>
    </w:p>
    <w:p w14:paraId="606013F3" w14:textId="77777777" w:rsidR="00464EAA" w:rsidRPr="00464EAA" w:rsidRDefault="00464EAA" w:rsidP="00464EAA">
      <w:pPr>
        <w:numPr>
          <w:ilvl w:val="0"/>
          <w:numId w:val="17"/>
        </w:numPr>
        <w:spacing w:after="200" w:line="259" w:lineRule="auto"/>
        <w:ind w:left="284" w:hanging="284"/>
        <w:contextualSpacing/>
        <w:jc w:val="both"/>
        <w:rPr>
          <w:rFonts w:ascii="Franklin Gothic Book" w:hAnsi="Franklin Gothic Book"/>
          <w:vanish/>
          <w:sz w:val="20"/>
          <w:szCs w:val="20"/>
          <w:lang w:val="en-GB" w:eastAsia="en-US"/>
        </w:rPr>
      </w:pPr>
    </w:p>
    <w:p w14:paraId="60EA31C9" w14:textId="77777777" w:rsidR="00464EAA" w:rsidRPr="00464EAA" w:rsidRDefault="00464EAA" w:rsidP="00464EAA">
      <w:pPr>
        <w:numPr>
          <w:ilvl w:val="0"/>
          <w:numId w:val="17"/>
        </w:numPr>
        <w:spacing w:after="200" w:line="259" w:lineRule="auto"/>
        <w:ind w:left="284" w:hanging="284"/>
        <w:contextualSpacing/>
        <w:jc w:val="both"/>
        <w:rPr>
          <w:rFonts w:ascii="Franklin Gothic Book" w:hAnsi="Franklin Gothic Book"/>
          <w:vanish/>
          <w:sz w:val="20"/>
          <w:szCs w:val="20"/>
          <w:lang w:val="en-GB" w:eastAsia="en-US"/>
        </w:rPr>
      </w:pPr>
    </w:p>
    <w:p w14:paraId="1384C410"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Avoir fait une offre, un paiement, une contrepartie ou un avantage de quelque nature que ce soit, constituant une pratique illégale ou relevant de la corruption, directement ou indirectement, en vue ou en contrepartie de la soumission, l’attribution ou l’exécution du Contrat.</w:t>
      </w:r>
    </w:p>
    <w:p w14:paraId="67625DB2"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Être impliqués dans toute forme de fraude, de corruption, de collusion, de pratique coercitive, de subornation, de participation à une organisation criminelle ou à d’autres activités illégales</w:t>
      </w:r>
    </w:p>
    <w:p w14:paraId="43B1653B"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Être insolvables, en voie de mise sous séquestre, en faillite ou en liquidation</w:t>
      </w:r>
    </w:p>
    <w:p w14:paraId="07857409"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Avoir suspendu des activités</w:t>
      </w:r>
    </w:p>
    <w:p w14:paraId="25C12A74"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Être soumis à des procédures judiciaires liées à 2.1</w:t>
      </w:r>
    </w:p>
    <w:p w14:paraId="7E866BEB"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Avoir été à tout moment reconnus coupables et condamnés par un tribunal, que ce soit dans le pays d’emploi ou à l’étranger, pour une infraction pénale à l’égard d’enfants ou d’adultes vulnérables</w:t>
      </w:r>
    </w:p>
    <w:p w14:paraId="05E71707"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Être engagés dans :</w:t>
      </w:r>
    </w:p>
    <w:p w14:paraId="0D6B1660" w14:textId="77777777" w:rsidR="00464EAA" w:rsidRPr="00464EAA" w:rsidRDefault="00464EAA" w:rsidP="00464EAA">
      <w:pPr>
        <w:spacing w:line="276" w:lineRule="auto"/>
        <w:ind w:left="567" w:hanging="141"/>
        <w:jc w:val="both"/>
        <w:rPr>
          <w:rFonts w:ascii="Franklin Gothic Book" w:hAnsi="Franklin Gothic Book"/>
          <w:sz w:val="20"/>
          <w:szCs w:val="20"/>
          <w:lang w:eastAsia="en-US"/>
        </w:rPr>
      </w:pPr>
      <w:r w:rsidRPr="00464EAA">
        <w:rPr>
          <w:rFonts w:ascii="Franklin Gothic Book" w:hAnsi="Franklin Gothic Book"/>
          <w:sz w:val="20"/>
          <w:szCs w:val="22"/>
          <w:lang w:eastAsia="en-US"/>
        </w:rPr>
        <w:t>•</w:t>
      </w:r>
      <w:r w:rsidRPr="00464EAA">
        <w:rPr>
          <w:rFonts w:ascii="Franklin Gothic Book" w:hAnsi="Franklin Gothic Book"/>
          <w:sz w:val="20"/>
          <w:szCs w:val="22"/>
          <w:lang w:eastAsia="en-US"/>
        </w:rPr>
        <w:tab/>
        <w:t>des actes de terrorisme ou le soutien matériel au terrorisme</w:t>
      </w:r>
    </w:p>
    <w:p w14:paraId="60462881" w14:textId="77777777" w:rsidR="00464EAA" w:rsidRPr="00464EAA" w:rsidRDefault="00464EAA" w:rsidP="00464EAA">
      <w:pPr>
        <w:spacing w:line="276" w:lineRule="auto"/>
        <w:ind w:left="567" w:hanging="141"/>
        <w:jc w:val="both"/>
        <w:rPr>
          <w:rFonts w:ascii="Franklin Gothic Book" w:hAnsi="Franklin Gothic Book"/>
          <w:sz w:val="20"/>
          <w:szCs w:val="20"/>
          <w:lang w:eastAsia="en-US"/>
        </w:rPr>
      </w:pPr>
      <w:r w:rsidRPr="00464EAA">
        <w:rPr>
          <w:rFonts w:ascii="Franklin Gothic Book" w:hAnsi="Franklin Gothic Book"/>
          <w:sz w:val="20"/>
          <w:szCs w:val="22"/>
          <w:lang w:eastAsia="en-US"/>
        </w:rPr>
        <w:t>•</w:t>
      </w:r>
      <w:r w:rsidRPr="00464EAA">
        <w:rPr>
          <w:rFonts w:ascii="Franklin Gothic Book" w:hAnsi="Franklin Gothic Book"/>
          <w:sz w:val="20"/>
          <w:szCs w:val="22"/>
          <w:lang w:eastAsia="en-US"/>
        </w:rPr>
        <w:tab/>
        <w:t>la vente ou la fabrication, directement ou indirectement, de mines antipersonnel ou de tout composant produit principalement pour l’exploitation de ces mines</w:t>
      </w:r>
    </w:p>
    <w:p w14:paraId="7E8CCF93" w14:textId="77777777" w:rsidR="00464EAA" w:rsidRPr="00464EAA" w:rsidRDefault="00464EAA" w:rsidP="00464EAA">
      <w:pPr>
        <w:spacing w:line="276" w:lineRule="auto"/>
        <w:ind w:left="567" w:hanging="141"/>
        <w:jc w:val="both"/>
        <w:rPr>
          <w:rFonts w:ascii="Franklin Gothic Book" w:hAnsi="Franklin Gothic Book"/>
          <w:sz w:val="20"/>
          <w:szCs w:val="20"/>
          <w:lang w:eastAsia="en-US"/>
        </w:rPr>
      </w:pPr>
      <w:r w:rsidRPr="00464EAA">
        <w:rPr>
          <w:rFonts w:ascii="Franklin Gothic Book" w:hAnsi="Franklin Gothic Book"/>
          <w:sz w:val="20"/>
          <w:szCs w:val="22"/>
          <w:lang w:eastAsia="en-US"/>
        </w:rPr>
        <w:t>•</w:t>
      </w:r>
      <w:r w:rsidRPr="00464EAA">
        <w:rPr>
          <w:rFonts w:ascii="Franklin Gothic Book" w:hAnsi="Franklin Gothic Book"/>
          <w:sz w:val="20"/>
          <w:szCs w:val="22"/>
          <w:lang w:eastAsia="en-US"/>
        </w:rPr>
        <w:tab/>
        <w:t>la vente ou la fabrication, directement ou indirectement, d’armes</w:t>
      </w:r>
    </w:p>
    <w:p w14:paraId="7B043E1F" w14:textId="77777777" w:rsidR="00464EAA" w:rsidRPr="00464EAA" w:rsidRDefault="00464EAA" w:rsidP="00464EAA">
      <w:pPr>
        <w:spacing w:line="276" w:lineRule="auto"/>
        <w:ind w:left="567" w:hanging="141"/>
        <w:jc w:val="both"/>
        <w:rPr>
          <w:rFonts w:ascii="Franklin Gothic Book" w:hAnsi="Franklin Gothic Book"/>
          <w:sz w:val="20"/>
          <w:szCs w:val="20"/>
          <w:lang w:eastAsia="en-US"/>
        </w:rPr>
      </w:pPr>
      <w:r w:rsidRPr="00464EAA">
        <w:rPr>
          <w:rFonts w:ascii="Franklin Gothic Book" w:hAnsi="Franklin Gothic Book"/>
          <w:sz w:val="20"/>
          <w:szCs w:val="22"/>
          <w:lang w:eastAsia="en-US"/>
        </w:rPr>
        <w:t>•</w:t>
      </w:r>
      <w:r w:rsidRPr="00464EAA">
        <w:rPr>
          <w:rFonts w:ascii="Franklin Gothic Book" w:hAnsi="Franklin Gothic Book"/>
          <w:sz w:val="20"/>
          <w:szCs w:val="22"/>
          <w:lang w:eastAsia="en-US"/>
        </w:rPr>
        <w:tab/>
        <w:t>la production d’alcool, de tabac ou de pornographie.</w:t>
      </w:r>
    </w:p>
    <w:p w14:paraId="6CD0380D" w14:textId="77777777" w:rsidR="00464EAA" w:rsidRPr="00464EAA" w:rsidRDefault="00464EAA" w:rsidP="00464EAA">
      <w:pPr>
        <w:spacing w:line="276" w:lineRule="auto"/>
        <w:ind w:left="284" w:hanging="284"/>
        <w:jc w:val="both"/>
        <w:rPr>
          <w:rFonts w:ascii="Franklin Gothic Book" w:hAnsi="Franklin Gothic Book"/>
          <w:sz w:val="20"/>
          <w:szCs w:val="20"/>
          <w:lang w:eastAsia="en-US"/>
        </w:rPr>
      </w:pPr>
    </w:p>
    <w:p w14:paraId="0B033041" w14:textId="77777777" w:rsidR="00464EAA" w:rsidRPr="00464EAA" w:rsidRDefault="00464EAA" w:rsidP="00464EAA">
      <w:pPr>
        <w:numPr>
          <w:ilvl w:val="0"/>
          <w:numId w:val="17"/>
        </w:numPr>
        <w:spacing w:after="200" w:line="259" w:lineRule="auto"/>
        <w:ind w:left="284" w:hanging="284"/>
        <w:contextualSpacing/>
        <w:jc w:val="both"/>
        <w:rPr>
          <w:rFonts w:ascii="Franklin Gothic Book" w:hAnsi="Franklin Gothic Book"/>
          <w:b/>
          <w:bCs/>
          <w:color w:val="A6A6A6"/>
          <w:sz w:val="20"/>
          <w:szCs w:val="20"/>
          <w:lang w:eastAsia="en-US"/>
        </w:rPr>
      </w:pPr>
      <w:r w:rsidRPr="00464EAA">
        <w:rPr>
          <w:rFonts w:ascii="Franklin Gothic Book" w:hAnsi="Franklin Gothic Book"/>
          <w:b/>
          <w:color w:val="A6A6A6"/>
          <w:sz w:val="20"/>
          <w:szCs w:val="22"/>
          <w:lang w:eastAsia="en-US"/>
        </w:rPr>
        <w:t xml:space="preserve">Déclaration relative aux conflits d’intérêts </w:t>
      </w:r>
    </w:p>
    <w:p w14:paraId="145EE5E3" w14:textId="77777777" w:rsidR="00464EAA" w:rsidRPr="00464EAA" w:rsidRDefault="00464EAA" w:rsidP="00464EAA">
      <w:pPr>
        <w:spacing w:line="276" w:lineRule="auto"/>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Nous déclarons que ni nous ni, à notre connaissance, nos Représentants n’avons de conflit d’intérêts non divulgué avec NRC conformément à la politique sur </w:t>
      </w:r>
      <w:hyperlink r:id="rId14" w:history="1">
        <w:r w:rsidRPr="00464EAA">
          <w:rPr>
            <w:rFonts w:ascii="Franklin Gothic Book" w:hAnsi="Franklin Gothic Book"/>
            <w:color w:val="0000FF"/>
            <w:sz w:val="20"/>
            <w:szCs w:val="22"/>
            <w:u w:val="single"/>
            <w:lang w:eastAsia="en-US"/>
          </w:rPr>
          <w:t>Les Conflits d’intérêts du NRC (la politique)</w:t>
        </w:r>
      </w:hyperlink>
    </w:p>
    <w:p w14:paraId="17A5F8C1" w14:textId="77777777" w:rsidR="00464EAA" w:rsidRPr="00464EAA" w:rsidRDefault="00464EAA" w:rsidP="00464EAA">
      <w:pPr>
        <w:spacing w:line="276" w:lineRule="auto"/>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En cas de conflit d’intérêts potentiel entre nos Représentants et NRC ou un membre du personnel de NRC, nous aviserons NRC par écrit de ce conflit en utilisant le </w:t>
      </w:r>
      <w:hyperlink r:id="rId15" w:history="1">
        <w:r w:rsidRPr="00464EAA">
          <w:rPr>
            <w:rFonts w:ascii="Franklin Gothic Book" w:hAnsi="Franklin Gothic Book"/>
            <w:color w:val="0000FF"/>
            <w:sz w:val="20"/>
            <w:szCs w:val="22"/>
            <w:u w:val="single"/>
            <w:lang w:eastAsia="en-US"/>
          </w:rPr>
          <w:t>formulaire F de La Politique</w:t>
        </w:r>
      </w:hyperlink>
      <w:r w:rsidRPr="00464EAA">
        <w:rPr>
          <w:rFonts w:ascii="Franklin Gothic Book" w:hAnsi="Franklin Gothic Book"/>
          <w:sz w:val="20"/>
          <w:szCs w:val="22"/>
          <w:lang w:eastAsia="en-US"/>
        </w:rPr>
        <w:t xml:space="preserve">. </w:t>
      </w:r>
      <w:r w:rsidRPr="00464EAA">
        <w:rPr>
          <w:rFonts w:ascii="Calibri" w:hAnsi="Calibri"/>
          <w:sz w:val="22"/>
          <w:szCs w:val="22"/>
          <w:lang w:eastAsia="en-US"/>
        </w:rPr>
        <w:t xml:space="preserve"> </w:t>
      </w:r>
      <w:r w:rsidRPr="00464EAA">
        <w:rPr>
          <w:rFonts w:ascii="Franklin Gothic Book" w:hAnsi="Franklin Gothic Book"/>
          <w:sz w:val="20"/>
          <w:szCs w:val="22"/>
          <w:lang w:eastAsia="en-US"/>
        </w:rPr>
        <w:t xml:space="preserve">Nous comprenons que la politique et le formulaire sont disponibles sur </w:t>
      </w:r>
      <w:hyperlink r:id="rId16" w:history="1">
        <w:r w:rsidRPr="00464EAA">
          <w:rPr>
            <w:rFonts w:ascii="Franklin Gothic Book" w:hAnsi="Franklin Gothic Book"/>
            <w:color w:val="0000FF"/>
            <w:sz w:val="20"/>
            <w:szCs w:val="22"/>
            <w:u w:val="single"/>
            <w:lang w:eastAsia="en-US"/>
          </w:rPr>
          <w:t>le site Web du NRC</w:t>
        </w:r>
      </w:hyperlink>
      <w:r w:rsidRPr="00464EAA">
        <w:rPr>
          <w:rFonts w:ascii="Franklin Gothic Book" w:hAnsi="Franklin Gothic Book"/>
          <w:sz w:val="20"/>
          <w:szCs w:val="22"/>
          <w:lang w:eastAsia="en-US"/>
        </w:rPr>
        <w:t xml:space="preserve"> ou que nous pouvons contacter le point focal des achats du NRC, comme mentionné dans le dossier d'appel d'offres. NRC doit ensuite déterminer si des mesures sont nécessaires</w:t>
      </w:r>
    </w:p>
    <w:p w14:paraId="5544BBEF" w14:textId="77777777" w:rsidR="00464EAA" w:rsidRPr="00464EAA" w:rsidRDefault="00464EAA" w:rsidP="00464EAA">
      <w:pPr>
        <w:spacing w:line="276" w:lineRule="auto"/>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Un conflit d’intérêts peut être dû à une relation avec un membre du personnel NRC, comme sa famille ou ses amis. </w:t>
      </w:r>
    </w:p>
    <w:p w14:paraId="48EAA607" w14:textId="77777777" w:rsidR="00464EAA" w:rsidRPr="00464EAA" w:rsidRDefault="00464EAA" w:rsidP="00464EAA">
      <w:pPr>
        <w:spacing w:line="276" w:lineRule="auto"/>
        <w:jc w:val="both"/>
        <w:rPr>
          <w:rFonts w:ascii="Franklin Gothic Book" w:hAnsi="Franklin Gothic Book"/>
          <w:sz w:val="20"/>
          <w:szCs w:val="20"/>
          <w:lang w:eastAsia="en-US"/>
        </w:rPr>
      </w:pPr>
      <w:r w:rsidRPr="00464EAA">
        <w:rPr>
          <w:rFonts w:ascii="Franklin Gothic Book" w:hAnsi="Franklin Gothic Book"/>
          <w:sz w:val="20"/>
          <w:szCs w:val="22"/>
          <w:lang w:eastAsia="en-US"/>
        </w:rPr>
        <w:t>Nous comprenons que si nous ne faisons pas état d’un conflit d'intérêts potentiel et que nous nous trouvons plus tard dans un conflit d'intérêts, nous pourrions être retirés de la base de données des commerçants de NRC.</w:t>
      </w:r>
    </w:p>
    <w:p w14:paraId="6CF02B17" w14:textId="77777777" w:rsidR="00464EAA" w:rsidRPr="00464EAA" w:rsidRDefault="00464EAA" w:rsidP="00464EAA">
      <w:pPr>
        <w:spacing w:line="276" w:lineRule="auto"/>
        <w:ind w:left="284" w:hanging="284"/>
        <w:jc w:val="both"/>
        <w:rPr>
          <w:rFonts w:ascii="Franklin Gothic Book" w:hAnsi="Franklin Gothic Book"/>
          <w:sz w:val="20"/>
          <w:szCs w:val="20"/>
          <w:lang w:eastAsia="en-US"/>
        </w:rPr>
      </w:pPr>
    </w:p>
    <w:p w14:paraId="54B1F54F" w14:textId="77777777" w:rsidR="00464EAA" w:rsidRPr="00464EAA" w:rsidRDefault="00464EAA" w:rsidP="00464EAA">
      <w:pPr>
        <w:numPr>
          <w:ilvl w:val="0"/>
          <w:numId w:val="17"/>
        </w:numPr>
        <w:spacing w:after="200" w:line="259" w:lineRule="auto"/>
        <w:ind w:left="284" w:hanging="284"/>
        <w:contextualSpacing/>
        <w:jc w:val="both"/>
        <w:rPr>
          <w:rFonts w:ascii="Franklin Gothic Book" w:hAnsi="Franklin Gothic Book"/>
          <w:b/>
          <w:bCs/>
          <w:color w:val="A6A6A6"/>
          <w:sz w:val="20"/>
          <w:szCs w:val="20"/>
          <w:lang w:eastAsia="en-US"/>
        </w:rPr>
      </w:pPr>
      <w:r w:rsidRPr="00464EAA">
        <w:rPr>
          <w:rFonts w:ascii="Franklin Gothic Book" w:hAnsi="Franklin Gothic Book"/>
          <w:b/>
          <w:color w:val="A6A6A6"/>
          <w:sz w:val="20"/>
          <w:szCs w:val="22"/>
          <w:lang w:eastAsia="en-US"/>
        </w:rPr>
        <w:t>Déclaration relative au respect de la législation nationale</w:t>
      </w:r>
    </w:p>
    <w:p w14:paraId="4A1CBD87" w14:textId="77777777" w:rsidR="00464EAA" w:rsidRPr="00464EAA" w:rsidRDefault="00464EAA" w:rsidP="00464EAA">
      <w:pPr>
        <w:spacing w:line="276" w:lineRule="auto"/>
        <w:jc w:val="both"/>
        <w:rPr>
          <w:rFonts w:ascii="Franklin Gothic Book" w:hAnsi="Franklin Gothic Book"/>
          <w:sz w:val="20"/>
          <w:szCs w:val="20"/>
          <w:lang w:eastAsia="en-US"/>
        </w:rPr>
      </w:pPr>
      <w:r w:rsidRPr="00464EAA">
        <w:rPr>
          <w:rFonts w:ascii="Franklin Gothic Book" w:hAnsi="Franklin Gothic Book"/>
          <w:sz w:val="20"/>
          <w:szCs w:val="22"/>
          <w:lang w:eastAsia="en-US"/>
        </w:rPr>
        <w:t>Nous déclarons que nous et, à notre connaissance, nos Représentants :</w:t>
      </w:r>
    </w:p>
    <w:p w14:paraId="4B9FB81D"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Respectons toutes les lois et réglementations en vigueur dans le ou les pays où le Contrat sera exécuté.</w:t>
      </w:r>
    </w:p>
    <w:p w14:paraId="496702BB"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Respections toutes les lois d’exportation applicables concernant le ou les pays où le Contrat sera exécuté.</w:t>
      </w:r>
    </w:p>
    <w:p w14:paraId="0FE0A3BE"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Sommes enregistrés auprès de l’autorité gouvernementale compétente en matière d’imposition pour la durée du contrat.</w:t>
      </w:r>
    </w:p>
    <w:p w14:paraId="37F66167"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lastRenderedPageBreak/>
        <w:t>Payons les taxes conformément à toutes les lois et réglementations nationales applicables pendant la durée du contrat.</w:t>
      </w:r>
    </w:p>
    <w:p w14:paraId="02037ACC" w14:textId="77777777" w:rsidR="00464EAA" w:rsidRPr="00464EAA" w:rsidRDefault="00464EAA" w:rsidP="00464EAA">
      <w:pPr>
        <w:spacing w:line="276" w:lineRule="auto"/>
        <w:ind w:left="284" w:hanging="284"/>
        <w:jc w:val="both"/>
        <w:rPr>
          <w:rFonts w:ascii="Franklin Gothic Book" w:hAnsi="Franklin Gothic Book"/>
          <w:sz w:val="20"/>
          <w:szCs w:val="20"/>
          <w:lang w:eastAsia="en-US"/>
        </w:rPr>
      </w:pPr>
    </w:p>
    <w:p w14:paraId="5A8A976F" w14:textId="77777777" w:rsidR="00464EAA" w:rsidRPr="00464EAA" w:rsidRDefault="00464EAA" w:rsidP="00464EAA">
      <w:pPr>
        <w:numPr>
          <w:ilvl w:val="0"/>
          <w:numId w:val="17"/>
        </w:numPr>
        <w:spacing w:after="200" w:line="259" w:lineRule="auto"/>
        <w:ind w:left="284" w:hanging="284"/>
        <w:contextualSpacing/>
        <w:jc w:val="both"/>
        <w:rPr>
          <w:rFonts w:ascii="Franklin Gothic Book" w:hAnsi="Franklin Gothic Book"/>
          <w:b/>
          <w:bCs/>
          <w:color w:val="A6A6A6"/>
          <w:sz w:val="20"/>
          <w:szCs w:val="20"/>
          <w:lang w:eastAsia="en-US"/>
        </w:rPr>
      </w:pPr>
      <w:r w:rsidRPr="00464EAA">
        <w:rPr>
          <w:rFonts w:ascii="Franklin Gothic Book" w:hAnsi="Franklin Gothic Book"/>
          <w:b/>
          <w:color w:val="A6A6A6"/>
          <w:sz w:val="20"/>
          <w:szCs w:val="22"/>
          <w:lang w:eastAsia="en-US"/>
        </w:rPr>
        <w:t>Déclaration concernant le respect des normes du travail</w:t>
      </w:r>
    </w:p>
    <w:p w14:paraId="11E0676E" w14:textId="77777777" w:rsidR="00464EAA" w:rsidRPr="00464EAA" w:rsidRDefault="00464EAA" w:rsidP="00464EAA">
      <w:pPr>
        <w:spacing w:line="276" w:lineRule="auto"/>
        <w:jc w:val="both"/>
        <w:rPr>
          <w:rFonts w:ascii="Franklin Gothic Book" w:hAnsi="Franklin Gothic Book"/>
          <w:sz w:val="20"/>
          <w:szCs w:val="20"/>
          <w:lang w:eastAsia="en-US"/>
        </w:rPr>
      </w:pPr>
      <w:r w:rsidRPr="00464EAA">
        <w:rPr>
          <w:rFonts w:ascii="Franklin Gothic Book" w:hAnsi="Franklin Gothic Book"/>
          <w:sz w:val="20"/>
          <w:szCs w:val="22"/>
          <w:lang w:eastAsia="en-US"/>
        </w:rPr>
        <w:t>Nous déclarons que nous et, à notre connaissance, nos Représentants :</w:t>
      </w:r>
    </w:p>
    <w:p w14:paraId="68EC92DE" w14:textId="77777777" w:rsidR="00464EAA" w:rsidRPr="00464EAA" w:rsidRDefault="00464EAA" w:rsidP="00464EAA">
      <w:pPr>
        <w:spacing w:line="276" w:lineRule="auto"/>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Nous déclarons que nous et, à notre connaissance, nos Représentants nous conformons aux normes nationales en vigueur en matière de droit du travail et à la Déclaration de l’Organisation internationale du travail sur les principes et droits fondamentaux au travail.  </w:t>
      </w:r>
    </w:p>
    <w:p w14:paraId="56CB396C" w14:textId="77777777" w:rsidR="00464EAA" w:rsidRPr="00464EAA" w:rsidRDefault="00464EAA" w:rsidP="00464EAA">
      <w:pPr>
        <w:spacing w:line="276" w:lineRule="auto"/>
        <w:jc w:val="both"/>
        <w:rPr>
          <w:rFonts w:ascii="Franklin Gothic Book" w:hAnsi="Franklin Gothic Book"/>
          <w:sz w:val="20"/>
          <w:szCs w:val="20"/>
          <w:lang w:eastAsia="en-US"/>
        </w:rPr>
      </w:pPr>
      <w:r w:rsidRPr="00464EAA">
        <w:rPr>
          <w:rFonts w:ascii="Franklin Gothic Book" w:hAnsi="Franklin Gothic Book"/>
          <w:sz w:val="20"/>
          <w:szCs w:val="22"/>
          <w:lang w:eastAsia="en-US"/>
        </w:rPr>
        <w:t>Plus précisément, nous déclarons que nous et, à notre connaissance, nos Représentants nous conformons aux normes minimales de travail suivantes :</w:t>
      </w:r>
    </w:p>
    <w:p w14:paraId="4D66B7DB" w14:textId="77777777" w:rsidR="00464EAA" w:rsidRPr="00464EAA" w:rsidRDefault="00464EAA" w:rsidP="00464EAA">
      <w:pPr>
        <w:spacing w:line="276" w:lineRule="auto"/>
        <w:jc w:val="both"/>
        <w:rPr>
          <w:rFonts w:ascii="Franklin Gothic Book" w:hAnsi="Franklin Gothic Book"/>
          <w:sz w:val="20"/>
          <w:szCs w:val="20"/>
          <w:lang w:eastAsia="en-US"/>
        </w:rPr>
      </w:pPr>
    </w:p>
    <w:p w14:paraId="78A81B4E"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u w:val="single"/>
          <w:lang w:eastAsia="en-US"/>
        </w:rPr>
      </w:pPr>
      <w:r w:rsidRPr="00464EAA">
        <w:rPr>
          <w:rFonts w:ascii="Franklin Gothic Book" w:hAnsi="Franklin Gothic Book"/>
          <w:sz w:val="20"/>
          <w:szCs w:val="22"/>
          <w:u w:val="single"/>
          <w:lang w:eastAsia="en-US"/>
        </w:rPr>
        <w:t>Conditions de travail</w:t>
      </w:r>
    </w:p>
    <w:p w14:paraId="642C7BDD" w14:textId="77777777" w:rsidR="00464EAA" w:rsidRPr="00464EAA" w:rsidRDefault="00464EAA" w:rsidP="00464EAA">
      <w:pPr>
        <w:numPr>
          <w:ilvl w:val="0"/>
          <w:numId w:val="19"/>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Tous les travailleurs reçoivent un contrat de travail rédigé dans une langue qu’ils comprennent.</w:t>
      </w:r>
    </w:p>
    <w:p w14:paraId="1998C94B" w14:textId="77777777" w:rsidR="00464EAA" w:rsidRPr="00464EAA" w:rsidRDefault="00464EAA" w:rsidP="00464EAA">
      <w:pPr>
        <w:numPr>
          <w:ilvl w:val="0"/>
          <w:numId w:val="19"/>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Tous les travailleurs sont libres de partir après avoir donné un préavis raisonnable.</w:t>
      </w:r>
    </w:p>
    <w:p w14:paraId="156F0D54" w14:textId="77777777" w:rsidR="00464EAA" w:rsidRPr="00464EAA" w:rsidRDefault="00464EAA" w:rsidP="00464EAA">
      <w:pPr>
        <w:numPr>
          <w:ilvl w:val="0"/>
          <w:numId w:val="19"/>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Tous les travailleurs ont le droit de s’affilier à ou de former des syndicats de leur choix et de négocier collectivement.</w:t>
      </w:r>
    </w:p>
    <w:p w14:paraId="605F0324" w14:textId="77777777" w:rsidR="00464EAA" w:rsidRPr="00464EAA" w:rsidRDefault="00464EAA" w:rsidP="00464EAA">
      <w:pPr>
        <w:numPr>
          <w:ilvl w:val="0"/>
          <w:numId w:val="19"/>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Aucun travailleur n’est tenu de déposer des « acomptes », des papiers d’identité ou des documents d’immigration pour obtenir un emploi.</w:t>
      </w:r>
    </w:p>
    <w:p w14:paraId="38085BB0"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Salaires et avantages sociaux</w:t>
      </w:r>
    </w:p>
    <w:p w14:paraId="33B24016" w14:textId="77777777" w:rsidR="00464EAA" w:rsidRPr="00464EAA" w:rsidRDefault="00464EAA" w:rsidP="00464EAA">
      <w:pPr>
        <w:numPr>
          <w:ilvl w:val="1"/>
          <w:numId w:val="18"/>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Les salaires et les avantages sociaux payés pour une semaine de travail normale répondent, au minimum, aux normes juridiques nationales ou aux normes de référence de l’industrie, selon la valeur la plus élevée. Les salaires sont toujours suffisants pour répondre aux besoins de base. </w:t>
      </w:r>
    </w:p>
    <w:p w14:paraId="58515AF7" w14:textId="77777777" w:rsidR="00464EAA" w:rsidRPr="00464EAA" w:rsidRDefault="00464EAA" w:rsidP="00464EAA">
      <w:pPr>
        <w:numPr>
          <w:ilvl w:val="1"/>
          <w:numId w:val="18"/>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Aucune déduction de salaire n’est faite à titre de mesure disciplinaire.</w:t>
      </w:r>
    </w:p>
    <w:p w14:paraId="441BA0CE"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u w:val="single"/>
          <w:lang w:eastAsia="en-US"/>
        </w:rPr>
      </w:pPr>
      <w:r w:rsidRPr="00464EAA">
        <w:rPr>
          <w:rFonts w:ascii="Franklin Gothic Book" w:hAnsi="Franklin Gothic Book"/>
          <w:sz w:val="20"/>
          <w:szCs w:val="22"/>
          <w:u w:val="single"/>
          <w:lang w:eastAsia="en-US"/>
        </w:rPr>
        <w:t>Temps de travail</w:t>
      </w:r>
    </w:p>
    <w:p w14:paraId="72F4C7F7" w14:textId="77777777" w:rsidR="00464EAA" w:rsidRPr="00464EAA" w:rsidRDefault="00464EAA" w:rsidP="00464EAA">
      <w:pPr>
        <w:numPr>
          <w:ilvl w:val="1"/>
          <w:numId w:val="20"/>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Les heures de travail sont conformes aux lois nationales et aux normes de référence de l’industrie, selon celle qui offre une meilleure protection. Dans la mesure du possible, les heures de travail ne dépassent pas 48 heures par semaine (8 heures par jour).</w:t>
      </w:r>
    </w:p>
    <w:p w14:paraId="33A8335C" w14:textId="77777777" w:rsidR="00464EAA" w:rsidRPr="00464EAA" w:rsidRDefault="00464EAA" w:rsidP="00464EAA">
      <w:pPr>
        <w:numPr>
          <w:ilvl w:val="1"/>
          <w:numId w:val="20"/>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Les travailleurs ont au moins un jour de congé pour chaque période de 7 jours.</w:t>
      </w:r>
    </w:p>
    <w:p w14:paraId="56C72829"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u w:val="single"/>
          <w:lang w:eastAsia="en-US"/>
        </w:rPr>
      </w:pPr>
      <w:r w:rsidRPr="00464EAA">
        <w:rPr>
          <w:rFonts w:ascii="Franklin Gothic Book" w:hAnsi="Franklin Gothic Book"/>
          <w:sz w:val="20"/>
          <w:szCs w:val="22"/>
          <w:u w:val="single"/>
          <w:lang w:eastAsia="en-US"/>
        </w:rPr>
        <w:t>Santé et sécurité</w:t>
      </w:r>
    </w:p>
    <w:p w14:paraId="315CA1A2" w14:textId="77777777" w:rsidR="00464EAA" w:rsidRPr="00464EAA" w:rsidRDefault="00464EAA" w:rsidP="00464EAA">
      <w:pPr>
        <w:numPr>
          <w:ilvl w:val="1"/>
          <w:numId w:val="19"/>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Des mesures sont prises pour prévenir les accidents et les blessures résultant de, associés à ou survenant dans le cours du travail, en minimisant, dans la mesure du possible, les causes des risques inhérents à l’environnement de travail. </w:t>
      </w:r>
    </w:p>
    <w:p w14:paraId="49B19D8A" w14:textId="77777777" w:rsidR="00464EAA" w:rsidRPr="00464EAA" w:rsidRDefault="00464EAA" w:rsidP="00464EAA">
      <w:pPr>
        <w:numPr>
          <w:ilvl w:val="1"/>
          <w:numId w:val="19"/>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Les travailleurs reçoivent une formation régulière et documentée sur la santé et la sécurité, et cette formation est répétée pour les nouveaux travailleurs.</w:t>
      </w:r>
    </w:p>
    <w:p w14:paraId="3DF5A13B" w14:textId="77777777" w:rsidR="00464EAA" w:rsidRPr="00464EAA" w:rsidRDefault="00464EAA" w:rsidP="00464EAA">
      <w:pPr>
        <w:numPr>
          <w:ilvl w:val="1"/>
          <w:numId w:val="19"/>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Les travailleurs ont accès à des toilettes propres et à de l’eau potable, et, le cas échéant, à des installations sanitaires pour l’entreposage des aliments.</w:t>
      </w:r>
    </w:p>
    <w:p w14:paraId="13373611" w14:textId="77777777" w:rsidR="00464EAA" w:rsidRPr="00464EAA" w:rsidRDefault="00464EAA" w:rsidP="00464EAA">
      <w:pPr>
        <w:numPr>
          <w:ilvl w:val="1"/>
          <w:numId w:val="19"/>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L’hébergement, s’il est fourni, est propre, sûr et bien ventilé.</w:t>
      </w:r>
    </w:p>
    <w:p w14:paraId="4821F7A7"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u w:val="single"/>
          <w:lang w:eastAsia="en-US"/>
        </w:rPr>
      </w:pPr>
      <w:r w:rsidRPr="00464EAA">
        <w:rPr>
          <w:rFonts w:ascii="Franklin Gothic Book" w:hAnsi="Franklin Gothic Book"/>
          <w:sz w:val="20"/>
          <w:szCs w:val="22"/>
          <w:u w:val="single"/>
          <w:lang w:eastAsia="en-US"/>
        </w:rPr>
        <w:t>Discrimination et abus</w:t>
      </w:r>
    </w:p>
    <w:p w14:paraId="5A269476" w14:textId="77777777" w:rsidR="00464EAA" w:rsidRPr="00464EAA" w:rsidRDefault="00464EAA" w:rsidP="00464EAA">
      <w:pPr>
        <w:numPr>
          <w:ilvl w:val="1"/>
          <w:numId w:val="15"/>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Aucune forme de travail forcé, incluant le travail obligatoire ou le travail pénitentiaire non volontaire, n’est autorisée.  </w:t>
      </w:r>
    </w:p>
    <w:p w14:paraId="151A680F" w14:textId="77777777" w:rsidR="00464EAA" w:rsidRPr="00464EAA" w:rsidRDefault="00464EAA" w:rsidP="00464EAA">
      <w:pPr>
        <w:numPr>
          <w:ilvl w:val="1"/>
          <w:numId w:val="15"/>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Il n’y a pas de discrimination sur le lieu de travail fondée sur l’origine ethnique, la religion, l’âge, le handicap, le genre, l’état civil, l’orientation sexuelle, l’appartenance syndicale ou l’affiliation politique. </w:t>
      </w:r>
    </w:p>
    <w:p w14:paraId="3116BE39" w14:textId="77777777" w:rsidR="00464EAA" w:rsidRPr="00464EAA" w:rsidRDefault="00464EAA" w:rsidP="00464EAA">
      <w:pPr>
        <w:numPr>
          <w:ilvl w:val="1"/>
          <w:numId w:val="15"/>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Des mesures sont en place pour protéger les travailleurs contre les comportements sexuellement intrusifs, menaçants, insultants ou abusifs, et contre la discrimination ou la cessation d’emploi pour des motifs injustifiables, comme le mariage, la grossesse, la parentalité ou le statut VIH.</w:t>
      </w:r>
    </w:p>
    <w:p w14:paraId="508C6214" w14:textId="77777777" w:rsidR="00464EAA" w:rsidRPr="00464EAA" w:rsidRDefault="00464EAA" w:rsidP="00464EAA">
      <w:pPr>
        <w:numPr>
          <w:ilvl w:val="1"/>
          <w:numId w:val="15"/>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L’abus ou la punition physique, ou les menaces d’abus physique, le harcèlement sexuel ou autre et l’abus verbal, ainsi que d’autres formes d’intimidation, sont interdits.</w:t>
      </w:r>
    </w:p>
    <w:p w14:paraId="349B7D25"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u w:val="single"/>
          <w:lang w:eastAsia="en-US"/>
        </w:rPr>
      </w:pPr>
      <w:r w:rsidRPr="00464EAA">
        <w:rPr>
          <w:rFonts w:ascii="Franklin Gothic Book" w:hAnsi="Franklin Gothic Book"/>
          <w:sz w:val="20"/>
          <w:szCs w:val="22"/>
          <w:u w:val="single"/>
          <w:lang w:eastAsia="en-US"/>
        </w:rPr>
        <w:t>Personnes de moins de 18 ans</w:t>
      </w:r>
    </w:p>
    <w:p w14:paraId="4C1CD326" w14:textId="77777777" w:rsidR="00464EAA" w:rsidRPr="00464EAA" w:rsidRDefault="00464EAA" w:rsidP="00464EAA">
      <w:pPr>
        <w:numPr>
          <w:ilvl w:val="0"/>
          <w:numId w:val="21"/>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Aucune personne de moins de 18 ans ne doit être engagée dans un travail dangereux pour sa santé ou sa sécurité, y compris le travail de nuit.</w:t>
      </w:r>
    </w:p>
    <w:p w14:paraId="08DD496D" w14:textId="77777777" w:rsidR="00464EAA" w:rsidRPr="00464EAA" w:rsidRDefault="00464EAA" w:rsidP="00464EAA">
      <w:pPr>
        <w:numPr>
          <w:ilvl w:val="0"/>
          <w:numId w:val="21"/>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Les heures de travail et la nature du travail de tout travailleur âgé de moins de 18 ans ne doivent pas entraver sa possibilité de terminer ses études. </w:t>
      </w:r>
    </w:p>
    <w:p w14:paraId="2C568E4D" w14:textId="77777777" w:rsidR="00464EAA" w:rsidRPr="00464EAA" w:rsidRDefault="00464EAA" w:rsidP="00464EAA">
      <w:pPr>
        <w:spacing w:line="276" w:lineRule="auto"/>
        <w:jc w:val="both"/>
        <w:rPr>
          <w:rFonts w:ascii="Franklin Gothic Book" w:hAnsi="Franklin Gothic Book"/>
          <w:b/>
          <w:bCs/>
          <w:color w:val="A6A6A6"/>
          <w:sz w:val="20"/>
          <w:szCs w:val="20"/>
          <w:lang w:eastAsia="en-US"/>
        </w:rPr>
      </w:pPr>
    </w:p>
    <w:p w14:paraId="0F9DE031" w14:textId="77777777" w:rsidR="00464EAA" w:rsidRPr="00464EAA" w:rsidRDefault="00464EAA" w:rsidP="00464EAA">
      <w:pPr>
        <w:numPr>
          <w:ilvl w:val="0"/>
          <w:numId w:val="17"/>
        </w:numPr>
        <w:spacing w:after="200" w:line="259" w:lineRule="auto"/>
        <w:ind w:left="284" w:hanging="284"/>
        <w:contextualSpacing/>
        <w:jc w:val="both"/>
        <w:rPr>
          <w:rFonts w:ascii="Franklin Gothic Book" w:hAnsi="Franklin Gothic Book"/>
          <w:b/>
          <w:bCs/>
          <w:color w:val="A6A6A6"/>
          <w:sz w:val="20"/>
          <w:szCs w:val="20"/>
          <w:lang w:eastAsia="en-US"/>
        </w:rPr>
      </w:pPr>
      <w:r w:rsidRPr="00464EAA">
        <w:rPr>
          <w:rFonts w:ascii="Franklin Gothic Book" w:hAnsi="Franklin Gothic Book"/>
          <w:b/>
          <w:color w:val="A6A6A6"/>
          <w:sz w:val="20"/>
          <w:szCs w:val="22"/>
          <w:lang w:eastAsia="en-US"/>
        </w:rPr>
        <w:t>Déclaration relative aux normes environnementales</w:t>
      </w:r>
    </w:p>
    <w:p w14:paraId="36AE5E77" w14:textId="77777777" w:rsidR="00464EAA" w:rsidRPr="00464EAA" w:rsidRDefault="00464EAA" w:rsidP="00464EAA">
      <w:pPr>
        <w:spacing w:line="276" w:lineRule="auto"/>
        <w:jc w:val="both"/>
        <w:rPr>
          <w:rFonts w:ascii="Franklin Gothic Book" w:hAnsi="Franklin Gothic Book"/>
          <w:sz w:val="20"/>
          <w:szCs w:val="20"/>
          <w:lang w:eastAsia="en-US"/>
        </w:rPr>
      </w:pPr>
      <w:r w:rsidRPr="00464EAA">
        <w:rPr>
          <w:rFonts w:ascii="Franklin Gothic Book" w:hAnsi="Franklin Gothic Book"/>
          <w:sz w:val="20"/>
          <w:szCs w:val="22"/>
          <w:lang w:eastAsia="en-US"/>
        </w:rPr>
        <w:lastRenderedPageBreak/>
        <w:t>Nous déclarons que nous et, à notre connaissance, nos Représentants nous conformons, dans la mesure du possible, aux normes nationales applicables en matière de droit de l’environnement et aux normes internationales en matière d’environnement.</w:t>
      </w:r>
    </w:p>
    <w:p w14:paraId="5A6ACA94" w14:textId="77777777" w:rsidR="00464EAA" w:rsidRPr="00464EAA" w:rsidRDefault="00464EAA" w:rsidP="00464EAA">
      <w:pPr>
        <w:spacing w:line="276" w:lineRule="auto"/>
        <w:jc w:val="both"/>
        <w:rPr>
          <w:rFonts w:ascii="Franklin Gothic Book" w:hAnsi="Franklin Gothic Book"/>
          <w:sz w:val="20"/>
          <w:szCs w:val="20"/>
          <w:lang w:eastAsia="en-US"/>
        </w:rPr>
      </w:pPr>
      <w:r w:rsidRPr="00464EAA">
        <w:rPr>
          <w:rFonts w:ascii="Franklin Gothic Book" w:hAnsi="Franklin Gothic Book"/>
          <w:sz w:val="20"/>
          <w:szCs w:val="22"/>
          <w:lang w:eastAsia="en-US"/>
        </w:rPr>
        <w:t>Plus précisément, nous déclarons que nous et, à notre connaissance, nos Représentants adhérons aux normes suivantes :</w:t>
      </w:r>
    </w:p>
    <w:p w14:paraId="4DEA7751"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Nous respectons la législation et la réglementation nationales et internationales en matière d’environnement.</w:t>
      </w:r>
    </w:p>
    <w:p w14:paraId="36F03951"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Nous veillons à ce que la production et l’extraction de matières premières destinées à la production ne contribuent pas à la destruction des ressources et de la base de revenus des populations marginalisées, par exemple en revendiquant de vastes zones terrestres ou d’autres ressources naturelles dont ces populations dépendent.</w:t>
      </w:r>
    </w:p>
    <w:p w14:paraId="38D39891"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Nous prenons en considération les mesures environnementales tout au long de la chaîne de production et de distribution, allant de la production de matières premières à la vente au consommateur. Cela comprend des mesures raisonnables pour minimiser les impacts négatifs sur l’environnement (p. ex. les émissions, l’utilisation de l’eau, les déchets) et pour utiliser - dans la mesure du possible - des ressources durables. Les aspects environnementaux locaux, régionaux et mondiaux doivent être pris en compte. L’environnement local du site de production ne sera pas exploité ni dégradé par la pollution et les déchets.</w:t>
      </w:r>
    </w:p>
    <w:p w14:paraId="2890B8BC"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Nous gérons soigneusement les produits chimiques dangereux et autres substances conformément aux procédures de sécurité documentées.</w:t>
      </w:r>
    </w:p>
    <w:p w14:paraId="530BD7C4" w14:textId="77777777" w:rsidR="00464EAA" w:rsidRPr="00464EAA" w:rsidRDefault="00464EAA" w:rsidP="00464EAA">
      <w:pPr>
        <w:spacing w:line="276" w:lineRule="auto"/>
        <w:ind w:left="284" w:hanging="284"/>
        <w:jc w:val="both"/>
        <w:rPr>
          <w:rFonts w:ascii="Franklin Gothic Book" w:hAnsi="Franklin Gothic Book"/>
          <w:sz w:val="20"/>
          <w:szCs w:val="20"/>
          <w:lang w:eastAsia="en-US"/>
        </w:rPr>
      </w:pPr>
    </w:p>
    <w:p w14:paraId="08616162" w14:textId="77777777" w:rsidR="00464EAA" w:rsidRPr="00464EAA" w:rsidRDefault="00464EAA" w:rsidP="00464EAA">
      <w:pPr>
        <w:numPr>
          <w:ilvl w:val="0"/>
          <w:numId w:val="17"/>
        </w:numPr>
        <w:spacing w:after="200" w:line="259" w:lineRule="auto"/>
        <w:ind w:left="284" w:hanging="284"/>
        <w:contextualSpacing/>
        <w:jc w:val="both"/>
        <w:rPr>
          <w:rFonts w:ascii="Franklin Gothic Book" w:hAnsi="Franklin Gothic Book"/>
          <w:b/>
          <w:bCs/>
          <w:color w:val="A6A6A6"/>
          <w:sz w:val="20"/>
          <w:szCs w:val="20"/>
          <w:lang w:eastAsia="en-US"/>
        </w:rPr>
      </w:pPr>
      <w:r w:rsidRPr="00464EAA">
        <w:rPr>
          <w:rFonts w:ascii="Franklin Gothic Book" w:hAnsi="Franklin Gothic Book"/>
          <w:b/>
          <w:color w:val="A6A6A6"/>
          <w:sz w:val="20"/>
          <w:szCs w:val="22"/>
          <w:lang w:eastAsia="en-US"/>
        </w:rPr>
        <w:t>Déclaration relative à la protection contre les actes d’exploitation et d’abus sexuels (PSEA)</w:t>
      </w:r>
    </w:p>
    <w:p w14:paraId="1AE1A4A7" w14:textId="77777777" w:rsidR="00464EAA" w:rsidRPr="00464EAA" w:rsidRDefault="00464EAA" w:rsidP="00464EAA">
      <w:pPr>
        <w:spacing w:line="276" w:lineRule="auto"/>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À notre connaissance, nous et nos Représentants nous conformons aux normes internationales relatives à la protection contre l’exploitation, les abus et le harcèlement sexuel.  </w:t>
      </w:r>
    </w:p>
    <w:p w14:paraId="5D76490C" w14:textId="77777777" w:rsidR="00464EAA" w:rsidRPr="00464EAA" w:rsidRDefault="00464EAA" w:rsidP="00464EAA">
      <w:pPr>
        <w:spacing w:line="276" w:lineRule="auto"/>
        <w:jc w:val="both"/>
        <w:rPr>
          <w:rFonts w:ascii="Franklin Gothic Book" w:hAnsi="Franklin Gothic Book"/>
          <w:sz w:val="20"/>
          <w:szCs w:val="20"/>
          <w:lang w:eastAsia="en-US"/>
        </w:rPr>
      </w:pPr>
      <w:r w:rsidRPr="00464EAA">
        <w:rPr>
          <w:rFonts w:ascii="Franklin Gothic Book" w:hAnsi="Franklin Gothic Book"/>
          <w:sz w:val="20"/>
          <w:szCs w:val="22"/>
          <w:lang w:eastAsia="en-US"/>
        </w:rPr>
        <w:t>Plus précisément, nous déclarons que nous et, à notre connaissance, nos Représentants adhérons aux normes suivantes :</w:t>
      </w:r>
    </w:p>
    <w:p w14:paraId="1DDD3BE9"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Nous prenons très au sérieux l’inconduite sexuelle et veillons à ce que tout employé ayant commis une inconduite sexuelle soit soumis à des mesures disciplinaires.</w:t>
      </w:r>
    </w:p>
    <w:p w14:paraId="4B50185C"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Nous veillerons à ce qu’aucun de nos employés ne se livre à un activité sexuelle avec des personnes (adultes ou enfants) dans le cadre de ce contrat, quel que soit l’âge de la majorité ou du consentement local.  </w:t>
      </w:r>
    </w:p>
    <w:p w14:paraId="5AC35C89"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Nous veillerons à ce qu’aucun de nos employés ne produise, n'approvisionne, ne distribue ou n’utilise de matériel sexuellement explicite dans le cadre d’activités prévues par le Contrat ou sur les sites utilisés dans le cadre du Contrat.</w:t>
      </w:r>
    </w:p>
    <w:p w14:paraId="13C1C8D1"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Nous veillerons à ce qu’aucun de nos employés n’offre d’argent, d’emplois, de biens ou de services en échange d’activités sexuelles, y compris des faveurs sexuelles ou d’autres formes de comportement humiliant, dégradant ou abusif.  Cette interdiction s’étend à toute utilisation de travailleurs du sexe.  Si une inconduite sexuelle s’avère avoir eu lieu, ces employés sont confrontés à des mesures disciplinaires.</w:t>
      </w:r>
    </w:p>
    <w:p w14:paraId="0C41B3A0"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Nous devons signaler tout incident ou plainte d’inconduite sexuelle ou d’abus envers des enfants liés aux activités menées en vertu du Contrat par l’entremise de l’unité PSEA et de sauvegarde de NRC à psea@nrc.no. </w:t>
      </w:r>
    </w:p>
    <w:p w14:paraId="4F94AF5B"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Nous rapporterons à NRC toute relation sexuelle connue ou signalée entre nos employés et le personnel de NRC.</w:t>
      </w:r>
    </w:p>
    <w:p w14:paraId="161812AC" w14:textId="77777777" w:rsidR="00464EAA" w:rsidRPr="00464EAA" w:rsidRDefault="00464EAA" w:rsidP="00464EAA">
      <w:pPr>
        <w:spacing w:line="276" w:lineRule="auto"/>
        <w:ind w:left="284" w:hanging="284"/>
        <w:jc w:val="both"/>
        <w:rPr>
          <w:rFonts w:ascii="Franklin Gothic Book" w:hAnsi="Franklin Gothic Book"/>
          <w:sz w:val="20"/>
          <w:szCs w:val="20"/>
          <w:lang w:eastAsia="en-US"/>
        </w:rPr>
      </w:pPr>
    </w:p>
    <w:p w14:paraId="34911771" w14:textId="77777777" w:rsidR="00464EAA" w:rsidRPr="00464EAA" w:rsidRDefault="00464EAA" w:rsidP="00464EAA">
      <w:pPr>
        <w:numPr>
          <w:ilvl w:val="0"/>
          <w:numId w:val="17"/>
        </w:numPr>
        <w:spacing w:after="200" w:line="259" w:lineRule="auto"/>
        <w:ind w:left="284" w:hanging="284"/>
        <w:contextualSpacing/>
        <w:jc w:val="both"/>
        <w:rPr>
          <w:rFonts w:ascii="Franklin Gothic Book" w:hAnsi="Franklin Gothic Book"/>
          <w:b/>
          <w:bCs/>
          <w:color w:val="A6A6A6"/>
          <w:sz w:val="20"/>
          <w:szCs w:val="20"/>
          <w:lang w:eastAsia="en-US"/>
        </w:rPr>
      </w:pPr>
      <w:r w:rsidRPr="00464EAA">
        <w:rPr>
          <w:rFonts w:ascii="Franklin Gothic Book" w:hAnsi="Franklin Gothic Book"/>
          <w:b/>
          <w:color w:val="A6A6A6"/>
          <w:sz w:val="20"/>
          <w:szCs w:val="22"/>
          <w:lang w:eastAsia="en-US"/>
        </w:rPr>
        <w:t>Déclaration relative à la protection des enfants</w:t>
      </w:r>
    </w:p>
    <w:p w14:paraId="3D3D246A" w14:textId="77777777" w:rsidR="00464EAA" w:rsidRPr="00464EAA" w:rsidRDefault="00464EAA" w:rsidP="00464EAA">
      <w:pPr>
        <w:spacing w:line="276" w:lineRule="auto"/>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Nous déclarons que ni nous ni, à notre connaissance, nos Représentants ne sommes engagés dans une pratique incompatible avec les droits énoncés dans la Convention relative aux droits de l’enfant.  Nous nous engageons à respecter les lois et politiques internationales et nationales en matière de protection des enfants.  </w:t>
      </w:r>
    </w:p>
    <w:p w14:paraId="6DAAD298" w14:textId="77777777" w:rsidR="00464EAA" w:rsidRPr="00464EAA" w:rsidRDefault="00464EAA" w:rsidP="00464EAA">
      <w:pPr>
        <w:spacing w:line="276" w:lineRule="auto"/>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Plus précisément, nous déclarons que nous et, à notre connaissance, nos Représentants adhérons aux normes suivantes :  </w:t>
      </w:r>
    </w:p>
    <w:p w14:paraId="4D5DF420"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Nous soutenons et protégeons le plaignant, les survivants et les témoins de tout incident ou plainte d’inconduite sexuelle ou d’abus sexuels sur enfant.</w:t>
      </w:r>
    </w:p>
    <w:p w14:paraId="286B4079"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Nous veillerons à ce que nos employés n’abusent ni n’exploitent les enfants, ni n’agissent d’une manière qui pourrait exposer un enfant à risque de préjudice.</w:t>
      </w:r>
    </w:p>
    <w:p w14:paraId="35953B6C"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Nous veillerons à ce que nos employés ne soient pas laissés seuls avec des enfants. </w:t>
      </w:r>
    </w:p>
    <w:p w14:paraId="3915736E"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lastRenderedPageBreak/>
        <w:t>Nous veillerons à ce que nos employés ne demandent pas aux enfants des coordonnées personnelles sans raison valable.</w:t>
      </w:r>
    </w:p>
    <w:p w14:paraId="06FA0A99"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Nous écoutons, au meilleur de nos capacités, les vues et les opinions des enfants et traitons les garçons et les filles d’une manière respectueuse de leurs droits et de leur dignité pendant l’exécution du contrat.</w:t>
      </w:r>
    </w:p>
    <w:p w14:paraId="41753592"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Nous rapporterons tout soupçon de préoccupation en matière de protection des enfants par le biais du mécanisme de plaintes et de rétroaction, fourni par le point focal de NRC et à </w:t>
      </w:r>
      <w:hyperlink r:id="rId17" w:history="1">
        <w:r w:rsidRPr="00464EAA">
          <w:rPr>
            <w:rFonts w:ascii="Franklin Gothic Book" w:hAnsi="Franklin Gothic Book"/>
            <w:color w:val="0000FF"/>
            <w:sz w:val="20"/>
            <w:szCs w:val="22"/>
            <w:u w:val="single"/>
            <w:lang w:eastAsia="en-US"/>
          </w:rPr>
          <w:t>psea@nrc.no</w:t>
        </w:r>
      </w:hyperlink>
      <w:r w:rsidRPr="00464EAA">
        <w:rPr>
          <w:rFonts w:ascii="Franklin Gothic Book" w:hAnsi="Franklin Gothic Book"/>
          <w:sz w:val="20"/>
          <w:szCs w:val="22"/>
          <w:lang w:eastAsia="en-US"/>
        </w:rPr>
        <w:t>.</w:t>
      </w:r>
    </w:p>
    <w:p w14:paraId="4894FF66" w14:textId="77777777" w:rsidR="00464EAA" w:rsidRPr="00464EAA" w:rsidRDefault="00464EAA" w:rsidP="00464EAA">
      <w:pPr>
        <w:spacing w:line="276" w:lineRule="auto"/>
        <w:ind w:left="284" w:hanging="284"/>
        <w:jc w:val="both"/>
        <w:rPr>
          <w:rFonts w:ascii="Franklin Gothic Book" w:hAnsi="Franklin Gothic Book"/>
          <w:sz w:val="20"/>
          <w:szCs w:val="20"/>
          <w:lang w:eastAsia="en-US"/>
        </w:rPr>
      </w:pPr>
    </w:p>
    <w:p w14:paraId="1716D256" w14:textId="77777777" w:rsidR="00464EAA" w:rsidRPr="00464EAA" w:rsidRDefault="00464EAA" w:rsidP="00464EAA">
      <w:pPr>
        <w:numPr>
          <w:ilvl w:val="0"/>
          <w:numId w:val="17"/>
        </w:numPr>
        <w:spacing w:after="200" w:line="259" w:lineRule="auto"/>
        <w:ind w:left="284" w:hanging="284"/>
        <w:contextualSpacing/>
        <w:jc w:val="both"/>
        <w:rPr>
          <w:rFonts w:ascii="Franklin Gothic Book" w:hAnsi="Franklin Gothic Book"/>
          <w:b/>
          <w:bCs/>
          <w:color w:val="A6A6A6"/>
          <w:sz w:val="20"/>
          <w:szCs w:val="20"/>
          <w:lang w:eastAsia="en-US"/>
        </w:rPr>
      </w:pPr>
      <w:r w:rsidRPr="00464EAA">
        <w:rPr>
          <w:rFonts w:ascii="Franklin Gothic Book" w:hAnsi="Franklin Gothic Book"/>
          <w:b/>
          <w:color w:val="A6A6A6"/>
          <w:sz w:val="20"/>
          <w:szCs w:val="22"/>
          <w:lang w:eastAsia="en-US"/>
        </w:rPr>
        <w:t xml:space="preserve">Déclaration relative à la lutte contre la traite des êtres humains </w:t>
      </w:r>
    </w:p>
    <w:p w14:paraId="618FDE65" w14:textId="77777777" w:rsidR="00464EAA" w:rsidRPr="00464EAA" w:rsidRDefault="00464EAA" w:rsidP="00464EAA">
      <w:pPr>
        <w:spacing w:line="276" w:lineRule="auto"/>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Nous déclarons que ni nous ni, à notre connaissance, nos Représentants ne sommes engagés dans la traite des personnes telle que définie dans le Protocole visant à prévenir, réprimer et punir la traite des personnes ou dans la Convention des Nations Unies contre la criminalité transnationale organisée.  </w:t>
      </w:r>
    </w:p>
    <w:p w14:paraId="6753A886" w14:textId="77777777" w:rsidR="00464EAA" w:rsidRPr="00464EAA" w:rsidRDefault="00464EAA" w:rsidP="00464EAA">
      <w:pPr>
        <w:spacing w:line="276" w:lineRule="auto"/>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Plus précisément, nous déclarons que nous et, à notre connaissance, nos Représentants adhérons aux normes suivantes : </w:t>
      </w:r>
    </w:p>
    <w:p w14:paraId="0F7502BC"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Nous ne sollicitons pas de personnes à des fins d'emploi, ni ne proposons d’emploi au moyen de prétentions, de représentations ou de promesses matériellement fausses ou frauduleuses.</w:t>
      </w:r>
    </w:p>
    <w:p w14:paraId="16F6A8E9"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Nous ne facturons pas les frais de recrutement des employés.</w:t>
      </w:r>
    </w:p>
    <w:p w14:paraId="0FBAB87B"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Nous ne fournissons ni n’arrangeons de logement pour les employés qui ne répondent pas aux normes de logement et de sécurité du pays hôte.</w:t>
      </w:r>
    </w:p>
    <w:p w14:paraId="09440541"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Nous nous engageons à signaler immédiatement à NRC toute violation présumée de cette clause.  </w:t>
      </w:r>
    </w:p>
    <w:p w14:paraId="118A356E"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Nous nous engageons à faire connaître à nos Représentants les interdictions relatives à la traite décrites ci-dessus et à leur communiquer l’information de la ligne téléphonique directe mondiale sur la traite des êtres humains (1-844-888-FREE, </w:t>
      </w:r>
      <w:hyperlink r:id="rId18" w:history="1">
        <w:r w:rsidRPr="00464EAA">
          <w:rPr>
            <w:rFonts w:ascii="Franklin Gothic Book" w:hAnsi="Franklin Gothic Book"/>
            <w:color w:val="0000FF"/>
            <w:sz w:val="20"/>
            <w:szCs w:val="22"/>
            <w:u w:val="single"/>
            <w:lang w:eastAsia="en-US"/>
          </w:rPr>
          <w:t>help@befree.org</w:t>
        </w:r>
      </w:hyperlink>
      <w:r w:rsidRPr="00464EAA">
        <w:rPr>
          <w:rFonts w:ascii="Franklin Gothic Book" w:hAnsi="Franklin Gothic Book"/>
          <w:sz w:val="20"/>
          <w:szCs w:val="22"/>
          <w:lang w:eastAsia="en-US"/>
        </w:rPr>
        <w:t>).</w:t>
      </w:r>
    </w:p>
    <w:p w14:paraId="7E3073E1" w14:textId="77777777" w:rsidR="00464EAA" w:rsidRPr="00464EAA" w:rsidRDefault="00464EAA" w:rsidP="00464EAA">
      <w:pPr>
        <w:spacing w:line="276" w:lineRule="auto"/>
        <w:ind w:left="284" w:hanging="284"/>
        <w:jc w:val="both"/>
        <w:rPr>
          <w:rFonts w:ascii="Franklin Gothic Book" w:hAnsi="Franklin Gothic Book"/>
          <w:sz w:val="20"/>
          <w:szCs w:val="20"/>
          <w:lang w:eastAsia="en-US"/>
        </w:rPr>
      </w:pPr>
    </w:p>
    <w:p w14:paraId="23DA846A" w14:textId="77777777" w:rsidR="00464EAA" w:rsidRPr="00464EAA" w:rsidRDefault="00464EAA" w:rsidP="00464EAA">
      <w:pPr>
        <w:numPr>
          <w:ilvl w:val="0"/>
          <w:numId w:val="17"/>
        </w:numPr>
        <w:spacing w:after="200" w:line="259" w:lineRule="auto"/>
        <w:ind w:left="284" w:hanging="284"/>
        <w:contextualSpacing/>
        <w:jc w:val="both"/>
        <w:rPr>
          <w:rFonts w:ascii="Franklin Gothic Book" w:hAnsi="Franklin Gothic Book"/>
          <w:b/>
          <w:bCs/>
          <w:color w:val="A6A6A6"/>
          <w:sz w:val="20"/>
          <w:szCs w:val="20"/>
          <w:lang w:eastAsia="en-US"/>
        </w:rPr>
      </w:pPr>
      <w:r w:rsidRPr="00464EAA">
        <w:rPr>
          <w:rFonts w:ascii="Franklin Gothic Book" w:hAnsi="Franklin Gothic Book"/>
          <w:b/>
          <w:color w:val="A6A6A6"/>
          <w:sz w:val="20"/>
          <w:szCs w:val="22"/>
          <w:lang w:eastAsia="en-US"/>
        </w:rPr>
        <w:t>Globalement</w:t>
      </w:r>
    </w:p>
    <w:p w14:paraId="11168BC9" w14:textId="77777777" w:rsidR="00464EAA" w:rsidRPr="00464EAA" w:rsidRDefault="00464EAA" w:rsidP="00464EAA">
      <w:pPr>
        <w:spacing w:line="276" w:lineRule="auto"/>
        <w:ind w:left="284" w:hanging="284"/>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Nous comprenons que : </w:t>
      </w:r>
    </w:p>
    <w:p w14:paraId="28FD571E" w14:textId="77777777" w:rsidR="00464EAA" w:rsidRPr="00464EAA" w:rsidRDefault="00464EAA" w:rsidP="00464EAA">
      <w:pPr>
        <w:numPr>
          <w:ilvl w:val="1"/>
          <w:numId w:val="17"/>
        </w:numPr>
        <w:spacing w:after="200" w:line="259" w:lineRule="auto"/>
        <w:ind w:left="426" w:hanging="426"/>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La Déclaration sera conservée au dossier pour une période de 10 ans.</w:t>
      </w:r>
    </w:p>
    <w:p w14:paraId="1A03DD1D" w14:textId="77777777" w:rsidR="00464EAA" w:rsidRPr="00464EAA" w:rsidRDefault="00464EAA" w:rsidP="00464EAA">
      <w:pPr>
        <w:numPr>
          <w:ilvl w:val="1"/>
          <w:numId w:val="17"/>
        </w:numPr>
        <w:spacing w:after="200" w:line="259" w:lineRule="auto"/>
        <w:ind w:left="426" w:hanging="426"/>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La Déclaration sera mise à jour chaque année ou plus souvent, selon le cas.</w:t>
      </w:r>
    </w:p>
    <w:p w14:paraId="21465264" w14:textId="77777777" w:rsidR="00464EAA" w:rsidRPr="00464EAA" w:rsidRDefault="00464EAA" w:rsidP="00464EAA">
      <w:pPr>
        <w:numPr>
          <w:ilvl w:val="1"/>
          <w:numId w:val="17"/>
        </w:numPr>
        <w:spacing w:after="200" w:line="259" w:lineRule="auto"/>
        <w:ind w:left="426" w:hanging="426"/>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Nous devons informer immédiatement NRC s’il y a un changement à la Déclaration.</w:t>
      </w:r>
    </w:p>
    <w:p w14:paraId="21D38A4A" w14:textId="77777777" w:rsidR="00464EAA" w:rsidRPr="00464EAA" w:rsidRDefault="00464EAA" w:rsidP="00464EAA">
      <w:pPr>
        <w:numPr>
          <w:ilvl w:val="1"/>
          <w:numId w:val="17"/>
        </w:numPr>
        <w:spacing w:after="200" w:line="259" w:lineRule="auto"/>
        <w:ind w:left="426" w:hanging="426"/>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NRC peut effectuer des vérifications pour contrôler que les normes éthiques sont respectées et avoir un accès raisonnable à nos locaux et à notre documentation, à nos systèmes informatiques, etc., afin de ce faire.  </w:t>
      </w:r>
    </w:p>
    <w:p w14:paraId="4B6D090E" w14:textId="77777777" w:rsidR="00464EAA" w:rsidRPr="00464EAA" w:rsidRDefault="00464EAA" w:rsidP="00464EAA">
      <w:pPr>
        <w:numPr>
          <w:ilvl w:val="1"/>
          <w:numId w:val="17"/>
        </w:numPr>
        <w:spacing w:after="200" w:line="259" w:lineRule="auto"/>
        <w:ind w:left="284" w:hanging="284"/>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Si NRC estime que nous ne nous ne respectons ou ne prenons pas les mesures appropriées pour respecter les normes d’éthique, il peut immédiatement résilier tous les contrats et accords que nous avons avec eux et sans frais pour le NRC. </w:t>
      </w:r>
    </w:p>
    <w:p w14:paraId="31014590" w14:textId="77777777" w:rsidR="00464EAA" w:rsidRPr="00464EAA" w:rsidRDefault="00464EAA" w:rsidP="00464EAA">
      <w:pPr>
        <w:spacing w:line="276" w:lineRule="auto"/>
        <w:ind w:left="284" w:hanging="284"/>
        <w:jc w:val="both"/>
        <w:rPr>
          <w:rFonts w:ascii="Franklin Gothic Book" w:hAnsi="Franklin Gothic Book"/>
          <w:sz w:val="20"/>
          <w:szCs w:val="20"/>
          <w:lang w:eastAsia="en-US"/>
        </w:rPr>
      </w:pPr>
    </w:p>
    <w:p w14:paraId="18D6793C" w14:textId="77777777" w:rsidR="00464EAA" w:rsidRPr="00464EAA" w:rsidRDefault="00464EAA" w:rsidP="00464EAA">
      <w:pPr>
        <w:numPr>
          <w:ilvl w:val="0"/>
          <w:numId w:val="17"/>
        </w:numPr>
        <w:spacing w:after="200" w:line="259" w:lineRule="auto"/>
        <w:ind w:left="284" w:hanging="284"/>
        <w:contextualSpacing/>
        <w:jc w:val="both"/>
        <w:rPr>
          <w:rFonts w:ascii="Franklin Gothic Book" w:hAnsi="Franklin Gothic Book"/>
          <w:b/>
          <w:bCs/>
          <w:color w:val="A6A6A6"/>
          <w:sz w:val="20"/>
          <w:szCs w:val="20"/>
          <w:lang w:eastAsia="en-US"/>
        </w:rPr>
      </w:pPr>
      <w:r w:rsidRPr="00464EAA">
        <w:rPr>
          <w:rFonts w:ascii="Franklin Gothic Book" w:hAnsi="Franklin Gothic Book"/>
          <w:b/>
          <w:color w:val="A6A6A6"/>
          <w:sz w:val="20"/>
          <w:szCs w:val="22"/>
          <w:lang w:eastAsia="en-US"/>
        </w:rPr>
        <w:t>Obligation d’informer NRC</w:t>
      </w:r>
    </w:p>
    <w:p w14:paraId="76F5B70E" w14:textId="77777777" w:rsidR="00464EAA" w:rsidRPr="00464EAA" w:rsidRDefault="00464EAA" w:rsidP="00464EAA">
      <w:pPr>
        <w:spacing w:line="276" w:lineRule="auto"/>
        <w:ind w:left="284" w:hanging="284"/>
        <w:jc w:val="both"/>
        <w:rPr>
          <w:rFonts w:ascii="Franklin Gothic Book" w:hAnsi="Franklin Gothic Book"/>
          <w:sz w:val="20"/>
          <w:szCs w:val="20"/>
          <w:lang w:eastAsia="en-US"/>
        </w:rPr>
      </w:pPr>
      <w:r w:rsidRPr="00464EAA">
        <w:rPr>
          <w:rFonts w:ascii="Franklin Gothic Book" w:hAnsi="Franklin Gothic Book"/>
          <w:sz w:val="20"/>
          <w:szCs w:val="22"/>
          <w:lang w:eastAsia="en-US"/>
        </w:rPr>
        <w:t>Nous informerons immédiatement NRC, par l’entremise du mécanisme de plaintes et de rétroaction fourni par le point focal de NRC si :</w:t>
      </w:r>
    </w:p>
    <w:p w14:paraId="4B7C8022" w14:textId="77777777" w:rsidR="00464EAA" w:rsidRPr="00464EAA" w:rsidRDefault="00464EAA" w:rsidP="00464EAA">
      <w:pPr>
        <w:numPr>
          <w:ilvl w:val="1"/>
          <w:numId w:val="17"/>
        </w:numPr>
        <w:spacing w:after="200" w:line="259" w:lineRule="auto"/>
        <w:ind w:left="426" w:hanging="426"/>
        <w:contextualSpacing/>
        <w:jc w:val="both"/>
        <w:rPr>
          <w:rFonts w:ascii="Franklin Gothic Book" w:hAnsi="Franklin Gothic Book"/>
          <w:sz w:val="20"/>
          <w:szCs w:val="20"/>
          <w:lang w:eastAsia="en-US"/>
        </w:rPr>
      </w:pPr>
      <w:r w:rsidRPr="00464EAA">
        <w:rPr>
          <w:rFonts w:ascii="Franklin Gothic Book" w:hAnsi="Franklin Gothic Book"/>
          <w:sz w:val="20"/>
          <w:szCs w:val="22"/>
          <w:lang w:eastAsia="en-US"/>
        </w:rPr>
        <w:t xml:space="preserve">Une allégation de corruption présumée, d’exploitation sexuelle ou d’abus, ou d’abus envers des enfants est faite contre nous ou, à notre connaissance, contre nos Représentants, au cours du Contrat, qu’elle soit liée ou non au Contrat. </w:t>
      </w:r>
    </w:p>
    <w:p w14:paraId="72C3ACC3" w14:textId="77777777" w:rsidR="00464EAA" w:rsidRPr="00464EAA" w:rsidRDefault="00464EAA" w:rsidP="00464EAA">
      <w:pPr>
        <w:numPr>
          <w:ilvl w:val="1"/>
          <w:numId w:val="17"/>
        </w:numPr>
        <w:spacing w:after="200" w:line="259" w:lineRule="auto"/>
        <w:ind w:left="426" w:hanging="426"/>
        <w:contextualSpacing/>
        <w:jc w:val="both"/>
        <w:rPr>
          <w:rFonts w:ascii="Franklin Gothic Book" w:hAnsi="Franklin Gothic Book"/>
          <w:sz w:val="19"/>
          <w:szCs w:val="19"/>
          <w:lang w:eastAsia="en-US"/>
        </w:rPr>
      </w:pPr>
      <w:r w:rsidRPr="00464EAA">
        <w:rPr>
          <w:rFonts w:ascii="Franklin Gothic Book" w:hAnsi="Franklin Gothic Book"/>
          <w:sz w:val="20"/>
          <w:szCs w:val="22"/>
          <w:lang w:eastAsia="en-US"/>
        </w:rPr>
        <w:t xml:space="preserve">Une allégation ou un changement se produit relativement à l’une des déclarations faites dans le présent document </w:t>
      </w:r>
    </w:p>
    <w:p w14:paraId="57C7B86A" w14:textId="77777777" w:rsidR="00464EAA" w:rsidRPr="00464EAA" w:rsidRDefault="00464EAA" w:rsidP="00464EAA">
      <w:pPr>
        <w:spacing w:line="276" w:lineRule="auto"/>
        <w:ind w:left="567" w:hanging="567"/>
        <w:jc w:val="both"/>
        <w:rPr>
          <w:rFonts w:ascii="Franklin Gothic Book" w:hAnsi="Franklin Gothic Book"/>
          <w:sz w:val="20"/>
          <w:szCs w:val="20"/>
          <w:lang w:eastAsia="en-US"/>
        </w:rPr>
      </w:pPr>
    </w:p>
    <w:p w14:paraId="6652B535" w14:textId="23FA92DA" w:rsidR="00464EAA" w:rsidRDefault="00464EAA" w:rsidP="00464EAA">
      <w:pPr>
        <w:rPr>
          <w:rFonts w:ascii="Franklin Gothic Book" w:hAnsi="Franklin Gothic Book" w:cs="Arial"/>
          <w:sz w:val="18"/>
          <w:szCs w:val="18"/>
        </w:rPr>
      </w:pPr>
      <w:r w:rsidRPr="00464EAA">
        <w:rPr>
          <w:rFonts w:ascii="Franklin Gothic Book" w:hAnsi="Franklin Gothic Book"/>
          <w:b/>
          <w:sz w:val="20"/>
          <w:szCs w:val="22"/>
          <w:lang w:eastAsia="en-US"/>
        </w:rPr>
        <w:t>Signé en notre nom comme suit </w:t>
      </w:r>
    </w:p>
    <w:p w14:paraId="7BCF69AD" w14:textId="77777777" w:rsidR="00464EAA" w:rsidRDefault="00464EAA" w:rsidP="005C254E">
      <w:pPr>
        <w:rPr>
          <w:rFonts w:ascii="Franklin Gothic Book" w:hAnsi="Franklin Gothic Book" w:cs="Arial"/>
          <w:sz w:val="18"/>
          <w:szCs w:val="18"/>
        </w:rPr>
      </w:pPr>
    </w:p>
    <w:tbl>
      <w:tblPr>
        <w:tblStyle w:val="TableGrid1"/>
        <w:tblpPr w:leftFromText="141" w:rightFromText="141" w:vertAnchor="text" w:horzAnchor="margin" w:tblpXSpec="center" w:tblpY="1902"/>
        <w:tblW w:w="7371" w:type="dxa"/>
        <w:tblLook w:val="04A0" w:firstRow="1" w:lastRow="0" w:firstColumn="1" w:lastColumn="0" w:noHBand="0" w:noVBand="1"/>
      </w:tblPr>
      <w:tblGrid>
        <w:gridCol w:w="1559"/>
        <w:gridCol w:w="5812"/>
      </w:tblGrid>
      <w:tr w:rsidR="00464EAA" w:rsidRPr="00464EAA" w14:paraId="2223B159" w14:textId="77777777" w:rsidTr="00E51482">
        <w:trPr>
          <w:trHeight w:val="680"/>
        </w:trPr>
        <w:tc>
          <w:tcPr>
            <w:tcW w:w="1559" w:type="dxa"/>
            <w:vAlign w:val="center"/>
          </w:tcPr>
          <w:p w14:paraId="16B66863" w14:textId="77777777" w:rsidR="00464EAA" w:rsidRPr="00464EAA" w:rsidRDefault="00464EAA" w:rsidP="00E51482">
            <w:pPr>
              <w:jc w:val="both"/>
              <w:rPr>
                <w:rFonts w:ascii="Franklin Gothic Book" w:hAnsi="Franklin Gothic Book"/>
                <w:sz w:val="20"/>
                <w:szCs w:val="20"/>
              </w:rPr>
            </w:pPr>
            <w:r w:rsidRPr="00464EAA">
              <w:rPr>
                <w:rFonts w:ascii="Franklin Gothic Book" w:hAnsi="Franklin Gothic Book"/>
                <w:sz w:val="20"/>
                <w:szCs w:val="22"/>
              </w:rPr>
              <w:lastRenderedPageBreak/>
              <w:t>Signature</w:t>
            </w:r>
          </w:p>
        </w:tc>
        <w:tc>
          <w:tcPr>
            <w:tcW w:w="5812" w:type="dxa"/>
          </w:tcPr>
          <w:p w14:paraId="6ECF4F57" w14:textId="77777777" w:rsidR="00464EAA" w:rsidRPr="00464EAA" w:rsidRDefault="00464EAA" w:rsidP="00E51482">
            <w:pPr>
              <w:jc w:val="both"/>
              <w:rPr>
                <w:rFonts w:ascii="Franklin Gothic Book" w:hAnsi="Franklin Gothic Book"/>
                <w:sz w:val="20"/>
                <w:szCs w:val="20"/>
                <w:lang w:val="en-GB"/>
              </w:rPr>
            </w:pPr>
          </w:p>
        </w:tc>
      </w:tr>
      <w:tr w:rsidR="00464EAA" w:rsidRPr="00464EAA" w14:paraId="22EF8867" w14:textId="77777777" w:rsidTr="00E51482">
        <w:trPr>
          <w:trHeight w:val="454"/>
        </w:trPr>
        <w:tc>
          <w:tcPr>
            <w:tcW w:w="1559" w:type="dxa"/>
            <w:vAlign w:val="center"/>
          </w:tcPr>
          <w:p w14:paraId="4E5756CF" w14:textId="77777777" w:rsidR="00464EAA" w:rsidRPr="00464EAA" w:rsidRDefault="00464EAA" w:rsidP="00E51482">
            <w:pPr>
              <w:jc w:val="both"/>
              <w:rPr>
                <w:rFonts w:ascii="Franklin Gothic Book" w:hAnsi="Franklin Gothic Book"/>
                <w:sz w:val="20"/>
                <w:szCs w:val="20"/>
              </w:rPr>
            </w:pPr>
            <w:r w:rsidRPr="00464EAA">
              <w:rPr>
                <w:rFonts w:ascii="Franklin Gothic Book" w:hAnsi="Franklin Gothic Book"/>
                <w:sz w:val="20"/>
                <w:szCs w:val="22"/>
              </w:rPr>
              <w:t>Nom</w:t>
            </w:r>
          </w:p>
        </w:tc>
        <w:tc>
          <w:tcPr>
            <w:tcW w:w="5812" w:type="dxa"/>
          </w:tcPr>
          <w:p w14:paraId="07AA14E0" w14:textId="77777777" w:rsidR="00464EAA" w:rsidRPr="00464EAA" w:rsidRDefault="00464EAA" w:rsidP="00E51482">
            <w:pPr>
              <w:jc w:val="both"/>
              <w:rPr>
                <w:rFonts w:ascii="Franklin Gothic Book" w:hAnsi="Franklin Gothic Book"/>
                <w:sz w:val="20"/>
                <w:szCs w:val="20"/>
                <w:lang w:val="en-GB"/>
              </w:rPr>
            </w:pPr>
          </w:p>
        </w:tc>
      </w:tr>
      <w:tr w:rsidR="00464EAA" w:rsidRPr="00464EAA" w14:paraId="17A956A5" w14:textId="77777777" w:rsidTr="00E51482">
        <w:trPr>
          <w:trHeight w:val="454"/>
        </w:trPr>
        <w:tc>
          <w:tcPr>
            <w:tcW w:w="1559" w:type="dxa"/>
            <w:vAlign w:val="center"/>
          </w:tcPr>
          <w:p w14:paraId="5A50A5A4" w14:textId="77777777" w:rsidR="00464EAA" w:rsidRPr="00464EAA" w:rsidRDefault="00464EAA" w:rsidP="00E51482">
            <w:pPr>
              <w:jc w:val="both"/>
              <w:rPr>
                <w:rFonts w:ascii="Franklin Gothic Book" w:hAnsi="Franklin Gothic Book"/>
                <w:sz w:val="20"/>
                <w:szCs w:val="20"/>
              </w:rPr>
            </w:pPr>
            <w:r w:rsidRPr="00464EAA">
              <w:rPr>
                <w:rFonts w:ascii="Franklin Gothic Book" w:hAnsi="Franklin Gothic Book"/>
                <w:sz w:val="20"/>
                <w:szCs w:val="22"/>
              </w:rPr>
              <w:t>Poste</w:t>
            </w:r>
          </w:p>
        </w:tc>
        <w:tc>
          <w:tcPr>
            <w:tcW w:w="5812" w:type="dxa"/>
          </w:tcPr>
          <w:p w14:paraId="62EF76B1" w14:textId="77777777" w:rsidR="00464EAA" w:rsidRPr="00464EAA" w:rsidRDefault="00464EAA" w:rsidP="00E51482">
            <w:pPr>
              <w:jc w:val="both"/>
              <w:rPr>
                <w:rFonts w:ascii="Franklin Gothic Book" w:hAnsi="Franklin Gothic Book"/>
                <w:sz w:val="20"/>
                <w:szCs w:val="20"/>
                <w:lang w:val="en-GB"/>
              </w:rPr>
            </w:pPr>
          </w:p>
        </w:tc>
      </w:tr>
      <w:tr w:rsidR="00464EAA" w:rsidRPr="00464EAA" w14:paraId="232E049C" w14:textId="77777777" w:rsidTr="00E51482">
        <w:trPr>
          <w:trHeight w:val="454"/>
        </w:trPr>
        <w:tc>
          <w:tcPr>
            <w:tcW w:w="1559" w:type="dxa"/>
            <w:vAlign w:val="center"/>
          </w:tcPr>
          <w:p w14:paraId="566DB276" w14:textId="77777777" w:rsidR="00464EAA" w:rsidRPr="00464EAA" w:rsidRDefault="00464EAA" w:rsidP="00E51482">
            <w:pPr>
              <w:jc w:val="both"/>
              <w:rPr>
                <w:rFonts w:ascii="Franklin Gothic Book" w:hAnsi="Franklin Gothic Book"/>
                <w:sz w:val="20"/>
                <w:szCs w:val="20"/>
              </w:rPr>
            </w:pPr>
            <w:r w:rsidRPr="00464EAA">
              <w:rPr>
                <w:rFonts w:ascii="Franklin Gothic Book" w:hAnsi="Franklin Gothic Book"/>
                <w:sz w:val="20"/>
                <w:szCs w:val="22"/>
              </w:rPr>
              <w:t>Date</w:t>
            </w:r>
          </w:p>
        </w:tc>
        <w:tc>
          <w:tcPr>
            <w:tcW w:w="5812" w:type="dxa"/>
          </w:tcPr>
          <w:p w14:paraId="49642D63" w14:textId="77777777" w:rsidR="00464EAA" w:rsidRPr="00464EAA" w:rsidRDefault="00464EAA" w:rsidP="00E51482">
            <w:pPr>
              <w:jc w:val="both"/>
              <w:rPr>
                <w:rFonts w:ascii="Franklin Gothic Book" w:hAnsi="Franklin Gothic Book"/>
                <w:sz w:val="20"/>
                <w:szCs w:val="20"/>
                <w:lang w:val="en-GB"/>
              </w:rPr>
            </w:pPr>
          </w:p>
        </w:tc>
      </w:tr>
      <w:tr w:rsidR="00464EAA" w:rsidRPr="00464EAA" w14:paraId="2E0CCC45" w14:textId="77777777" w:rsidTr="00E51482">
        <w:trPr>
          <w:trHeight w:val="454"/>
        </w:trPr>
        <w:tc>
          <w:tcPr>
            <w:tcW w:w="1559" w:type="dxa"/>
            <w:vAlign w:val="center"/>
          </w:tcPr>
          <w:p w14:paraId="37739FC0" w14:textId="77777777" w:rsidR="00464EAA" w:rsidRPr="00464EAA" w:rsidRDefault="00464EAA" w:rsidP="00E51482">
            <w:pPr>
              <w:jc w:val="both"/>
              <w:rPr>
                <w:rFonts w:ascii="Franklin Gothic Book" w:hAnsi="Franklin Gothic Book"/>
                <w:sz w:val="20"/>
                <w:szCs w:val="20"/>
              </w:rPr>
            </w:pPr>
            <w:r w:rsidRPr="00464EAA">
              <w:rPr>
                <w:rFonts w:ascii="Franklin Gothic Book" w:hAnsi="Franklin Gothic Book"/>
                <w:sz w:val="20"/>
                <w:szCs w:val="22"/>
              </w:rPr>
              <w:t>Lieu</w:t>
            </w:r>
          </w:p>
        </w:tc>
        <w:tc>
          <w:tcPr>
            <w:tcW w:w="5812" w:type="dxa"/>
          </w:tcPr>
          <w:p w14:paraId="69C462BD" w14:textId="77777777" w:rsidR="00464EAA" w:rsidRPr="00464EAA" w:rsidRDefault="00464EAA" w:rsidP="00E51482">
            <w:pPr>
              <w:jc w:val="both"/>
              <w:rPr>
                <w:rFonts w:ascii="Franklin Gothic Book" w:hAnsi="Franklin Gothic Book"/>
                <w:sz w:val="20"/>
                <w:szCs w:val="20"/>
                <w:lang w:val="en-GB"/>
              </w:rPr>
            </w:pPr>
          </w:p>
        </w:tc>
      </w:tr>
    </w:tbl>
    <w:p w14:paraId="4829B67E" w14:textId="77777777" w:rsidR="00464EAA" w:rsidRDefault="00464EAA" w:rsidP="005C254E">
      <w:pPr>
        <w:rPr>
          <w:rFonts w:ascii="Franklin Gothic Book" w:hAnsi="Franklin Gothic Book" w:cs="Arial"/>
          <w:sz w:val="18"/>
          <w:szCs w:val="18"/>
        </w:rPr>
      </w:pPr>
    </w:p>
    <w:p w14:paraId="6BD2B374" w14:textId="77777777" w:rsidR="00464EAA" w:rsidRDefault="00464EAA" w:rsidP="005C254E">
      <w:pPr>
        <w:rPr>
          <w:rFonts w:ascii="Franklin Gothic Book" w:hAnsi="Franklin Gothic Book" w:cs="Arial"/>
          <w:sz w:val="18"/>
          <w:szCs w:val="18"/>
        </w:rPr>
      </w:pPr>
    </w:p>
    <w:p w14:paraId="3690D3E8" w14:textId="77777777" w:rsidR="00464EAA" w:rsidRDefault="00464EAA" w:rsidP="005C254E">
      <w:pPr>
        <w:rPr>
          <w:rFonts w:ascii="Franklin Gothic Book" w:hAnsi="Franklin Gothic Book" w:cs="Arial"/>
          <w:sz w:val="18"/>
          <w:szCs w:val="18"/>
        </w:rPr>
      </w:pPr>
    </w:p>
    <w:p w14:paraId="3CFB2BAF" w14:textId="77777777" w:rsidR="00464EAA" w:rsidRPr="00617016" w:rsidRDefault="00464EAA" w:rsidP="005C254E">
      <w:pPr>
        <w:rPr>
          <w:rFonts w:ascii="Franklin Gothic Book" w:hAnsi="Franklin Gothic Book" w:cs="Arial"/>
          <w:sz w:val="18"/>
          <w:szCs w:val="18"/>
        </w:rPr>
      </w:pPr>
    </w:p>
    <w:sectPr w:rsidR="00464EAA" w:rsidRPr="00617016" w:rsidSect="00593545">
      <w:headerReference w:type="default" r:id="rId19"/>
      <w:footerReference w:type="default" r:id="rId20"/>
      <w:pgSz w:w="12240" w:h="15840"/>
      <w:pgMar w:top="1240" w:right="1440" w:bottom="1151" w:left="1440" w:header="56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C2BA" w14:textId="77777777" w:rsidR="00D637B0" w:rsidRDefault="00D637B0">
      <w:r>
        <w:separator/>
      </w:r>
    </w:p>
  </w:endnote>
  <w:endnote w:type="continuationSeparator" w:id="0">
    <w:p w14:paraId="35B511A8" w14:textId="77777777" w:rsidR="00D637B0" w:rsidRDefault="00D637B0">
      <w:r>
        <w:continuationSeparator/>
      </w:r>
    </w:p>
  </w:endnote>
  <w:endnote w:type="continuationNotice" w:id="1">
    <w:p w14:paraId="24466770" w14:textId="77777777" w:rsidR="00D637B0" w:rsidRDefault="00D63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Franklin Gothic Medium">
    <w:panose1 w:val="020B0603020102020204"/>
    <w:charset w:val="00"/>
    <w:family w:val="swiss"/>
    <w:pitch w:val="variable"/>
    <w:sig w:usb0="00000287" w:usb1="00000000" w:usb2="00000000" w:usb3="00000000" w:csb0="0000009F" w:csb1="00000000"/>
  </w:font>
  <w:font w:name="Franklin Gothic">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820418"/>
      <w:docPartObj>
        <w:docPartGallery w:val="Page Numbers (Bottom of Page)"/>
        <w:docPartUnique/>
      </w:docPartObj>
    </w:sdtPr>
    <w:sdtEndPr/>
    <w:sdtContent>
      <w:sdt>
        <w:sdtPr>
          <w:id w:val="-1769616900"/>
          <w:docPartObj>
            <w:docPartGallery w:val="Page Numbers (Top of Page)"/>
            <w:docPartUnique/>
          </w:docPartObj>
        </w:sdtPr>
        <w:sdtEndPr/>
        <w:sdtContent>
          <w:p w14:paraId="45E630DC" w14:textId="0AD91AAE" w:rsidR="005C254E" w:rsidRDefault="005C254E">
            <w:pPr>
              <w:pStyle w:val="Footer"/>
              <w:jc w:val="right"/>
            </w:pPr>
            <w:r>
              <w:t xml:space="preserve">Page </w:t>
            </w:r>
            <w:r>
              <w:rPr>
                <w:b/>
              </w:rPr>
              <w:fldChar w:fldCharType="begin"/>
            </w:r>
            <w:r>
              <w:rPr>
                <w:b/>
              </w:rPr>
              <w:instrText>PAGE</w:instrText>
            </w:r>
            <w:r>
              <w:rPr>
                <w:b/>
              </w:rPr>
              <w:fldChar w:fldCharType="separate"/>
            </w:r>
            <w:r>
              <w:rPr>
                <w:b/>
              </w:rPr>
              <w:t>2</w:t>
            </w:r>
            <w:r>
              <w:rPr>
                <w:b/>
              </w:rPr>
              <w:fldChar w:fldCharType="end"/>
            </w:r>
            <w:r>
              <w:t xml:space="preserve"> sur </w:t>
            </w:r>
            <w:r>
              <w:rPr>
                <w:b/>
              </w:rPr>
              <w:fldChar w:fldCharType="begin"/>
            </w:r>
            <w:r>
              <w:rPr>
                <w:b/>
              </w:rPr>
              <w:instrText>NUMPAGES</w:instrText>
            </w:r>
            <w:r>
              <w:rPr>
                <w:b/>
              </w:rPr>
              <w:fldChar w:fldCharType="separate"/>
            </w:r>
            <w:r>
              <w:rPr>
                <w:b/>
              </w:rPr>
              <w:t>2</w:t>
            </w:r>
            <w:r>
              <w:rPr>
                <w: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41D97" w14:textId="77777777" w:rsidR="00D637B0" w:rsidRDefault="00D637B0">
      <w:r>
        <w:separator/>
      </w:r>
    </w:p>
  </w:footnote>
  <w:footnote w:type="continuationSeparator" w:id="0">
    <w:p w14:paraId="49C20C6E" w14:textId="77777777" w:rsidR="00D637B0" w:rsidRDefault="00D637B0">
      <w:r>
        <w:continuationSeparator/>
      </w:r>
    </w:p>
  </w:footnote>
  <w:footnote w:type="continuationNotice" w:id="1">
    <w:p w14:paraId="6E38E7B2" w14:textId="77777777" w:rsidR="00D637B0" w:rsidRDefault="00D637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1F6F" w14:textId="422CDCF5" w:rsidR="005C254E" w:rsidRPr="00D931A1" w:rsidRDefault="008B2645" w:rsidP="008B2645">
    <w:pPr>
      <w:pStyle w:val="Header"/>
      <w:jc w:val="right"/>
      <w:rPr>
        <w:rFonts w:ascii="Franklin Gothic" w:eastAsia="Franklin Gothic" w:hAnsi="Franklin Gothic" w:cs="Franklin Gothic"/>
        <w:sz w:val="22"/>
        <w:szCs w:val="22"/>
      </w:rPr>
    </w:pPr>
    <w:r>
      <w:rPr>
        <w:rFonts w:ascii="Franklin Gothic Book" w:hAnsi="Franklin Gothic Book"/>
        <w:b/>
        <w:noProof/>
        <w:sz w:val="22"/>
      </w:rPr>
      <w:drawing>
        <wp:anchor distT="0" distB="0" distL="114300" distR="114300" simplePos="0" relativeHeight="251658240" behindDoc="0" locked="0" layoutInCell="1" allowOverlap="1" wp14:anchorId="646BEB19" wp14:editId="31C68290">
          <wp:simplePos x="0" y="0"/>
          <wp:positionH relativeFrom="margin">
            <wp:align>left</wp:align>
          </wp:positionH>
          <wp:positionV relativeFrom="paragraph">
            <wp:posOffset>-194945</wp:posOffset>
          </wp:positionV>
          <wp:extent cx="1879647" cy="476656"/>
          <wp:effectExtent l="0" t="0" r="0" b="635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stretch>
                    <a:fillRect/>
                  </a:stretch>
                </pic:blipFill>
                <pic:spPr>
                  <a:xfrm>
                    <a:off x="0" y="0"/>
                    <a:ext cx="1909133" cy="484133"/>
                  </a:xfrm>
                  <a:prstGeom prst="rect">
                    <a:avLst/>
                  </a:prstGeom>
                </pic:spPr>
              </pic:pic>
            </a:graphicData>
          </a:graphic>
          <wp14:sizeRelH relativeFrom="margin">
            <wp14:pctWidth>0</wp14:pctWidth>
          </wp14:sizeRelH>
          <wp14:sizeRelV relativeFrom="margin">
            <wp14:pctHeight>0</wp14:pctHeight>
          </wp14:sizeRelV>
        </wp:anchor>
      </w:drawing>
    </w:r>
    <w:r>
      <w:rPr>
        <w:rFonts w:ascii="Franklin Gothic" w:hAnsi="Franklin Gothic"/>
        <w:sz w:val="22"/>
      </w:rPr>
      <w:t>Annexe 3-06 Manuel de logistique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007"/>
    <w:multiLevelType w:val="hybridMultilevel"/>
    <w:tmpl w:val="FE8267F2"/>
    <w:lvl w:ilvl="0" w:tplc="8378F1CE">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4DC1BF7"/>
    <w:multiLevelType w:val="multilevel"/>
    <w:tmpl w:val="05B2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85EAA"/>
    <w:multiLevelType w:val="hybridMultilevel"/>
    <w:tmpl w:val="BE6EF3DE"/>
    <w:lvl w:ilvl="0" w:tplc="E49A9CC6">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07D225F2"/>
    <w:multiLevelType w:val="multilevel"/>
    <w:tmpl w:val="F9E6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61022C"/>
    <w:multiLevelType w:val="multilevel"/>
    <w:tmpl w:val="E984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705299"/>
    <w:multiLevelType w:val="multilevel"/>
    <w:tmpl w:val="11C4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7C06784"/>
    <w:multiLevelType w:val="hybridMultilevel"/>
    <w:tmpl w:val="23DAB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E3099B"/>
    <w:multiLevelType w:val="multilevel"/>
    <w:tmpl w:val="5206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644FFE"/>
    <w:multiLevelType w:val="multilevel"/>
    <w:tmpl w:val="023A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044C53"/>
    <w:multiLevelType w:val="hybridMultilevel"/>
    <w:tmpl w:val="A038005E"/>
    <w:lvl w:ilvl="0" w:tplc="F1169C46">
      <w:start w:val="5"/>
      <w:numFmt w:val="bullet"/>
      <w:lvlText w:val="-"/>
      <w:lvlJc w:val="left"/>
      <w:pPr>
        <w:ind w:left="720" w:hanging="360"/>
      </w:pPr>
      <w:rPr>
        <w:rFonts w:ascii="Franklin Gothic Book" w:eastAsia="Times New Roman" w:hAnsi="Franklin Gothic Book"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37673A25"/>
    <w:multiLevelType w:val="hybridMultilevel"/>
    <w:tmpl w:val="42504E9A"/>
    <w:lvl w:ilvl="0" w:tplc="E4400408">
      <w:start w:val="1"/>
      <w:numFmt w:val="decimal"/>
      <w:lvlText w:val="%1."/>
      <w:lvlJc w:val="left"/>
      <w:pPr>
        <w:ind w:left="720" w:hanging="360"/>
      </w:pPr>
    </w:lvl>
    <w:lvl w:ilvl="1" w:tplc="D8969848">
      <w:start w:val="1"/>
      <w:numFmt w:val="lowerLetter"/>
      <w:lvlText w:val="%2."/>
      <w:lvlJc w:val="left"/>
      <w:pPr>
        <w:ind w:left="1790" w:hanging="71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340DB9"/>
    <w:multiLevelType w:val="multilevel"/>
    <w:tmpl w:val="6000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0F78E9"/>
    <w:multiLevelType w:val="multilevel"/>
    <w:tmpl w:val="B918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8054A4"/>
    <w:multiLevelType w:val="hybridMultilevel"/>
    <w:tmpl w:val="D7D49FE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5FDF42D7"/>
    <w:multiLevelType w:val="multilevel"/>
    <w:tmpl w:val="6B6C9086"/>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6FBB1852"/>
    <w:multiLevelType w:val="hybridMultilevel"/>
    <w:tmpl w:val="7BB41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5C2FE2"/>
    <w:multiLevelType w:val="multilevel"/>
    <w:tmpl w:val="56FE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4027345">
    <w:abstractNumId w:val="18"/>
  </w:num>
  <w:num w:numId="2" w16cid:durableId="1990404858">
    <w:abstractNumId w:val="1"/>
  </w:num>
  <w:num w:numId="3" w16cid:durableId="71320085">
    <w:abstractNumId w:val="19"/>
  </w:num>
  <w:num w:numId="4" w16cid:durableId="827283191">
    <w:abstractNumId w:val="7"/>
  </w:num>
  <w:num w:numId="5" w16cid:durableId="2034959055">
    <w:abstractNumId w:val="10"/>
  </w:num>
  <w:num w:numId="6" w16cid:durableId="216941698">
    <w:abstractNumId w:val="9"/>
  </w:num>
  <w:num w:numId="7" w16cid:durableId="1692954855">
    <w:abstractNumId w:val="20"/>
  </w:num>
  <w:num w:numId="8" w16cid:durableId="2016612566">
    <w:abstractNumId w:val="4"/>
  </w:num>
  <w:num w:numId="9" w16cid:durableId="1948728750">
    <w:abstractNumId w:val="5"/>
  </w:num>
  <w:num w:numId="10" w16cid:durableId="784274665">
    <w:abstractNumId w:val="3"/>
  </w:num>
  <w:num w:numId="11" w16cid:durableId="729503370">
    <w:abstractNumId w:val="16"/>
  </w:num>
  <w:num w:numId="12" w16cid:durableId="1351563007">
    <w:abstractNumId w:val="15"/>
  </w:num>
  <w:num w:numId="13" w16cid:durableId="432167294">
    <w:abstractNumId w:val="8"/>
  </w:num>
  <w:num w:numId="14" w16cid:durableId="1365904846">
    <w:abstractNumId w:val="0"/>
  </w:num>
  <w:num w:numId="15" w16cid:durableId="251745150">
    <w:abstractNumId w:val="12"/>
  </w:num>
  <w:num w:numId="16" w16cid:durableId="1750926175">
    <w:abstractNumId w:val="17"/>
  </w:num>
  <w:num w:numId="17" w16cid:durableId="1192380560">
    <w:abstractNumId w:val="14"/>
  </w:num>
  <w:num w:numId="18" w16cid:durableId="1468545055">
    <w:abstractNumId w:val="11"/>
  </w:num>
  <w:num w:numId="19" w16cid:durableId="932057447">
    <w:abstractNumId w:val="6"/>
  </w:num>
  <w:num w:numId="20" w16cid:durableId="1788888023">
    <w:abstractNumId w:val="13"/>
  </w:num>
  <w:num w:numId="21" w16cid:durableId="2031375766">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60"/>
    <w:rsid w:val="000048FC"/>
    <w:rsid w:val="00036E0A"/>
    <w:rsid w:val="000400CB"/>
    <w:rsid w:val="00041BC2"/>
    <w:rsid w:val="00045A7A"/>
    <w:rsid w:val="00050C1A"/>
    <w:rsid w:val="00053EFB"/>
    <w:rsid w:val="00056D77"/>
    <w:rsid w:val="000601F7"/>
    <w:rsid w:val="00063BD5"/>
    <w:rsid w:val="00071100"/>
    <w:rsid w:val="000776FE"/>
    <w:rsid w:val="000815B2"/>
    <w:rsid w:val="00092E12"/>
    <w:rsid w:val="00093261"/>
    <w:rsid w:val="00094BD1"/>
    <w:rsid w:val="00095F7C"/>
    <w:rsid w:val="000A0AE1"/>
    <w:rsid w:val="000B08B2"/>
    <w:rsid w:val="000C021D"/>
    <w:rsid w:val="000C1AF1"/>
    <w:rsid w:val="000D19FA"/>
    <w:rsid w:val="000D684D"/>
    <w:rsid w:val="000E1482"/>
    <w:rsid w:val="000E2ADC"/>
    <w:rsid w:val="000E33F9"/>
    <w:rsid w:val="001012DC"/>
    <w:rsid w:val="00104D0E"/>
    <w:rsid w:val="00105D10"/>
    <w:rsid w:val="00130CA4"/>
    <w:rsid w:val="00157FAE"/>
    <w:rsid w:val="0016100F"/>
    <w:rsid w:val="00163558"/>
    <w:rsid w:val="00166C59"/>
    <w:rsid w:val="00176085"/>
    <w:rsid w:val="00184EBA"/>
    <w:rsid w:val="001875F5"/>
    <w:rsid w:val="001920E3"/>
    <w:rsid w:val="001959B4"/>
    <w:rsid w:val="001A70FE"/>
    <w:rsid w:val="001C0848"/>
    <w:rsid w:val="001C1E93"/>
    <w:rsid w:val="001C2938"/>
    <w:rsid w:val="001D43AA"/>
    <w:rsid w:val="001F073C"/>
    <w:rsid w:val="001F71BA"/>
    <w:rsid w:val="00215950"/>
    <w:rsid w:val="00234D6C"/>
    <w:rsid w:val="002439C1"/>
    <w:rsid w:val="00252D05"/>
    <w:rsid w:val="00277FBD"/>
    <w:rsid w:val="00280CD9"/>
    <w:rsid w:val="00282E42"/>
    <w:rsid w:val="00284660"/>
    <w:rsid w:val="00285315"/>
    <w:rsid w:val="002855BB"/>
    <w:rsid w:val="00287167"/>
    <w:rsid w:val="00292113"/>
    <w:rsid w:val="002A5632"/>
    <w:rsid w:val="002A686D"/>
    <w:rsid w:val="002C047F"/>
    <w:rsid w:val="002C0C60"/>
    <w:rsid w:val="002C1476"/>
    <w:rsid w:val="002C3325"/>
    <w:rsid w:val="002C639C"/>
    <w:rsid w:val="002E090A"/>
    <w:rsid w:val="002F3CAB"/>
    <w:rsid w:val="002F57B3"/>
    <w:rsid w:val="0030031B"/>
    <w:rsid w:val="00300AD2"/>
    <w:rsid w:val="00312792"/>
    <w:rsid w:val="003136CB"/>
    <w:rsid w:val="00315209"/>
    <w:rsid w:val="00317566"/>
    <w:rsid w:val="0032582A"/>
    <w:rsid w:val="00332AD2"/>
    <w:rsid w:val="00352BB6"/>
    <w:rsid w:val="0036255A"/>
    <w:rsid w:val="00363B7B"/>
    <w:rsid w:val="003640C6"/>
    <w:rsid w:val="003729F0"/>
    <w:rsid w:val="00385468"/>
    <w:rsid w:val="0039039A"/>
    <w:rsid w:val="0039085F"/>
    <w:rsid w:val="00393CE2"/>
    <w:rsid w:val="00393F5A"/>
    <w:rsid w:val="003941EB"/>
    <w:rsid w:val="0039452B"/>
    <w:rsid w:val="003B12BF"/>
    <w:rsid w:val="003B52D5"/>
    <w:rsid w:val="003C3821"/>
    <w:rsid w:val="003D661D"/>
    <w:rsid w:val="003E1A6B"/>
    <w:rsid w:val="003E4910"/>
    <w:rsid w:val="003E5C7A"/>
    <w:rsid w:val="00412007"/>
    <w:rsid w:val="004150CA"/>
    <w:rsid w:val="00425B38"/>
    <w:rsid w:val="004335E6"/>
    <w:rsid w:val="00435936"/>
    <w:rsid w:val="00450AFE"/>
    <w:rsid w:val="004574B3"/>
    <w:rsid w:val="00464EAA"/>
    <w:rsid w:val="004706D0"/>
    <w:rsid w:val="00474294"/>
    <w:rsid w:val="00481976"/>
    <w:rsid w:val="00491177"/>
    <w:rsid w:val="00496EBD"/>
    <w:rsid w:val="004A7B94"/>
    <w:rsid w:val="004C2270"/>
    <w:rsid w:val="004C2CEC"/>
    <w:rsid w:val="004D1976"/>
    <w:rsid w:val="004D5D57"/>
    <w:rsid w:val="004E4AF0"/>
    <w:rsid w:val="004F3BFA"/>
    <w:rsid w:val="00516423"/>
    <w:rsid w:val="005173E5"/>
    <w:rsid w:val="00520D5A"/>
    <w:rsid w:val="00522160"/>
    <w:rsid w:val="005279E4"/>
    <w:rsid w:val="00532DA0"/>
    <w:rsid w:val="00533FB1"/>
    <w:rsid w:val="00536961"/>
    <w:rsid w:val="00543A75"/>
    <w:rsid w:val="00544E3D"/>
    <w:rsid w:val="00553843"/>
    <w:rsid w:val="005552D8"/>
    <w:rsid w:val="00557851"/>
    <w:rsid w:val="0056786C"/>
    <w:rsid w:val="00582908"/>
    <w:rsid w:val="00582A00"/>
    <w:rsid w:val="00584F38"/>
    <w:rsid w:val="00585C86"/>
    <w:rsid w:val="00590F94"/>
    <w:rsid w:val="00591A26"/>
    <w:rsid w:val="0059305B"/>
    <w:rsid w:val="00593545"/>
    <w:rsid w:val="005A7184"/>
    <w:rsid w:val="005A723F"/>
    <w:rsid w:val="005B04C2"/>
    <w:rsid w:val="005C254E"/>
    <w:rsid w:val="005C63DC"/>
    <w:rsid w:val="005C6672"/>
    <w:rsid w:val="005D6214"/>
    <w:rsid w:val="005E073E"/>
    <w:rsid w:val="005E4F94"/>
    <w:rsid w:val="005F1794"/>
    <w:rsid w:val="00610790"/>
    <w:rsid w:val="00617016"/>
    <w:rsid w:val="00617E8A"/>
    <w:rsid w:val="00622DBA"/>
    <w:rsid w:val="00627FBB"/>
    <w:rsid w:val="00636BA5"/>
    <w:rsid w:val="0064011D"/>
    <w:rsid w:val="00643CD4"/>
    <w:rsid w:val="006667B0"/>
    <w:rsid w:val="00666A4D"/>
    <w:rsid w:val="00672E09"/>
    <w:rsid w:val="00674866"/>
    <w:rsid w:val="0068262D"/>
    <w:rsid w:val="00685C29"/>
    <w:rsid w:val="00685D07"/>
    <w:rsid w:val="00687504"/>
    <w:rsid w:val="006D35B4"/>
    <w:rsid w:val="006E0499"/>
    <w:rsid w:val="006E6129"/>
    <w:rsid w:val="006F320E"/>
    <w:rsid w:val="007203B2"/>
    <w:rsid w:val="007318A6"/>
    <w:rsid w:val="007347FB"/>
    <w:rsid w:val="00750B9D"/>
    <w:rsid w:val="00754907"/>
    <w:rsid w:val="0076691F"/>
    <w:rsid w:val="007733E4"/>
    <w:rsid w:val="007742D4"/>
    <w:rsid w:val="00774336"/>
    <w:rsid w:val="007910A2"/>
    <w:rsid w:val="007D38C6"/>
    <w:rsid w:val="007D7266"/>
    <w:rsid w:val="007E11BD"/>
    <w:rsid w:val="007E6FF8"/>
    <w:rsid w:val="007F20C5"/>
    <w:rsid w:val="007F7774"/>
    <w:rsid w:val="00801D31"/>
    <w:rsid w:val="00806D4C"/>
    <w:rsid w:val="00813BCA"/>
    <w:rsid w:val="00824361"/>
    <w:rsid w:val="00826720"/>
    <w:rsid w:val="00832A54"/>
    <w:rsid w:val="00833BC5"/>
    <w:rsid w:val="00842431"/>
    <w:rsid w:val="00846EF2"/>
    <w:rsid w:val="00852343"/>
    <w:rsid w:val="00857291"/>
    <w:rsid w:val="008608D8"/>
    <w:rsid w:val="00861E63"/>
    <w:rsid w:val="00865027"/>
    <w:rsid w:val="008737E7"/>
    <w:rsid w:val="008752D8"/>
    <w:rsid w:val="00892D48"/>
    <w:rsid w:val="00896594"/>
    <w:rsid w:val="008A4953"/>
    <w:rsid w:val="008A54C2"/>
    <w:rsid w:val="008A66E6"/>
    <w:rsid w:val="008B2645"/>
    <w:rsid w:val="008D18E4"/>
    <w:rsid w:val="008D2943"/>
    <w:rsid w:val="008D61BE"/>
    <w:rsid w:val="008E1D07"/>
    <w:rsid w:val="008F3944"/>
    <w:rsid w:val="00903367"/>
    <w:rsid w:val="00912BFF"/>
    <w:rsid w:val="009250E5"/>
    <w:rsid w:val="0092617C"/>
    <w:rsid w:val="00927444"/>
    <w:rsid w:val="00930C11"/>
    <w:rsid w:val="00944723"/>
    <w:rsid w:val="009501C9"/>
    <w:rsid w:val="00952732"/>
    <w:rsid w:val="009535AD"/>
    <w:rsid w:val="009571D5"/>
    <w:rsid w:val="00970B5D"/>
    <w:rsid w:val="00972358"/>
    <w:rsid w:val="00976088"/>
    <w:rsid w:val="00985E81"/>
    <w:rsid w:val="009B1E45"/>
    <w:rsid w:val="009B2427"/>
    <w:rsid w:val="009B68A1"/>
    <w:rsid w:val="009B7900"/>
    <w:rsid w:val="009B7E34"/>
    <w:rsid w:val="009C037F"/>
    <w:rsid w:val="009C1796"/>
    <w:rsid w:val="009C51CF"/>
    <w:rsid w:val="009E1ADF"/>
    <w:rsid w:val="009E6533"/>
    <w:rsid w:val="009F3FC1"/>
    <w:rsid w:val="00A11329"/>
    <w:rsid w:val="00A113CC"/>
    <w:rsid w:val="00A417A7"/>
    <w:rsid w:val="00A56172"/>
    <w:rsid w:val="00A57165"/>
    <w:rsid w:val="00A9105A"/>
    <w:rsid w:val="00A92CBA"/>
    <w:rsid w:val="00A96957"/>
    <w:rsid w:val="00AA1F7B"/>
    <w:rsid w:val="00AB0ADD"/>
    <w:rsid w:val="00AC2700"/>
    <w:rsid w:val="00AD433C"/>
    <w:rsid w:val="00AE4868"/>
    <w:rsid w:val="00AF1FFB"/>
    <w:rsid w:val="00AF7383"/>
    <w:rsid w:val="00B0718B"/>
    <w:rsid w:val="00B13C02"/>
    <w:rsid w:val="00B21B9D"/>
    <w:rsid w:val="00B2597D"/>
    <w:rsid w:val="00B26BEB"/>
    <w:rsid w:val="00B30D88"/>
    <w:rsid w:val="00B33C27"/>
    <w:rsid w:val="00B41F8C"/>
    <w:rsid w:val="00B50137"/>
    <w:rsid w:val="00B60047"/>
    <w:rsid w:val="00B612AD"/>
    <w:rsid w:val="00B85281"/>
    <w:rsid w:val="00B9080F"/>
    <w:rsid w:val="00B962AA"/>
    <w:rsid w:val="00BB0881"/>
    <w:rsid w:val="00BB7D82"/>
    <w:rsid w:val="00BC0636"/>
    <w:rsid w:val="00BC5BD0"/>
    <w:rsid w:val="00BC78C7"/>
    <w:rsid w:val="00BD1281"/>
    <w:rsid w:val="00BF4CE0"/>
    <w:rsid w:val="00C1236C"/>
    <w:rsid w:val="00C205DB"/>
    <w:rsid w:val="00C21F05"/>
    <w:rsid w:val="00C21F56"/>
    <w:rsid w:val="00C22B90"/>
    <w:rsid w:val="00C363A8"/>
    <w:rsid w:val="00C46B86"/>
    <w:rsid w:val="00C52493"/>
    <w:rsid w:val="00C61BAD"/>
    <w:rsid w:val="00C67454"/>
    <w:rsid w:val="00C7677D"/>
    <w:rsid w:val="00C768E2"/>
    <w:rsid w:val="00C805C8"/>
    <w:rsid w:val="00C81676"/>
    <w:rsid w:val="00C83C11"/>
    <w:rsid w:val="00C86BF7"/>
    <w:rsid w:val="00C86FD4"/>
    <w:rsid w:val="00CA1C43"/>
    <w:rsid w:val="00CA5940"/>
    <w:rsid w:val="00CB37FB"/>
    <w:rsid w:val="00CC73BB"/>
    <w:rsid w:val="00CD624D"/>
    <w:rsid w:val="00CE308D"/>
    <w:rsid w:val="00CF1960"/>
    <w:rsid w:val="00D01225"/>
    <w:rsid w:val="00D117B0"/>
    <w:rsid w:val="00D11EAC"/>
    <w:rsid w:val="00D23D5D"/>
    <w:rsid w:val="00D32C19"/>
    <w:rsid w:val="00D35317"/>
    <w:rsid w:val="00D35EFB"/>
    <w:rsid w:val="00D361B1"/>
    <w:rsid w:val="00D51B36"/>
    <w:rsid w:val="00D529CA"/>
    <w:rsid w:val="00D57C27"/>
    <w:rsid w:val="00D637B0"/>
    <w:rsid w:val="00D64B8C"/>
    <w:rsid w:val="00D73F9B"/>
    <w:rsid w:val="00D87CF4"/>
    <w:rsid w:val="00D91C35"/>
    <w:rsid w:val="00D931A1"/>
    <w:rsid w:val="00D94C50"/>
    <w:rsid w:val="00D97E4E"/>
    <w:rsid w:val="00DA04A3"/>
    <w:rsid w:val="00DA744C"/>
    <w:rsid w:val="00DB7E7B"/>
    <w:rsid w:val="00DC2F41"/>
    <w:rsid w:val="00DD5119"/>
    <w:rsid w:val="00DD61AC"/>
    <w:rsid w:val="00DE0F9B"/>
    <w:rsid w:val="00DE4365"/>
    <w:rsid w:val="00DE5CBB"/>
    <w:rsid w:val="00DE6B92"/>
    <w:rsid w:val="00DF1A23"/>
    <w:rsid w:val="00E00CEE"/>
    <w:rsid w:val="00E05A8F"/>
    <w:rsid w:val="00E301B1"/>
    <w:rsid w:val="00E30C37"/>
    <w:rsid w:val="00E40AB9"/>
    <w:rsid w:val="00E503DC"/>
    <w:rsid w:val="00E66ACD"/>
    <w:rsid w:val="00E7463C"/>
    <w:rsid w:val="00E77064"/>
    <w:rsid w:val="00E87E08"/>
    <w:rsid w:val="00EA2296"/>
    <w:rsid w:val="00EA442B"/>
    <w:rsid w:val="00EB04C2"/>
    <w:rsid w:val="00EB1F03"/>
    <w:rsid w:val="00EB3978"/>
    <w:rsid w:val="00EB49FB"/>
    <w:rsid w:val="00EB6E41"/>
    <w:rsid w:val="00EB77A9"/>
    <w:rsid w:val="00EC0841"/>
    <w:rsid w:val="00EC3E8D"/>
    <w:rsid w:val="00EC43FE"/>
    <w:rsid w:val="00ED1806"/>
    <w:rsid w:val="00ED67BD"/>
    <w:rsid w:val="00F22122"/>
    <w:rsid w:val="00F23C7C"/>
    <w:rsid w:val="00F23C8B"/>
    <w:rsid w:val="00F27724"/>
    <w:rsid w:val="00F32DF3"/>
    <w:rsid w:val="00F5793F"/>
    <w:rsid w:val="00F61A7D"/>
    <w:rsid w:val="00F7207C"/>
    <w:rsid w:val="00F74DAF"/>
    <w:rsid w:val="00FB58F8"/>
    <w:rsid w:val="00FB6FF0"/>
    <w:rsid w:val="00FC6C99"/>
    <w:rsid w:val="00FD41CB"/>
    <w:rsid w:val="00FD47F5"/>
    <w:rsid w:val="00FE17DD"/>
    <w:rsid w:val="00FF277A"/>
    <w:rsid w:val="00FF2C57"/>
    <w:rsid w:val="0237896F"/>
    <w:rsid w:val="0250F2B3"/>
    <w:rsid w:val="02E1BD8C"/>
    <w:rsid w:val="03982E01"/>
    <w:rsid w:val="044828F5"/>
    <w:rsid w:val="06C0D986"/>
    <w:rsid w:val="0C47D97D"/>
    <w:rsid w:val="117CEDDD"/>
    <w:rsid w:val="14AF87D3"/>
    <w:rsid w:val="158B0694"/>
    <w:rsid w:val="162EEFE2"/>
    <w:rsid w:val="16780811"/>
    <w:rsid w:val="19978953"/>
    <w:rsid w:val="1AFEE35F"/>
    <w:rsid w:val="1B4AB59B"/>
    <w:rsid w:val="1EE67F15"/>
    <w:rsid w:val="22176A5D"/>
    <w:rsid w:val="2420555F"/>
    <w:rsid w:val="297936C8"/>
    <w:rsid w:val="299014B6"/>
    <w:rsid w:val="2D2A0114"/>
    <w:rsid w:val="34529E63"/>
    <w:rsid w:val="354C068C"/>
    <w:rsid w:val="362EC293"/>
    <w:rsid w:val="36482601"/>
    <w:rsid w:val="3658F1DC"/>
    <w:rsid w:val="3C7E03DD"/>
    <w:rsid w:val="3D7914FB"/>
    <w:rsid w:val="40D936AC"/>
    <w:rsid w:val="40E04AD8"/>
    <w:rsid w:val="40ED1039"/>
    <w:rsid w:val="434A15C6"/>
    <w:rsid w:val="44BAC27A"/>
    <w:rsid w:val="459EA797"/>
    <w:rsid w:val="45B1176C"/>
    <w:rsid w:val="471CFAD4"/>
    <w:rsid w:val="4C23D6D9"/>
    <w:rsid w:val="4E05B3AB"/>
    <w:rsid w:val="4F5B779B"/>
    <w:rsid w:val="4F623536"/>
    <w:rsid w:val="542EE8BE"/>
    <w:rsid w:val="5435A73E"/>
    <w:rsid w:val="59967173"/>
    <w:rsid w:val="599C56FF"/>
    <w:rsid w:val="5A390B20"/>
    <w:rsid w:val="5CD6C455"/>
    <w:rsid w:val="5E65E821"/>
    <w:rsid w:val="6001B882"/>
    <w:rsid w:val="63364C66"/>
    <w:rsid w:val="63ACE14C"/>
    <w:rsid w:val="64D529A5"/>
    <w:rsid w:val="65EF880A"/>
    <w:rsid w:val="678B586B"/>
    <w:rsid w:val="68D3D7F2"/>
    <w:rsid w:val="6B26944D"/>
    <w:rsid w:val="6B75C045"/>
    <w:rsid w:val="6DB0B3EE"/>
    <w:rsid w:val="6EAD6107"/>
    <w:rsid w:val="6FBB1398"/>
    <w:rsid w:val="70F276E2"/>
    <w:rsid w:val="717593BD"/>
    <w:rsid w:val="71E501C9"/>
    <w:rsid w:val="728E4743"/>
    <w:rsid w:val="7350E25D"/>
    <w:rsid w:val="735C5C5B"/>
    <w:rsid w:val="73944C7C"/>
    <w:rsid w:val="74DA1298"/>
    <w:rsid w:val="751CA28B"/>
    <w:rsid w:val="76AF3C5B"/>
    <w:rsid w:val="76B872EC"/>
    <w:rsid w:val="78C1AE4E"/>
    <w:rsid w:val="79F14BBA"/>
  </w:rsids>
  <m:mathPr>
    <m:mathFont m:val="Cambria Math"/>
    <m:brkBin m:val="before"/>
    <m:brkBinSub m:val="--"/>
    <m:smallFrac m:val="0"/>
    <m:dispDef/>
    <m:lMargin m:val="0"/>
    <m:rMargin m:val="0"/>
    <m:defJc m:val="centerGroup"/>
    <m:wrapIndent m:val="1440"/>
    <m:intLim m:val="subSup"/>
    <m:naryLim m:val="undOvr"/>
  </m:mathPr>
  <w:themeFontLang w:val="nb-NO"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B2B6E0"/>
  <w15:docId w15:val="{55D9720D-707A-4F60-AFEA-03973E0D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C60"/>
    <w:rPr>
      <w:sz w:val="24"/>
      <w:szCs w:val="24"/>
    </w:rPr>
  </w:style>
  <w:style w:type="paragraph" w:styleId="Heading1">
    <w:name w:val="heading 1"/>
    <w:basedOn w:val="Normal"/>
    <w:next w:val="Normal"/>
    <w:qFormat/>
    <w:rsid w:val="002C0C60"/>
    <w:pPr>
      <w:keepNext/>
      <w:numPr>
        <w:numId w:val="1"/>
      </w:numPr>
      <w:spacing w:before="240" w:after="60"/>
      <w:outlineLvl w:val="0"/>
    </w:pPr>
    <w:rPr>
      <w:rFonts w:ascii="Arial" w:hAnsi="Arial"/>
      <w:b/>
      <w:bCs/>
      <w:iCs/>
      <w:sz w:val="32"/>
      <w:szCs w:val="20"/>
      <w:lang w:eastAsia="en-US"/>
    </w:rPr>
  </w:style>
  <w:style w:type="paragraph" w:styleId="Heading2">
    <w:name w:val="heading 2"/>
    <w:basedOn w:val="Normal"/>
    <w:next w:val="Normal"/>
    <w:link w:val="Heading2Char"/>
    <w:qFormat/>
    <w:rsid w:val="002C0C60"/>
    <w:pPr>
      <w:keepNext/>
      <w:numPr>
        <w:ilvl w:val="1"/>
        <w:numId w:val="1"/>
      </w:numPr>
      <w:spacing w:before="240" w:after="60"/>
      <w:outlineLvl w:val="1"/>
    </w:pPr>
    <w:rPr>
      <w:rFonts w:ascii="Arial" w:hAnsi="Arial"/>
      <w:b/>
      <w:i/>
      <w:sz w:val="28"/>
      <w:szCs w:val="20"/>
      <w:lang w:eastAsia="en-US"/>
    </w:rPr>
  </w:style>
  <w:style w:type="paragraph" w:styleId="Heading3">
    <w:name w:val="heading 3"/>
    <w:basedOn w:val="Normal"/>
    <w:next w:val="Normal"/>
    <w:qFormat/>
    <w:rsid w:val="002C0C60"/>
    <w:pPr>
      <w:keepNext/>
      <w:numPr>
        <w:ilvl w:val="2"/>
        <w:numId w:val="1"/>
      </w:numPr>
      <w:spacing w:before="240" w:after="60"/>
      <w:outlineLvl w:val="2"/>
    </w:pPr>
    <w:rPr>
      <w:rFonts w:ascii="Arial" w:hAnsi="Arial"/>
      <w:b/>
      <w:sz w:val="26"/>
      <w:szCs w:val="20"/>
      <w:lang w:eastAsia="en-US"/>
    </w:rPr>
  </w:style>
  <w:style w:type="paragraph" w:styleId="Heading4">
    <w:name w:val="heading 4"/>
    <w:basedOn w:val="Normal"/>
    <w:next w:val="Normal"/>
    <w:qFormat/>
    <w:rsid w:val="002C0C60"/>
    <w:pPr>
      <w:keepNext/>
      <w:numPr>
        <w:ilvl w:val="3"/>
        <w:numId w:val="1"/>
      </w:numPr>
      <w:outlineLvl w:val="3"/>
    </w:pPr>
    <w:rPr>
      <w:szCs w:val="20"/>
      <w:lang w:eastAsia="en-US"/>
    </w:rPr>
  </w:style>
  <w:style w:type="paragraph" w:styleId="Heading5">
    <w:name w:val="heading 5"/>
    <w:basedOn w:val="Normal"/>
    <w:next w:val="Normal"/>
    <w:qFormat/>
    <w:rsid w:val="002C0C60"/>
    <w:pPr>
      <w:keepNext/>
      <w:numPr>
        <w:ilvl w:val="4"/>
        <w:numId w:val="1"/>
      </w:numPr>
      <w:outlineLvl w:val="4"/>
    </w:pPr>
    <w:rPr>
      <w:b/>
      <w:szCs w:val="20"/>
      <w:lang w:eastAsia="en-US"/>
    </w:rPr>
  </w:style>
  <w:style w:type="paragraph" w:styleId="Heading6">
    <w:name w:val="heading 6"/>
    <w:basedOn w:val="Normal"/>
    <w:next w:val="Normal"/>
    <w:qFormat/>
    <w:rsid w:val="002C0C60"/>
    <w:pPr>
      <w:keepNext/>
      <w:numPr>
        <w:ilvl w:val="5"/>
        <w:numId w:val="1"/>
      </w:numPr>
      <w:outlineLvl w:val="5"/>
    </w:pPr>
    <w:rPr>
      <w:b/>
      <w:sz w:val="28"/>
      <w:szCs w:val="20"/>
      <w:lang w:eastAsia="en-US"/>
    </w:rPr>
  </w:style>
  <w:style w:type="paragraph" w:styleId="Heading7">
    <w:name w:val="heading 7"/>
    <w:basedOn w:val="Normal"/>
    <w:next w:val="Normal"/>
    <w:qFormat/>
    <w:rsid w:val="002C0C60"/>
    <w:pPr>
      <w:keepNext/>
      <w:numPr>
        <w:ilvl w:val="6"/>
        <w:numId w:val="1"/>
      </w:numPr>
      <w:outlineLvl w:val="6"/>
    </w:pPr>
    <w:rPr>
      <w:b/>
      <w:szCs w:val="20"/>
      <w:lang w:eastAsia="en-US"/>
    </w:rPr>
  </w:style>
  <w:style w:type="paragraph" w:styleId="Heading8">
    <w:name w:val="heading 8"/>
    <w:basedOn w:val="Normal"/>
    <w:next w:val="Normal"/>
    <w:qFormat/>
    <w:rsid w:val="002C0C60"/>
    <w:pPr>
      <w:numPr>
        <w:ilvl w:val="7"/>
        <w:numId w:val="1"/>
      </w:numPr>
      <w:spacing w:before="240" w:after="60"/>
      <w:outlineLvl w:val="7"/>
    </w:pPr>
    <w:rPr>
      <w:rFonts w:ascii="Arial" w:hAnsi="Arial"/>
      <w:i/>
      <w:sz w:val="20"/>
      <w:szCs w:val="20"/>
      <w:lang w:eastAsia="en-US"/>
    </w:rPr>
  </w:style>
  <w:style w:type="paragraph" w:styleId="Heading9">
    <w:name w:val="heading 9"/>
    <w:basedOn w:val="Normal"/>
    <w:next w:val="Normal"/>
    <w:qFormat/>
    <w:rsid w:val="002C0C60"/>
    <w:pPr>
      <w:numPr>
        <w:ilvl w:val="8"/>
        <w:numId w:val="1"/>
      </w:numPr>
      <w:spacing w:before="240" w:after="60"/>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0C60"/>
    <w:rPr>
      <w:color w:val="0000FF"/>
      <w:u w:val="single"/>
    </w:rPr>
  </w:style>
  <w:style w:type="character" w:customStyle="1" w:styleId="Heading2Char">
    <w:name w:val="Heading 2 Char"/>
    <w:basedOn w:val="DefaultParagraphFont"/>
    <w:link w:val="Heading2"/>
    <w:rsid w:val="002C0C60"/>
    <w:rPr>
      <w:rFonts w:ascii="Arial" w:hAnsi="Arial"/>
      <w:b/>
      <w:i/>
      <w:sz w:val="28"/>
      <w:lang w:eastAsia="en-US"/>
    </w:rPr>
  </w:style>
  <w:style w:type="paragraph" w:styleId="Header">
    <w:name w:val="header"/>
    <w:basedOn w:val="Normal"/>
    <w:rsid w:val="00C67454"/>
    <w:pPr>
      <w:tabs>
        <w:tab w:val="center" w:pos="4320"/>
        <w:tab w:val="right" w:pos="8640"/>
      </w:tabs>
    </w:pPr>
  </w:style>
  <w:style w:type="paragraph" w:styleId="Footer">
    <w:name w:val="footer"/>
    <w:basedOn w:val="Normal"/>
    <w:link w:val="FooterChar"/>
    <w:uiPriority w:val="99"/>
    <w:rsid w:val="00C67454"/>
    <w:pPr>
      <w:tabs>
        <w:tab w:val="center" w:pos="4320"/>
        <w:tab w:val="right" w:pos="8640"/>
      </w:tabs>
    </w:pPr>
  </w:style>
  <w:style w:type="paragraph" w:styleId="DocumentMap">
    <w:name w:val="Document Map"/>
    <w:basedOn w:val="Normal"/>
    <w:semiHidden/>
    <w:rsid w:val="002A686D"/>
    <w:pPr>
      <w:shd w:val="clear" w:color="auto" w:fill="000080"/>
    </w:pPr>
    <w:rPr>
      <w:rFonts w:ascii="Tahoma" w:hAnsi="Tahoma" w:cs="Tahoma"/>
      <w:sz w:val="20"/>
      <w:szCs w:val="20"/>
    </w:rPr>
  </w:style>
  <w:style w:type="character" w:styleId="PageNumber">
    <w:name w:val="page number"/>
    <w:basedOn w:val="DefaultParagraphFont"/>
    <w:rsid w:val="006E6129"/>
  </w:style>
  <w:style w:type="character" w:styleId="CommentReference">
    <w:name w:val="annotation reference"/>
    <w:basedOn w:val="DefaultParagraphFont"/>
    <w:rsid w:val="00617E8A"/>
    <w:rPr>
      <w:sz w:val="18"/>
      <w:szCs w:val="18"/>
    </w:rPr>
  </w:style>
  <w:style w:type="paragraph" w:styleId="CommentText">
    <w:name w:val="annotation text"/>
    <w:basedOn w:val="Normal"/>
    <w:link w:val="CommentTextChar"/>
    <w:rsid w:val="00617E8A"/>
  </w:style>
  <w:style w:type="character" w:customStyle="1" w:styleId="CommentTextChar">
    <w:name w:val="Comment Text Char"/>
    <w:basedOn w:val="DefaultParagraphFont"/>
    <w:link w:val="CommentText"/>
    <w:rsid w:val="00617E8A"/>
    <w:rPr>
      <w:sz w:val="24"/>
      <w:szCs w:val="24"/>
    </w:rPr>
  </w:style>
  <w:style w:type="paragraph" w:styleId="CommentSubject">
    <w:name w:val="annotation subject"/>
    <w:basedOn w:val="CommentText"/>
    <w:next w:val="CommentText"/>
    <w:link w:val="CommentSubjectChar"/>
    <w:rsid w:val="00617E8A"/>
    <w:rPr>
      <w:b/>
      <w:bCs/>
      <w:sz w:val="20"/>
      <w:szCs w:val="20"/>
    </w:rPr>
  </w:style>
  <w:style w:type="character" w:customStyle="1" w:styleId="CommentSubjectChar">
    <w:name w:val="Comment Subject Char"/>
    <w:basedOn w:val="CommentTextChar"/>
    <w:link w:val="CommentSubject"/>
    <w:rsid w:val="00617E8A"/>
    <w:rPr>
      <w:b/>
      <w:bCs/>
      <w:sz w:val="24"/>
      <w:szCs w:val="24"/>
    </w:rPr>
  </w:style>
  <w:style w:type="paragraph" w:styleId="BalloonText">
    <w:name w:val="Balloon Text"/>
    <w:basedOn w:val="Normal"/>
    <w:link w:val="BalloonTextChar"/>
    <w:rsid w:val="00617E8A"/>
    <w:rPr>
      <w:rFonts w:ascii="Lucida Grande" w:hAnsi="Lucida Grande" w:cs="Lucida Grande"/>
      <w:sz w:val="18"/>
      <w:szCs w:val="18"/>
    </w:rPr>
  </w:style>
  <w:style w:type="character" w:customStyle="1" w:styleId="BalloonTextChar">
    <w:name w:val="Balloon Text Char"/>
    <w:basedOn w:val="DefaultParagraphFont"/>
    <w:link w:val="BalloonText"/>
    <w:rsid w:val="00617E8A"/>
    <w:rPr>
      <w:rFonts w:ascii="Lucida Grande" w:hAnsi="Lucida Grande" w:cs="Lucida Grande"/>
      <w:sz w:val="18"/>
      <w:szCs w:val="18"/>
    </w:rPr>
  </w:style>
  <w:style w:type="paragraph" w:styleId="ListParagraph">
    <w:name w:val="List Paragraph"/>
    <w:aliases w:val="List NRC,MCHIP_list paragraph,List Paragraph1"/>
    <w:basedOn w:val="Normal"/>
    <w:link w:val="ListParagraphChar"/>
    <w:uiPriority w:val="34"/>
    <w:qFormat/>
    <w:rsid w:val="00CD624D"/>
    <w:pPr>
      <w:ind w:left="720"/>
      <w:contextualSpacing/>
    </w:pPr>
  </w:style>
  <w:style w:type="character" w:customStyle="1" w:styleId="FooterChar">
    <w:name w:val="Footer Char"/>
    <w:basedOn w:val="DefaultParagraphFont"/>
    <w:link w:val="Footer"/>
    <w:uiPriority w:val="99"/>
    <w:rsid w:val="001875F5"/>
    <w:rPr>
      <w:sz w:val="24"/>
      <w:szCs w:val="24"/>
    </w:rPr>
  </w:style>
  <w:style w:type="table" w:styleId="TableGrid">
    <w:name w:val="Table Grid"/>
    <w:basedOn w:val="TableNormal"/>
    <w:rsid w:val="00187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17A7"/>
    <w:rPr>
      <w:color w:val="605E5C"/>
      <w:shd w:val="clear" w:color="auto" w:fill="E1DFDD"/>
    </w:rPr>
  </w:style>
  <w:style w:type="character" w:customStyle="1" w:styleId="ListParagraphChar">
    <w:name w:val="List Paragraph Char"/>
    <w:aliases w:val="List NRC Char,MCHIP_list paragraph Char,List Paragraph1 Char"/>
    <w:link w:val="ListParagraph"/>
    <w:uiPriority w:val="34"/>
    <w:locked/>
    <w:rsid w:val="00672E09"/>
    <w:rPr>
      <w:sz w:val="24"/>
      <w:szCs w:val="24"/>
    </w:rPr>
  </w:style>
  <w:style w:type="paragraph" w:customStyle="1" w:styleId="paragraph">
    <w:name w:val="paragraph"/>
    <w:basedOn w:val="Normal"/>
    <w:rsid w:val="00B50137"/>
    <w:pPr>
      <w:spacing w:before="100" w:beforeAutospacing="1" w:after="100" w:afterAutospacing="1"/>
    </w:pPr>
    <w:rPr>
      <w:lang w:eastAsia="fr-FR"/>
    </w:rPr>
  </w:style>
  <w:style w:type="character" w:customStyle="1" w:styleId="normaltextrun">
    <w:name w:val="normaltextrun"/>
    <w:basedOn w:val="DefaultParagraphFont"/>
    <w:rsid w:val="00B50137"/>
  </w:style>
  <w:style w:type="character" w:customStyle="1" w:styleId="eop">
    <w:name w:val="eop"/>
    <w:basedOn w:val="DefaultParagraphFont"/>
    <w:rsid w:val="00B50137"/>
  </w:style>
  <w:style w:type="paragraph" w:styleId="Revision">
    <w:name w:val="Revision"/>
    <w:hidden/>
    <w:uiPriority w:val="99"/>
    <w:semiHidden/>
    <w:rsid w:val="005D6214"/>
    <w:rPr>
      <w:sz w:val="24"/>
      <w:szCs w:val="24"/>
    </w:rPr>
  </w:style>
  <w:style w:type="paragraph" w:customStyle="1" w:styleId="Default">
    <w:name w:val="Default"/>
    <w:rsid w:val="00585C86"/>
    <w:pPr>
      <w:autoSpaceDE w:val="0"/>
      <w:autoSpaceDN w:val="0"/>
      <w:adjustRightInd w:val="0"/>
    </w:pPr>
    <w:rPr>
      <w:color w:val="000000"/>
      <w:sz w:val="24"/>
      <w:szCs w:val="24"/>
      <w:lang w:val="en-US"/>
    </w:rPr>
  </w:style>
  <w:style w:type="paragraph" w:styleId="NoSpacing">
    <w:name w:val="No Spacing"/>
    <w:uiPriority w:val="1"/>
    <w:qFormat/>
    <w:rsid w:val="004C2CEC"/>
    <w:pPr>
      <w:suppressAutoHyphens/>
      <w:autoSpaceDN w:val="0"/>
    </w:pPr>
    <w:rPr>
      <w:rFonts w:ascii="Calibri" w:eastAsia="Calibri" w:hAnsi="Calibri"/>
      <w:sz w:val="22"/>
      <w:szCs w:val="22"/>
      <w:lang w:val="fr" w:eastAsia="en-US"/>
    </w:rPr>
  </w:style>
  <w:style w:type="paragraph" w:styleId="Title">
    <w:name w:val="Title"/>
    <w:basedOn w:val="Normal"/>
    <w:next w:val="Normal"/>
    <w:link w:val="TitleChar"/>
    <w:uiPriority w:val="10"/>
    <w:qFormat/>
    <w:rsid w:val="00412007"/>
    <w:pPr>
      <w:contextualSpacing/>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412007"/>
    <w:rPr>
      <w:rFonts w:asciiTheme="majorHAnsi" w:eastAsiaTheme="majorEastAsia" w:hAnsiTheme="majorHAnsi" w:cstheme="majorBidi"/>
      <w:spacing w:val="-10"/>
      <w:kern w:val="28"/>
      <w:sz w:val="56"/>
      <w:szCs w:val="56"/>
      <w:lang w:val="en-GB" w:eastAsia="en-US"/>
    </w:rPr>
  </w:style>
  <w:style w:type="table" w:customStyle="1" w:styleId="TableGrid1">
    <w:name w:val="Table Grid1"/>
    <w:basedOn w:val="TableNormal"/>
    <w:next w:val="TableGrid"/>
    <w:uiPriority w:val="39"/>
    <w:rsid w:val="00464EAA"/>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2625">
      <w:bodyDiv w:val="1"/>
      <w:marLeft w:val="0"/>
      <w:marRight w:val="0"/>
      <w:marTop w:val="0"/>
      <w:marBottom w:val="0"/>
      <w:divBdr>
        <w:top w:val="none" w:sz="0" w:space="0" w:color="auto"/>
        <w:left w:val="none" w:sz="0" w:space="0" w:color="auto"/>
        <w:bottom w:val="none" w:sz="0" w:space="0" w:color="auto"/>
        <w:right w:val="none" w:sz="0" w:space="0" w:color="auto"/>
      </w:divBdr>
    </w:div>
    <w:div w:id="254750008">
      <w:bodyDiv w:val="1"/>
      <w:marLeft w:val="0"/>
      <w:marRight w:val="0"/>
      <w:marTop w:val="0"/>
      <w:marBottom w:val="0"/>
      <w:divBdr>
        <w:top w:val="none" w:sz="0" w:space="0" w:color="auto"/>
        <w:left w:val="none" w:sz="0" w:space="0" w:color="auto"/>
        <w:bottom w:val="none" w:sz="0" w:space="0" w:color="auto"/>
        <w:right w:val="none" w:sz="0" w:space="0" w:color="auto"/>
      </w:divBdr>
    </w:div>
    <w:div w:id="557937920">
      <w:bodyDiv w:val="1"/>
      <w:marLeft w:val="0"/>
      <w:marRight w:val="0"/>
      <w:marTop w:val="0"/>
      <w:marBottom w:val="0"/>
      <w:divBdr>
        <w:top w:val="none" w:sz="0" w:space="0" w:color="auto"/>
        <w:left w:val="none" w:sz="0" w:space="0" w:color="auto"/>
        <w:bottom w:val="none" w:sz="0" w:space="0" w:color="auto"/>
        <w:right w:val="none" w:sz="0" w:space="0" w:color="auto"/>
      </w:divBdr>
    </w:div>
    <w:div w:id="1768505595">
      <w:bodyDiv w:val="1"/>
      <w:marLeft w:val="0"/>
      <w:marRight w:val="0"/>
      <w:marTop w:val="0"/>
      <w:marBottom w:val="0"/>
      <w:divBdr>
        <w:top w:val="none" w:sz="0" w:space="0" w:color="auto"/>
        <w:left w:val="none" w:sz="0" w:space="0" w:color="auto"/>
        <w:bottom w:val="none" w:sz="0" w:space="0" w:color="auto"/>
        <w:right w:val="none" w:sz="0" w:space="0" w:color="auto"/>
      </w:divBdr>
      <w:divsChild>
        <w:div w:id="1564413017">
          <w:marLeft w:val="0"/>
          <w:marRight w:val="0"/>
          <w:marTop w:val="0"/>
          <w:marBottom w:val="0"/>
          <w:divBdr>
            <w:top w:val="none" w:sz="0" w:space="0" w:color="auto"/>
            <w:left w:val="none" w:sz="0" w:space="0" w:color="auto"/>
            <w:bottom w:val="none" w:sz="0" w:space="0" w:color="auto"/>
            <w:right w:val="none" w:sz="0" w:space="0" w:color="auto"/>
          </w:divBdr>
        </w:div>
        <w:div w:id="1109203146">
          <w:marLeft w:val="0"/>
          <w:marRight w:val="0"/>
          <w:marTop w:val="0"/>
          <w:marBottom w:val="0"/>
          <w:divBdr>
            <w:top w:val="none" w:sz="0" w:space="0" w:color="auto"/>
            <w:left w:val="none" w:sz="0" w:space="0" w:color="auto"/>
            <w:bottom w:val="none" w:sz="0" w:space="0" w:color="auto"/>
            <w:right w:val="none" w:sz="0" w:space="0" w:color="auto"/>
          </w:divBdr>
        </w:div>
        <w:div w:id="1058167696">
          <w:marLeft w:val="0"/>
          <w:marRight w:val="0"/>
          <w:marTop w:val="0"/>
          <w:marBottom w:val="0"/>
          <w:divBdr>
            <w:top w:val="none" w:sz="0" w:space="0" w:color="auto"/>
            <w:left w:val="none" w:sz="0" w:space="0" w:color="auto"/>
            <w:bottom w:val="none" w:sz="0" w:space="0" w:color="auto"/>
            <w:right w:val="none" w:sz="0" w:space="0" w:color="auto"/>
          </w:divBdr>
        </w:div>
        <w:div w:id="333411211">
          <w:marLeft w:val="0"/>
          <w:marRight w:val="0"/>
          <w:marTop w:val="0"/>
          <w:marBottom w:val="0"/>
          <w:divBdr>
            <w:top w:val="none" w:sz="0" w:space="0" w:color="auto"/>
            <w:left w:val="none" w:sz="0" w:space="0" w:color="auto"/>
            <w:bottom w:val="none" w:sz="0" w:space="0" w:color="auto"/>
            <w:right w:val="none" w:sz="0" w:space="0" w:color="auto"/>
          </w:divBdr>
        </w:div>
        <w:div w:id="1408575631">
          <w:marLeft w:val="0"/>
          <w:marRight w:val="0"/>
          <w:marTop w:val="0"/>
          <w:marBottom w:val="0"/>
          <w:divBdr>
            <w:top w:val="none" w:sz="0" w:space="0" w:color="auto"/>
            <w:left w:val="none" w:sz="0" w:space="0" w:color="auto"/>
            <w:bottom w:val="none" w:sz="0" w:space="0" w:color="auto"/>
            <w:right w:val="none" w:sz="0" w:space="0" w:color="auto"/>
          </w:divBdr>
        </w:div>
        <w:div w:id="257643011">
          <w:marLeft w:val="0"/>
          <w:marRight w:val="0"/>
          <w:marTop w:val="0"/>
          <w:marBottom w:val="0"/>
          <w:divBdr>
            <w:top w:val="none" w:sz="0" w:space="0" w:color="auto"/>
            <w:left w:val="none" w:sz="0" w:space="0" w:color="auto"/>
            <w:bottom w:val="none" w:sz="0" w:space="0" w:color="auto"/>
            <w:right w:val="none" w:sz="0" w:space="0" w:color="auto"/>
          </w:divBdr>
        </w:div>
        <w:div w:id="1737126399">
          <w:marLeft w:val="0"/>
          <w:marRight w:val="0"/>
          <w:marTop w:val="0"/>
          <w:marBottom w:val="0"/>
          <w:divBdr>
            <w:top w:val="none" w:sz="0" w:space="0" w:color="auto"/>
            <w:left w:val="none" w:sz="0" w:space="0" w:color="auto"/>
            <w:bottom w:val="none" w:sz="0" w:space="0" w:color="auto"/>
            <w:right w:val="none" w:sz="0" w:space="0" w:color="auto"/>
          </w:divBdr>
        </w:div>
        <w:div w:id="1803037410">
          <w:marLeft w:val="0"/>
          <w:marRight w:val="0"/>
          <w:marTop w:val="0"/>
          <w:marBottom w:val="0"/>
          <w:divBdr>
            <w:top w:val="none" w:sz="0" w:space="0" w:color="auto"/>
            <w:left w:val="none" w:sz="0" w:space="0" w:color="auto"/>
            <w:bottom w:val="none" w:sz="0" w:space="0" w:color="auto"/>
            <w:right w:val="none" w:sz="0" w:space="0" w:color="auto"/>
          </w:divBdr>
        </w:div>
        <w:div w:id="919370218">
          <w:marLeft w:val="0"/>
          <w:marRight w:val="0"/>
          <w:marTop w:val="0"/>
          <w:marBottom w:val="0"/>
          <w:divBdr>
            <w:top w:val="none" w:sz="0" w:space="0" w:color="auto"/>
            <w:left w:val="none" w:sz="0" w:space="0" w:color="auto"/>
            <w:bottom w:val="none" w:sz="0" w:space="0" w:color="auto"/>
            <w:right w:val="none" w:sz="0" w:space="0" w:color="auto"/>
          </w:divBdr>
        </w:div>
        <w:div w:id="872612684">
          <w:marLeft w:val="0"/>
          <w:marRight w:val="0"/>
          <w:marTop w:val="0"/>
          <w:marBottom w:val="0"/>
          <w:divBdr>
            <w:top w:val="none" w:sz="0" w:space="0" w:color="auto"/>
            <w:left w:val="none" w:sz="0" w:space="0" w:color="auto"/>
            <w:bottom w:val="none" w:sz="0" w:space="0" w:color="auto"/>
            <w:right w:val="none" w:sz="0" w:space="0" w:color="auto"/>
          </w:divBdr>
        </w:div>
        <w:div w:id="601956475">
          <w:marLeft w:val="0"/>
          <w:marRight w:val="0"/>
          <w:marTop w:val="0"/>
          <w:marBottom w:val="0"/>
          <w:divBdr>
            <w:top w:val="none" w:sz="0" w:space="0" w:color="auto"/>
            <w:left w:val="none" w:sz="0" w:space="0" w:color="auto"/>
            <w:bottom w:val="none" w:sz="0" w:space="0" w:color="auto"/>
            <w:right w:val="none" w:sz="0" w:space="0" w:color="auto"/>
          </w:divBdr>
        </w:div>
        <w:div w:id="122888391">
          <w:marLeft w:val="0"/>
          <w:marRight w:val="0"/>
          <w:marTop w:val="0"/>
          <w:marBottom w:val="0"/>
          <w:divBdr>
            <w:top w:val="none" w:sz="0" w:space="0" w:color="auto"/>
            <w:left w:val="none" w:sz="0" w:space="0" w:color="auto"/>
            <w:bottom w:val="none" w:sz="0" w:space="0" w:color="auto"/>
            <w:right w:val="none" w:sz="0" w:space="0" w:color="auto"/>
          </w:divBdr>
        </w:div>
        <w:div w:id="964848340">
          <w:marLeft w:val="0"/>
          <w:marRight w:val="0"/>
          <w:marTop w:val="0"/>
          <w:marBottom w:val="0"/>
          <w:divBdr>
            <w:top w:val="none" w:sz="0" w:space="0" w:color="auto"/>
            <w:left w:val="none" w:sz="0" w:space="0" w:color="auto"/>
            <w:bottom w:val="none" w:sz="0" w:space="0" w:color="auto"/>
            <w:right w:val="none" w:sz="0" w:space="0" w:color="auto"/>
          </w:divBdr>
        </w:div>
      </w:divsChild>
    </w:div>
    <w:div w:id="2046446663">
      <w:bodyDiv w:val="1"/>
      <w:marLeft w:val="0"/>
      <w:marRight w:val="0"/>
      <w:marTop w:val="0"/>
      <w:marBottom w:val="0"/>
      <w:divBdr>
        <w:top w:val="none" w:sz="0" w:space="0" w:color="auto"/>
        <w:left w:val="none" w:sz="0" w:space="0" w:color="auto"/>
        <w:bottom w:val="none" w:sz="0" w:space="0" w:color="auto"/>
        <w:right w:val="none" w:sz="0" w:space="0" w:color="auto"/>
      </w:divBdr>
      <w:divsChild>
        <w:div w:id="1200817053">
          <w:marLeft w:val="0"/>
          <w:marRight w:val="0"/>
          <w:marTop w:val="0"/>
          <w:marBottom w:val="0"/>
          <w:divBdr>
            <w:top w:val="none" w:sz="0" w:space="0" w:color="auto"/>
            <w:left w:val="none" w:sz="0" w:space="0" w:color="auto"/>
            <w:bottom w:val="none" w:sz="0" w:space="0" w:color="auto"/>
            <w:right w:val="none" w:sz="0" w:space="0" w:color="auto"/>
          </w:divBdr>
        </w:div>
        <w:div w:id="379747170">
          <w:marLeft w:val="0"/>
          <w:marRight w:val="0"/>
          <w:marTop w:val="0"/>
          <w:marBottom w:val="0"/>
          <w:divBdr>
            <w:top w:val="none" w:sz="0" w:space="0" w:color="auto"/>
            <w:left w:val="none" w:sz="0" w:space="0" w:color="auto"/>
            <w:bottom w:val="none" w:sz="0" w:space="0" w:color="auto"/>
            <w:right w:val="none" w:sz="0" w:space="0" w:color="auto"/>
          </w:divBdr>
        </w:div>
        <w:div w:id="475994269">
          <w:marLeft w:val="0"/>
          <w:marRight w:val="0"/>
          <w:marTop w:val="0"/>
          <w:marBottom w:val="0"/>
          <w:divBdr>
            <w:top w:val="none" w:sz="0" w:space="0" w:color="auto"/>
            <w:left w:val="none" w:sz="0" w:space="0" w:color="auto"/>
            <w:bottom w:val="none" w:sz="0" w:space="0" w:color="auto"/>
            <w:right w:val="none" w:sz="0" w:space="0" w:color="auto"/>
          </w:divBdr>
        </w:div>
        <w:div w:id="1523982242">
          <w:marLeft w:val="0"/>
          <w:marRight w:val="0"/>
          <w:marTop w:val="0"/>
          <w:marBottom w:val="0"/>
          <w:divBdr>
            <w:top w:val="none" w:sz="0" w:space="0" w:color="auto"/>
            <w:left w:val="none" w:sz="0" w:space="0" w:color="auto"/>
            <w:bottom w:val="none" w:sz="0" w:space="0" w:color="auto"/>
            <w:right w:val="none" w:sz="0" w:space="0" w:color="auto"/>
          </w:divBdr>
        </w:div>
        <w:div w:id="252016175">
          <w:marLeft w:val="0"/>
          <w:marRight w:val="0"/>
          <w:marTop w:val="0"/>
          <w:marBottom w:val="0"/>
          <w:divBdr>
            <w:top w:val="none" w:sz="0" w:space="0" w:color="auto"/>
            <w:left w:val="none" w:sz="0" w:space="0" w:color="auto"/>
            <w:bottom w:val="none" w:sz="0" w:space="0" w:color="auto"/>
            <w:right w:val="none" w:sz="0" w:space="0" w:color="auto"/>
          </w:divBdr>
        </w:div>
        <w:div w:id="519509100">
          <w:marLeft w:val="0"/>
          <w:marRight w:val="0"/>
          <w:marTop w:val="0"/>
          <w:marBottom w:val="0"/>
          <w:divBdr>
            <w:top w:val="none" w:sz="0" w:space="0" w:color="auto"/>
            <w:left w:val="none" w:sz="0" w:space="0" w:color="auto"/>
            <w:bottom w:val="none" w:sz="0" w:space="0" w:color="auto"/>
            <w:right w:val="none" w:sz="0" w:space="0" w:color="auto"/>
          </w:divBdr>
        </w:div>
        <w:div w:id="1885753449">
          <w:marLeft w:val="0"/>
          <w:marRight w:val="0"/>
          <w:marTop w:val="0"/>
          <w:marBottom w:val="0"/>
          <w:divBdr>
            <w:top w:val="none" w:sz="0" w:space="0" w:color="auto"/>
            <w:left w:val="none" w:sz="0" w:space="0" w:color="auto"/>
            <w:bottom w:val="none" w:sz="0" w:space="0" w:color="auto"/>
            <w:right w:val="none" w:sz="0" w:space="0" w:color="auto"/>
          </w:divBdr>
        </w:div>
        <w:div w:id="2126927193">
          <w:marLeft w:val="0"/>
          <w:marRight w:val="0"/>
          <w:marTop w:val="0"/>
          <w:marBottom w:val="0"/>
          <w:divBdr>
            <w:top w:val="none" w:sz="0" w:space="0" w:color="auto"/>
            <w:left w:val="none" w:sz="0" w:space="0" w:color="auto"/>
            <w:bottom w:val="none" w:sz="0" w:space="0" w:color="auto"/>
            <w:right w:val="none" w:sz="0" w:space="0" w:color="auto"/>
          </w:divBdr>
        </w:div>
        <w:div w:id="1381633991">
          <w:marLeft w:val="0"/>
          <w:marRight w:val="0"/>
          <w:marTop w:val="0"/>
          <w:marBottom w:val="0"/>
          <w:divBdr>
            <w:top w:val="none" w:sz="0" w:space="0" w:color="auto"/>
            <w:left w:val="none" w:sz="0" w:space="0" w:color="auto"/>
            <w:bottom w:val="none" w:sz="0" w:space="0" w:color="auto"/>
            <w:right w:val="none" w:sz="0" w:space="0" w:color="auto"/>
          </w:divBdr>
        </w:div>
        <w:div w:id="1519731324">
          <w:marLeft w:val="0"/>
          <w:marRight w:val="0"/>
          <w:marTop w:val="0"/>
          <w:marBottom w:val="0"/>
          <w:divBdr>
            <w:top w:val="none" w:sz="0" w:space="0" w:color="auto"/>
            <w:left w:val="none" w:sz="0" w:space="0" w:color="auto"/>
            <w:bottom w:val="none" w:sz="0" w:space="0" w:color="auto"/>
            <w:right w:val="none" w:sz="0" w:space="0" w:color="auto"/>
          </w:divBdr>
        </w:div>
        <w:div w:id="839782340">
          <w:marLeft w:val="0"/>
          <w:marRight w:val="0"/>
          <w:marTop w:val="0"/>
          <w:marBottom w:val="0"/>
          <w:divBdr>
            <w:top w:val="none" w:sz="0" w:space="0" w:color="auto"/>
            <w:left w:val="none" w:sz="0" w:space="0" w:color="auto"/>
            <w:bottom w:val="none" w:sz="0" w:space="0" w:color="auto"/>
            <w:right w:val="none" w:sz="0" w:space="0" w:color="auto"/>
          </w:divBdr>
        </w:div>
        <w:div w:id="1528909119">
          <w:marLeft w:val="0"/>
          <w:marRight w:val="0"/>
          <w:marTop w:val="0"/>
          <w:marBottom w:val="0"/>
          <w:divBdr>
            <w:top w:val="none" w:sz="0" w:space="0" w:color="auto"/>
            <w:left w:val="none" w:sz="0" w:space="0" w:color="auto"/>
            <w:bottom w:val="none" w:sz="0" w:space="0" w:color="auto"/>
            <w:right w:val="none" w:sz="0" w:space="0" w:color="auto"/>
          </w:divBdr>
        </w:div>
        <w:div w:id="2080512808">
          <w:marLeft w:val="0"/>
          <w:marRight w:val="0"/>
          <w:marTop w:val="0"/>
          <w:marBottom w:val="0"/>
          <w:divBdr>
            <w:top w:val="none" w:sz="0" w:space="0" w:color="auto"/>
            <w:left w:val="none" w:sz="0" w:space="0" w:color="auto"/>
            <w:bottom w:val="none" w:sz="0" w:space="0" w:color="auto"/>
            <w:right w:val="none" w:sz="0" w:space="0" w:color="auto"/>
          </w:divBdr>
        </w:div>
        <w:div w:id="1732995865">
          <w:marLeft w:val="0"/>
          <w:marRight w:val="0"/>
          <w:marTop w:val="0"/>
          <w:marBottom w:val="0"/>
          <w:divBdr>
            <w:top w:val="none" w:sz="0" w:space="0" w:color="auto"/>
            <w:left w:val="none" w:sz="0" w:space="0" w:color="auto"/>
            <w:bottom w:val="none" w:sz="0" w:space="0" w:color="auto"/>
            <w:right w:val="none" w:sz="0" w:space="0" w:color="auto"/>
          </w:divBdr>
        </w:div>
        <w:div w:id="1216282659">
          <w:marLeft w:val="0"/>
          <w:marRight w:val="0"/>
          <w:marTop w:val="0"/>
          <w:marBottom w:val="0"/>
          <w:divBdr>
            <w:top w:val="none" w:sz="0" w:space="0" w:color="auto"/>
            <w:left w:val="none" w:sz="0" w:space="0" w:color="auto"/>
            <w:bottom w:val="none" w:sz="0" w:space="0" w:color="auto"/>
            <w:right w:val="none" w:sz="0" w:space="0" w:color="auto"/>
          </w:divBdr>
        </w:div>
        <w:div w:id="1275206498">
          <w:marLeft w:val="0"/>
          <w:marRight w:val="0"/>
          <w:marTop w:val="0"/>
          <w:marBottom w:val="0"/>
          <w:divBdr>
            <w:top w:val="none" w:sz="0" w:space="0" w:color="auto"/>
            <w:left w:val="none" w:sz="0" w:space="0" w:color="auto"/>
            <w:bottom w:val="none" w:sz="0" w:space="0" w:color="auto"/>
            <w:right w:val="none" w:sz="0" w:space="0" w:color="auto"/>
          </w:divBdr>
        </w:div>
        <w:div w:id="32271044">
          <w:marLeft w:val="0"/>
          <w:marRight w:val="0"/>
          <w:marTop w:val="0"/>
          <w:marBottom w:val="0"/>
          <w:divBdr>
            <w:top w:val="none" w:sz="0" w:space="0" w:color="auto"/>
            <w:left w:val="none" w:sz="0" w:space="0" w:color="auto"/>
            <w:bottom w:val="none" w:sz="0" w:space="0" w:color="auto"/>
            <w:right w:val="none" w:sz="0" w:space="0" w:color="auto"/>
          </w:divBdr>
        </w:div>
        <w:div w:id="397558192">
          <w:marLeft w:val="0"/>
          <w:marRight w:val="0"/>
          <w:marTop w:val="0"/>
          <w:marBottom w:val="0"/>
          <w:divBdr>
            <w:top w:val="none" w:sz="0" w:space="0" w:color="auto"/>
            <w:left w:val="none" w:sz="0" w:space="0" w:color="auto"/>
            <w:bottom w:val="none" w:sz="0" w:space="0" w:color="auto"/>
            <w:right w:val="none" w:sz="0" w:space="0" w:color="auto"/>
          </w:divBdr>
        </w:div>
        <w:div w:id="124087525">
          <w:marLeft w:val="0"/>
          <w:marRight w:val="0"/>
          <w:marTop w:val="0"/>
          <w:marBottom w:val="0"/>
          <w:divBdr>
            <w:top w:val="none" w:sz="0" w:space="0" w:color="auto"/>
            <w:left w:val="none" w:sz="0" w:space="0" w:color="auto"/>
            <w:bottom w:val="none" w:sz="0" w:space="0" w:color="auto"/>
            <w:right w:val="none" w:sz="0" w:space="0" w:color="auto"/>
          </w:divBdr>
        </w:div>
        <w:div w:id="1086613310">
          <w:marLeft w:val="0"/>
          <w:marRight w:val="0"/>
          <w:marTop w:val="0"/>
          <w:marBottom w:val="0"/>
          <w:divBdr>
            <w:top w:val="none" w:sz="0" w:space="0" w:color="auto"/>
            <w:left w:val="none" w:sz="0" w:space="0" w:color="auto"/>
            <w:bottom w:val="none" w:sz="0" w:space="0" w:color="auto"/>
            <w:right w:val="none" w:sz="0" w:space="0" w:color="auto"/>
          </w:divBdr>
        </w:div>
        <w:div w:id="1458067558">
          <w:marLeft w:val="0"/>
          <w:marRight w:val="0"/>
          <w:marTop w:val="0"/>
          <w:marBottom w:val="0"/>
          <w:divBdr>
            <w:top w:val="none" w:sz="0" w:space="0" w:color="auto"/>
            <w:left w:val="none" w:sz="0" w:space="0" w:color="auto"/>
            <w:bottom w:val="none" w:sz="0" w:space="0" w:color="auto"/>
            <w:right w:val="none" w:sz="0" w:space="0" w:color="auto"/>
          </w:divBdr>
        </w:div>
        <w:div w:id="1700936632">
          <w:marLeft w:val="0"/>
          <w:marRight w:val="0"/>
          <w:marTop w:val="0"/>
          <w:marBottom w:val="0"/>
          <w:divBdr>
            <w:top w:val="none" w:sz="0" w:space="0" w:color="auto"/>
            <w:left w:val="none" w:sz="0" w:space="0" w:color="auto"/>
            <w:bottom w:val="none" w:sz="0" w:space="0" w:color="auto"/>
            <w:right w:val="none" w:sz="0" w:space="0" w:color="auto"/>
          </w:divBdr>
        </w:div>
        <w:div w:id="720638313">
          <w:marLeft w:val="0"/>
          <w:marRight w:val="0"/>
          <w:marTop w:val="0"/>
          <w:marBottom w:val="0"/>
          <w:divBdr>
            <w:top w:val="none" w:sz="0" w:space="0" w:color="auto"/>
            <w:left w:val="none" w:sz="0" w:space="0" w:color="auto"/>
            <w:bottom w:val="none" w:sz="0" w:space="0" w:color="auto"/>
            <w:right w:val="none" w:sz="0" w:space="0" w:color="auto"/>
          </w:divBdr>
        </w:div>
        <w:div w:id="2072189870">
          <w:marLeft w:val="0"/>
          <w:marRight w:val="0"/>
          <w:marTop w:val="0"/>
          <w:marBottom w:val="0"/>
          <w:divBdr>
            <w:top w:val="none" w:sz="0" w:space="0" w:color="auto"/>
            <w:left w:val="none" w:sz="0" w:space="0" w:color="auto"/>
            <w:bottom w:val="none" w:sz="0" w:space="0" w:color="auto"/>
            <w:right w:val="none" w:sz="0" w:space="0" w:color="auto"/>
          </w:divBdr>
        </w:div>
        <w:div w:id="1917547721">
          <w:marLeft w:val="0"/>
          <w:marRight w:val="0"/>
          <w:marTop w:val="0"/>
          <w:marBottom w:val="0"/>
          <w:divBdr>
            <w:top w:val="none" w:sz="0" w:space="0" w:color="auto"/>
            <w:left w:val="none" w:sz="0" w:space="0" w:color="auto"/>
            <w:bottom w:val="none" w:sz="0" w:space="0" w:color="auto"/>
            <w:right w:val="none" w:sz="0" w:space="0" w:color="auto"/>
          </w:divBdr>
        </w:div>
        <w:div w:id="1537154757">
          <w:marLeft w:val="0"/>
          <w:marRight w:val="0"/>
          <w:marTop w:val="0"/>
          <w:marBottom w:val="0"/>
          <w:divBdr>
            <w:top w:val="none" w:sz="0" w:space="0" w:color="auto"/>
            <w:left w:val="none" w:sz="0" w:space="0" w:color="auto"/>
            <w:bottom w:val="none" w:sz="0" w:space="0" w:color="auto"/>
            <w:right w:val="none" w:sz="0" w:space="0" w:color="auto"/>
          </w:divBdr>
        </w:div>
        <w:div w:id="1248824">
          <w:marLeft w:val="0"/>
          <w:marRight w:val="0"/>
          <w:marTop w:val="0"/>
          <w:marBottom w:val="0"/>
          <w:divBdr>
            <w:top w:val="none" w:sz="0" w:space="0" w:color="auto"/>
            <w:left w:val="none" w:sz="0" w:space="0" w:color="auto"/>
            <w:bottom w:val="none" w:sz="0" w:space="0" w:color="auto"/>
            <w:right w:val="none" w:sz="0" w:space="0" w:color="auto"/>
          </w:divBdr>
        </w:div>
        <w:div w:id="422187611">
          <w:marLeft w:val="0"/>
          <w:marRight w:val="0"/>
          <w:marTop w:val="0"/>
          <w:marBottom w:val="0"/>
          <w:divBdr>
            <w:top w:val="none" w:sz="0" w:space="0" w:color="auto"/>
            <w:left w:val="none" w:sz="0" w:space="0" w:color="auto"/>
            <w:bottom w:val="none" w:sz="0" w:space="0" w:color="auto"/>
            <w:right w:val="none" w:sz="0" w:space="0" w:color="auto"/>
          </w:divBdr>
        </w:div>
        <w:div w:id="835802444">
          <w:marLeft w:val="0"/>
          <w:marRight w:val="0"/>
          <w:marTop w:val="0"/>
          <w:marBottom w:val="0"/>
          <w:divBdr>
            <w:top w:val="none" w:sz="0" w:space="0" w:color="auto"/>
            <w:left w:val="none" w:sz="0" w:space="0" w:color="auto"/>
            <w:bottom w:val="none" w:sz="0" w:space="0" w:color="auto"/>
            <w:right w:val="none" w:sz="0" w:space="0" w:color="auto"/>
          </w:divBdr>
        </w:div>
        <w:div w:id="1513300025">
          <w:marLeft w:val="0"/>
          <w:marRight w:val="0"/>
          <w:marTop w:val="0"/>
          <w:marBottom w:val="0"/>
          <w:divBdr>
            <w:top w:val="none" w:sz="0" w:space="0" w:color="auto"/>
            <w:left w:val="none" w:sz="0" w:space="0" w:color="auto"/>
            <w:bottom w:val="none" w:sz="0" w:space="0" w:color="auto"/>
            <w:right w:val="none" w:sz="0" w:space="0" w:color="auto"/>
          </w:divBdr>
        </w:div>
        <w:div w:id="820079545">
          <w:marLeft w:val="0"/>
          <w:marRight w:val="0"/>
          <w:marTop w:val="0"/>
          <w:marBottom w:val="0"/>
          <w:divBdr>
            <w:top w:val="none" w:sz="0" w:space="0" w:color="auto"/>
            <w:left w:val="none" w:sz="0" w:space="0" w:color="auto"/>
            <w:bottom w:val="none" w:sz="0" w:space="0" w:color="auto"/>
            <w:right w:val="none" w:sz="0" w:space="0" w:color="auto"/>
          </w:divBdr>
        </w:div>
        <w:div w:id="838161026">
          <w:marLeft w:val="0"/>
          <w:marRight w:val="0"/>
          <w:marTop w:val="0"/>
          <w:marBottom w:val="0"/>
          <w:divBdr>
            <w:top w:val="none" w:sz="0" w:space="0" w:color="auto"/>
            <w:left w:val="none" w:sz="0" w:space="0" w:color="auto"/>
            <w:bottom w:val="none" w:sz="0" w:space="0" w:color="auto"/>
            <w:right w:val="none" w:sz="0" w:space="0" w:color="auto"/>
          </w:divBdr>
        </w:div>
        <w:div w:id="1972133300">
          <w:marLeft w:val="0"/>
          <w:marRight w:val="0"/>
          <w:marTop w:val="0"/>
          <w:marBottom w:val="0"/>
          <w:divBdr>
            <w:top w:val="none" w:sz="0" w:space="0" w:color="auto"/>
            <w:left w:val="none" w:sz="0" w:space="0" w:color="auto"/>
            <w:bottom w:val="none" w:sz="0" w:space="0" w:color="auto"/>
            <w:right w:val="none" w:sz="0" w:space="0" w:color="auto"/>
          </w:divBdr>
        </w:div>
        <w:div w:id="1573003800">
          <w:marLeft w:val="0"/>
          <w:marRight w:val="0"/>
          <w:marTop w:val="0"/>
          <w:marBottom w:val="0"/>
          <w:divBdr>
            <w:top w:val="none" w:sz="0" w:space="0" w:color="auto"/>
            <w:left w:val="none" w:sz="0" w:space="0" w:color="auto"/>
            <w:bottom w:val="none" w:sz="0" w:space="0" w:color="auto"/>
            <w:right w:val="none" w:sz="0" w:space="0" w:color="auto"/>
          </w:divBdr>
        </w:div>
        <w:div w:id="293559163">
          <w:marLeft w:val="0"/>
          <w:marRight w:val="0"/>
          <w:marTop w:val="0"/>
          <w:marBottom w:val="0"/>
          <w:divBdr>
            <w:top w:val="none" w:sz="0" w:space="0" w:color="auto"/>
            <w:left w:val="none" w:sz="0" w:space="0" w:color="auto"/>
            <w:bottom w:val="none" w:sz="0" w:space="0" w:color="auto"/>
            <w:right w:val="none" w:sz="0" w:space="0" w:color="auto"/>
          </w:divBdr>
        </w:div>
        <w:div w:id="740098889">
          <w:marLeft w:val="0"/>
          <w:marRight w:val="0"/>
          <w:marTop w:val="0"/>
          <w:marBottom w:val="0"/>
          <w:divBdr>
            <w:top w:val="none" w:sz="0" w:space="0" w:color="auto"/>
            <w:left w:val="none" w:sz="0" w:space="0" w:color="auto"/>
            <w:bottom w:val="none" w:sz="0" w:space="0" w:color="auto"/>
            <w:right w:val="none" w:sz="0" w:space="0" w:color="auto"/>
          </w:divBdr>
        </w:div>
        <w:div w:id="460155498">
          <w:marLeft w:val="0"/>
          <w:marRight w:val="0"/>
          <w:marTop w:val="0"/>
          <w:marBottom w:val="0"/>
          <w:divBdr>
            <w:top w:val="none" w:sz="0" w:space="0" w:color="auto"/>
            <w:left w:val="none" w:sz="0" w:space="0" w:color="auto"/>
            <w:bottom w:val="none" w:sz="0" w:space="0" w:color="auto"/>
            <w:right w:val="none" w:sz="0" w:space="0" w:color="auto"/>
          </w:divBdr>
        </w:div>
        <w:div w:id="14621697">
          <w:marLeft w:val="0"/>
          <w:marRight w:val="0"/>
          <w:marTop w:val="0"/>
          <w:marBottom w:val="0"/>
          <w:divBdr>
            <w:top w:val="none" w:sz="0" w:space="0" w:color="auto"/>
            <w:left w:val="none" w:sz="0" w:space="0" w:color="auto"/>
            <w:bottom w:val="none" w:sz="0" w:space="0" w:color="auto"/>
            <w:right w:val="none" w:sz="0" w:space="0" w:color="auto"/>
          </w:divBdr>
        </w:div>
        <w:div w:id="1556507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n.procurement@nrc.no" TargetMode="External"/><Relationship Id="rId18" Type="http://schemas.openxmlformats.org/officeDocument/2006/relationships/hyperlink" Target="mailto:help@befree.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n.procurement@nrc.no" TargetMode="External"/><Relationship Id="rId17" Type="http://schemas.openxmlformats.org/officeDocument/2006/relationships/hyperlink" Target="mailto:psea@nrc.no" TargetMode="External"/><Relationship Id="rId2" Type="http://schemas.openxmlformats.org/officeDocument/2006/relationships/customXml" Target="../customXml/item2.xml"/><Relationship Id="rId16" Type="http://schemas.openxmlformats.org/officeDocument/2006/relationships/hyperlink" Target="https://www.nrc.no/resources/policy-doc/conflict-of-interest-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n.procurement@nrc.no" TargetMode="External"/><Relationship Id="rId5" Type="http://schemas.openxmlformats.org/officeDocument/2006/relationships/numbering" Target="numbering.xml"/><Relationship Id="rId15" Type="http://schemas.openxmlformats.org/officeDocument/2006/relationships/hyperlink" Target="https://www.nrc.no/resources/policy-doc/conflict-of-interest-polic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rc.no/resources/policy-doc/conflict-of-interest-polic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A5E0B87E5CEBA419771EF0212D7979C" ma:contentTypeVersion="17" ma:contentTypeDescription="Create a new document." ma:contentTypeScope="" ma:versionID="323da535e8d7574aecdd0fd0922f88a7">
  <xsd:schema xmlns:xsd="http://www.w3.org/2001/XMLSchema" xmlns:xs="http://www.w3.org/2001/XMLSchema" xmlns:p="http://schemas.microsoft.com/office/2006/metadata/properties" xmlns:ns2="4fff82f6-7a6e-411a-a986-2f688e673bf1" xmlns:ns3="ac21d09c-5bff-4d87-8b61-5b519588bc01" targetNamespace="http://schemas.microsoft.com/office/2006/metadata/properties" ma:root="true" ma:fieldsID="f2c590dbca6a6b565553fc3e9cf2ee98" ns2:_="" ns3:_="">
    <xsd:import namespace="4fff82f6-7a6e-411a-a986-2f688e673bf1"/>
    <xsd:import namespace="ac21d09c-5bff-4d87-8b61-5b519588bc01"/>
    <xsd:element name="properties">
      <xsd:complexType>
        <xsd:sequence>
          <xsd:element name="documentManagement">
            <xsd:complexType>
              <xsd:all>
                <xsd:element ref="ns2:ContactPerson" minOccurs="0"/>
                <xsd:element ref="ns2:Documenttype" minOccurs="0"/>
                <xsd:element ref="ns2:Topic" minOccurs="0"/>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f82f6-7a6e-411a-a986-2f688e673bf1" elementFormDefault="qualified">
    <xsd:import namespace="http://schemas.microsoft.com/office/2006/documentManagement/types"/>
    <xsd:import namespace="http://schemas.microsoft.com/office/infopath/2007/PartnerControls"/>
    <xsd:element name="ContactPerson" ma:index="8" nillable="true" ma:displayName="Contact Person" ma:format="Dropdown" ma:list="UserInfo" ma:SharePointGroup="0" ma:internalName="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9" nillable="true" ma:displayName="Document type" ma:format="Dropdown" ma:internalName="Documenttype">
      <xsd:simpleType>
        <xsd:restriction base="dms:Text">
          <xsd:maxLength value="255"/>
        </xsd:restriction>
      </xsd:simpleType>
    </xsd:element>
    <xsd:element name="Topic" ma:index="10" nillable="true" ma:displayName="Topic" ma:format="Dropdown" ma:internalName="Topic">
      <xsd:simpleType>
        <xsd:restriction base="dms:Text">
          <xsd:maxLength value="255"/>
        </xsd:restriction>
      </xsd:simpleType>
    </xsd:element>
    <xsd:element name="Notes" ma:index="11" nillable="true" ma:displayName="Notes" ma:format="Dropdown" ma:internalName="Notes">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1d09c-5bff-4d87-8b61-5b519588bc0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4fff82f6-7a6e-411a-a986-2f688e673bf1">The NRC Logistics Handbook V4.1 - French</Topic>
    <Documenttype xmlns="4fff82f6-7a6e-411a-a986-2f688e673bf1">Annexes V4.1 - French</Documenttype>
    <Notes xmlns="4fff82f6-7a6e-411a-a986-2f688e673bf1" xsi:nil="true"/>
    <ContactPerson xmlns="4fff82f6-7a6e-411a-a986-2f688e673bf1">
      <UserInfo>
        <DisplayName>Spyridon Konstantakos</DisplayName>
        <AccountId>144</AccountId>
        <AccountType/>
      </UserInfo>
    </ContactPerson>
  </documentManagement>
</p:properties>
</file>

<file path=customXml/itemProps1.xml><?xml version="1.0" encoding="utf-8"?>
<ds:datastoreItem xmlns:ds="http://schemas.openxmlformats.org/officeDocument/2006/customXml" ds:itemID="{03AE89AB-EA61-48A7-B67A-1C9A8369F8C5}">
  <ds:schemaRefs>
    <ds:schemaRef ds:uri="http://schemas.microsoft.com/sharepoint/v3/contenttype/forms"/>
  </ds:schemaRefs>
</ds:datastoreItem>
</file>

<file path=customXml/itemProps2.xml><?xml version="1.0" encoding="utf-8"?>
<ds:datastoreItem xmlns:ds="http://schemas.openxmlformats.org/officeDocument/2006/customXml" ds:itemID="{385C877C-0DD5-495A-8FE4-8886384CAFDD}">
  <ds:schemaRefs>
    <ds:schemaRef ds:uri="http://schemas.openxmlformats.org/officeDocument/2006/bibliography"/>
  </ds:schemaRefs>
</ds:datastoreItem>
</file>

<file path=customXml/itemProps3.xml><?xml version="1.0" encoding="utf-8"?>
<ds:datastoreItem xmlns:ds="http://schemas.openxmlformats.org/officeDocument/2006/customXml" ds:itemID="{B451FA57-5009-4C5B-A274-6C87B9FE9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f82f6-7a6e-411a-a986-2f688e673bf1"/>
    <ds:schemaRef ds:uri="ac21d09c-5bff-4d87-8b61-5b519588b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68FC02-7E56-47EF-AF5A-1928B2B3456D}">
  <ds:schemaRefs>
    <ds:schemaRef ds:uri="http://schemas.microsoft.com/office/2006/metadata/properties"/>
    <ds:schemaRef ds:uri="http://schemas.microsoft.com/office/infopath/2007/PartnerControls"/>
    <ds:schemaRef ds:uri="4fff82f6-7a6e-411a-a986-2f688e673bf1"/>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3546</Words>
  <Characters>19508</Characters>
  <Application>Microsoft Office Word</Application>
  <DocSecurity>0</DocSecurity>
  <Lines>162</Lines>
  <Paragraphs>46</Paragraphs>
  <ScaleCrop>false</ScaleCrop>
  <Company>NRC</Company>
  <LinksUpToDate>false</LinksUpToDate>
  <CharactersWithSpaces>23008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creator>Sam Hayton</dc:creator>
  <cp:lastModifiedBy>Evens Macean</cp:lastModifiedBy>
  <cp:revision>103</cp:revision>
  <cp:lastPrinted>2009-05-01T08:58:00Z</cp:lastPrinted>
  <dcterms:created xsi:type="dcterms:W3CDTF">2024-07-09T15:05:00Z</dcterms:created>
  <dcterms:modified xsi:type="dcterms:W3CDTF">2026-03-04T17:00:00Z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0x0101002A5E0B87E5CEBA419771EF0212D7979C</vt:lpwstr>
  </property>
  <property fmtid="{D5CDD505-2E9C-101B-9397-08002B2CF9AE}" pid="3" name="_dlc_DocIdItemGuid">
    <vt:lpwstr>3e368347-9a02-4ebd-827f-210e40d53a9d</vt:lpwstr>
  </property>
  <property fmtid="{D5CDD505-2E9C-101B-9397-08002B2CF9AE}" pid="4" name="GrammarlyDocumentId">
    <vt:lpwstr>99cdc8dd-26ac-4aba-9c95-2603e28615c9</vt:lpwstr>
  </property>
</Properties>
</file>