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D0280" w14:textId="77777777" w:rsidR="00485B08" w:rsidRDefault="00932FE8">
      <w:pPr>
        <w:spacing w:after="0"/>
        <w:ind w:left="4034"/>
      </w:pPr>
      <w:r>
        <w:rPr>
          <w:noProof/>
        </w:rPr>
        <w:drawing>
          <wp:inline distT="0" distB="0" distL="0" distR="0" wp14:anchorId="049BB821" wp14:editId="64F37BD0">
            <wp:extent cx="1147445" cy="984250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5E089" w14:textId="77777777" w:rsidR="00485B08" w:rsidRPr="008D3953" w:rsidRDefault="008D3953">
      <w:pPr>
        <w:spacing w:after="0"/>
        <w:ind w:right="7"/>
        <w:jc w:val="center"/>
      </w:pPr>
      <w:r w:rsidRPr="008D3953">
        <w:rPr>
          <w:b/>
          <w:sz w:val="24"/>
          <w:u w:val="single" w:color="000000"/>
        </w:rPr>
        <w:t xml:space="preserve">AVIS </w:t>
      </w:r>
      <w:r w:rsidR="00471A98">
        <w:rPr>
          <w:b/>
          <w:sz w:val="24"/>
          <w:u w:val="single" w:color="000000"/>
        </w:rPr>
        <w:t xml:space="preserve">DE PUBLICATION </w:t>
      </w:r>
      <w:r w:rsidRPr="008D3953">
        <w:rPr>
          <w:b/>
          <w:sz w:val="24"/>
          <w:u w:val="single" w:color="000000"/>
        </w:rPr>
        <w:t>D’APPEL D’OFFRE</w:t>
      </w:r>
      <w:r w:rsidR="00932FE8" w:rsidRPr="008D3953">
        <w:rPr>
          <w:b/>
          <w:sz w:val="24"/>
        </w:rPr>
        <w:t xml:space="preserve"> </w:t>
      </w:r>
    </w:p>
    <w:p w14:paraId="4F93C129" w14:textId="77777777" w:rsidR="00485B08" w:rsidRPr="008D3953" w:rsidRDefault="00932FE8">
      <w:pPr>
        <w:spacing w:after="0"/>
        <w:ind w:left="51"/>
        <w:jc w:val="center"/>
      </w:pPr>
      <w:r w:rsidRPr="008D3953">
        <w:rPr>
          <w:b/>
          <w:sz w:val="24"/>
        </w:rPr>
        <w:t xml:space="preserve"> </w:t>
      </w:r>
    </w:p>
    <w:p w14:paraId="7266101E" w14:textId="77777777" w:rsidR="00485B08" w:rsidRPr="008D3953" w:rsidRDefault="008D3953">
      <w:pPr>
        <w:spacing w:after="0"/>
      </w:pPr>
      <w:r w:rsidRPr="008D3953">
        <w:rPr>
          <w:sz w:val="20"/>
        </w:rPr>
        <w:t xml:space="preserve">Le </w:t>
      </w:r>
      <w:r>
        <w:rPr>
          <w:sz w:val="20"/>
        </w:rPr>
        <w:t>Conseil Norvégien pour les Réfugiés</w:t>
      </w:r>
      <w:r w:rsidRPr="008D3953">
        <w:rPr>
          <w:sz w:val="20"/>
        </w:rPr>
        <w:t xml:space="preserve"> (NRC) invite les fournisseurs de services compétents du Burkina Faso </w:t>
      </w:r>
      <w:bookmarkStart w:id="0" w:name="_GoBack"/>
      <w:bookmarkEnd w:id="0"/>
      <w:r w:rsidRPr="008D3953">
        <w:rPr>
          <w:sz w:val="20"/>
        </w:rPr>
        <w:t>à soumissionner pour les services</w:t>
      </w:r>
      <w:r w:rsidR="007F4552">
        <w:rPr>
          <w:sz w:val="20"/>
        </w:rPr>
        <w:t xml:space="preserve"> et achats de biens</w:t>
      </w:r>
      <w:r w:rsidRPr="008D3953">
        <w:rPr>
          <w:sz w:val="20"/>
        </w:rPr>
        <w:t xml:space="preserve"> suivants :</w:t>
      </w:r>
      <w:r w:rsidR="00932FE8" w:rsidRPr="008D3953">
        <w:rPr>
          <w:b/>
          <w:sz w:val="20"/>
        </w:rPr>
        <w:t xml:space="preserve"> </w:t>
      </w:r>
    </w:p>
    <w:p w14:paraId="50854103" w14:textId="77777777" w:rsidR="00485B08" w:rsidRPr="006F3E4D" w:rsidRDefault="00845753" w:rsidP="00845753">
      <w:pPr>
        <w:spacing w:after="0"/>
      </w:pPr>
      <w:r>
        <w:t>Projet : Tous projets et bailleurs</w:t>
      </w:r>
    </w:p>
    <w:tbl>
      <w:tblPr>
        <w:tblStyle w:val="TableGrid"/>
        <w:tblW w:w="10567" w:type="dxa"/>
        <w:tblInd w:w="22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7"/>
        <w:gridCol w:w="7377"/>
        <w:gridCol w:w="1863"/>
      </w:tblGrid>
      <w:tr w:rsidR="00B27650" w:rsidRPr="006F3E4D" w14:paraId="056B7FC3" w14:textId="77777777" w:rsidTr="009C56BF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0282" w14:textId="77777777" w:rsidR="00B27650" w:rsidRDefault="00B27650" w:rsidP="007821C6">
            <w:pPr>
              <w:jc w:val="center"/>
            </w:pPr>
            <w:r>
              <w:t>Lot N°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F6B8" w14:textId="77777777" w:rsidR="00B27650" w:rsidRPr="00471A98" w:rsidRDefault="00B27650" w:rsidP="007821C6">
            <w:pPr>
              <w:jc w:val="center"/>
            </w:pPr>
            <w:r w:rsidRPr="00471A98">
              <w:t>Nom du contrat 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9AE0" w14:textId="77777777" w:rsidR="00B27650" w:rsidRPr="006F3E4D" w:rsidRDefault="00B27650" w:rsidP="007821C6">
            <w:pPr>
              <w:jc w:val="center"/>
            </w:pPr>
            <w:r w:rsidRPr="006F3E4D">
              <w:t>Numéro de contrat</w:t>
            </w:r>
            <w:r>
              <w:t xml:space="preserve"> </w:t>
            </w:r>
            <w:r w:rsidRPr="006F3E4D">
              <w:t>:</w:t>
            </w:r>
          </w:p>
        </w:tc>
      </w:tr>
      <w:tr w:rsidR="00365A44" w:rsidRPr="006F3E4D" w14:paraId="570E49EB" w14:textId="77777777" w:rsidTr="009C56BF">
        <w:trPr>
          <w:trHeight w:val="62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9927" w14:textId="77777777" w:rsidR="00365A44" w:rsidRDefault="00695210" w:rsidP="00B27650">
            <w:pPr>
              <w:jc w:val="center"/>
            </w:pPr>
            <w:r>
              <w:t>Lot N° 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1973" w14:textId="77777777" w:rsidR="00365A44" w:rsidRPr="006F3E4D" w:rsidRDefault="00365A44" w:rsidP="007F4552">
            <w:r w:rsidRPr="006F3E4D">
              <w:rPr>
                <w:b/>
                <w:sz w:val="20"/>
              </w:rPr>
              <w:t xml:space="preserve">APPEL D’OFFRE POUR </w:t>
            </w:r>
            <w:r w:rsidR="00B27650">
              <w:rPr>
                <w:b/>
                <w:sz w:val="20"/>
              </w:rPr>
              <w:t xml:space="preserve">UN CONTRAT CADRE POUR LA FOURNITURE DE KITS ABRIS </w:t>
            </w:r>
            <w:r w:rsidR="007821C6">
              <w:rPr>
                <w:b/>
                <w:sz w:val="20"/>
              </w:rPr>
              <w:t xml:space="preserve">DANS LE CENTRE NORD ET LE SAHEL </w:t>
            </w:r>
            <w:r w:rsidR="00695210">
              <w:rPr>
                <w:b/>
                <w:sz w:val="20"/>
              </w:rPr>
              <w:t xml:space="preserve">(BURKINA FASO)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3808" w14:textId="77777777" w:rsidR="00365A44" w:rsidRPr="006F3E4D" w:rsidRDefault="00695210" w:rsidP="00B27650">
            <w:pPr>
              <w:jc w:val="center"/>
            </w:pPr>
            <w:r>
              <w:rPr>
                <w:b/>
                <w:sz w:val="20"/>
              </w:rPr>
              <w:t>ITT-BF-20-006</w:t>
            </w:r>
          </w:p>
        </w:tc>
      </w:tr>
    </w:tbl>
    <w:p w14:paraId="4181AD11" w14:textId="77777777" w:rsidR="00485B08" w:rsidRPr="006F3E4D" w:rsidRDefault="00932FE8">
      <w:pPr>
        <w:spacing w:after="0"/>
      </w:pPr>
      <w:r w:rsidRPr="006F3E4D">
        <w:rPr>
          <w:b/>
          <w:sz w:val="20"/>
        </w:rPr>
        <w:t xml:space="preserve"> </w:t>
      </w:r>
      <w:r w:rsidRPr="006F3E4D">
        <w:rPr>
          <w:sz w:val="20"/>
        </w:rPr>
        <w:t xml:space="preserve"> </w:t>
      </w:r>
    </w:p>
    <w:p w14:paraId="26D92B63" w14:textId="77777777" w:rsidR="006F3E4D" w:rsidRPr="006F3E4D" w:rsidRDefault="006F3E4D">
      <w:pPr>
        <w:spacing w:after="0"/>
        <w:rPr>
          <w:b/>
          <w:sz w:val="20"/>
          <w:u w:val="single" w:color="000000"/>
        </w:rPr>
      </w:pPr>
      <w:r w:rsidRPr="006F3E4D">
        <w:rPr>
          <w:b/>
          <w:sz w:val="20"/>
          <w:u w:val="single" w:color="000000"/>
        </w:rPr>
        <w:t xml:space="preserve">Retrait des dossiers d'appel </w:t>
      </w:r>
      <w:r w:rsidR="004B0E69" w:rsidRPr="006F3E4D">
        <w:rPr>
          <w:b/>
          <w:sz w:val="20"/>
          <w:u w:val="single" w:color="000000"/>
        </w:rPr>
        <w:t>d’offres :</w:t>
      </w:r>
    </w:p>
    <w:p w14:paraId="74623001" w14:textId="77777777" w:rsidR="00485B08" w:rsidRPr="006F3E4D" w:rsidRDefault="00932FE8">
      <w:pPr>
        <w:spacing w:after="0"/>
      </w:pPr>
      <w:r w:rsidRPr="006F3E4D">
        <w:rPr>
          <w:b/>
          <w:sz w:val="20"/>
        </w:rPr>
        <w:t xml:space="preserve"> </w:t>
      </w:r>
    </w:p>
    <w:p w14:paraId="75D89BA8" w14:textId="77777777" w:rsidR="004B0E69" w:rsidRPr="004B0E69" w:rsidRDefault="006F3E4D" w:rsidP="004B0E69">
      <w:pPr>
        <w:spacing w:after="0"/>
        <w:rPr>
          <w:b/>
          <w:sz w:val="20"/>
          <w:u w:val="single"/>
        </w:rPr>
      </w:pPr>
      <w:r w:rsidRPr="006F3E4D">
        <w:rPr>
          <w:sz w:val="20"/>
        </w:rPr>
        <w:t>Le dossier d’appel d’offre complet peut être consulté ou retiré dans les bureau</w:t>
      </w:r>
      <w:r w:rsidR="006A64AA">
        <w:rPr>
          <w:sz w:val="20"/>
        </w:rPr>
        <w:t>x</w:t>
      </w:r>
      <w:r w:rsidRPr="006F3E4D">
        <w:rPr>
          <w:sz w:val="20"/>
        </w:rPr>
        <w:t xml:space="preserve"> de NRC situé </w:t>
      </w:r>
      <w:r w:rsidRPr="004B0E69">
        <w:rPr>
          <w:b/>
          <w:sz w:val="20"/>
        </w:rPr>
        <w:t>à Ouaga 2000, 3ème avenue au nord, Avenue Pascal ZAG</w:t>
      </w:r>
      <w:r w:rsidR="004B0E69" w:rsidRPr="004B0E69">
        <w:rPr>
          <w:b/>
          <w:sz w:val="20"/>
        </w:rPr>
        <w:t>R</w:t>
      </w:r>
      <w:r w:rsidR="00695210">
        <w:rPr>
          <w:b/>
          <w:sz w:val="20"/>
        </w:rPr>
        <w:t xml:space="preserve">E Lot 29 Section F Parcelle 05 ET </w:t>
      </w:r>
      <w:r w:rsidR="00695210" w:rsidRPr="004B0E69">
        <w:rPr>
          <w:b/>
          <w:sz w:val="20"/>
        </w:rPr>
        <w:t>à</w:t>
      </w:r>
      <w:r w:rsidR="004B0E69" w:rsidRPr="004B0E69">
        <w:rPr>
          <w:b/>
          <w:sz w:val="20"/>
        </w:rPr>
        <w:t xml:space="preserve"> Kaya situé derrière le commissariat de Kaya, Porte no 102.</w:t>
      </w:r>
    </w:p>
    <w:p w14:paraId="11D881A2" w14:textId="3E36AF99" w:rsidR="00485B08" w:rsidRPr="006F3E4D" w:rsidRDefault="006F3E4D" w:rsidP="004B0E69">
      <w:pPr>
        <w:spacing w:after="0"/>
      </w:pPr>
      <w:r w:rsidRPr="006F3E4D">
        <w:rPr>
          <w:sz w:val="20"/>
        </w:rPr>
        <w:t xml:space="preserve">Tel : </w:t>
      </w:r>
      <w:r w:rsidR="00CC1E5D">
        <w:rPr>
          <w:sz w:val="20"/>
        </w:rPr>
        <w:t xml:space="preserve">+226 </w:t>
      </w:r>
      <w:r w:rsidRPr="006F3E4D">
        <w:rPr>
          <w:sz w:val="20"/>
        </w:rPr>
        <w:t>65615508</w:t>
      </w:r>
      <w:r w:rsidR="00C86C62">
        <w:rPr>
          <w:sz w:val="20"/>
        </w:rPr>
        <w:t xml:space="preserve"> </w:t>
      </w:r>
      <w:r w:rsidRPr="006F3E4D">
        <w:rPr>
          <w:sz w:val="20"/>
        </w:rPr>
        <w:t>/</w:t>
      </w:r>
      <w:r w:rsidR="00C86C62">
        <w:rPr>
          <w:sz w:val="20"/>
        </w:rPr>
        <w:t xml:space="preserve"> </w:t>
      </w:r>
      <w:r w:rsidRPr="006F3E4D">
        <w:rPr>
          <w:sz w:val="20"/>
        </w:rPr>
        <w:t>57001558</w:t>
      </w:r>
      <w:r w:rsidR="00932FE8" w:rsidRPr="006F3E4D">
        <w:rPr>
          <w:sz w:val="20"/>
        </w:rPr>
        <w:t xml:space="preserve"> </w:t>
      </w:r>
      <w:r w:rsidR="00087241">
        <w:rPr>
          <w:sz w:val="20"/>
        </w:rPr>
        <w:t xml:space="preserve">ou par email à l’adresse : </w:t>
      </w:r>
      <w:hyperlink r:id="rId9" w:history="1">
        <w:r w:rsidR="00087241" w:rsidRPr="00464DA8">
          <w:rPr>
            <w:rStyle w:val="Hyperlink"/>
            <w:sz w:val="20"/>
          </w:rPr>
          <w:t>bf.logistics@nrc.no</w:t>
        </w:r>
      </w:hyperlink>
      <w:r w:rsidR="00087241">
        <w:rPr>
          <w:sz w:val="20"/>
        </w:rPr>
        <w:t xml:space="preserve"> </w:t>
      </w:r>
    </w:p>
    <w:p w14:paraId="39F1D23C" w14:textId="77777777" w:rsidR="00485B08" w:rsidRDefault="00932FE8" w:rsidP="004B0E69">
      <w:pPr>
        <w:widowControl w:val="0"/>
        <w:spacing w:line="276" w:lineRule="auto"/>
        <w:contextualSpacing/>
        <w:jc w:val="both"/>
        <w:outlineLvl w:val="0"/>
        <w:rPr>
          <w:sz w:val="20"/>
        </w:rPr>
      </w:pPr>
      <w:r w:rsidRPr="004B0E69">
        <w:rPr>
          <w:sz w:val="20"/>
        </w:rPr>
        <w:t xml:space="preserve"> </w:t>
      </w:r>
    </w:p>
    <w:p w14:paraId="0D1B0BFC" w14:textId="77777777" w:rsidR="00197AD6" w:rsidRPr="006F3E4D" w:rsidRDefault="00197AD6" w:rsidP="004B0E69">
      <w:pPr>
        <w:widowControl w:val="0"/>
        <w:spacing w:line="276" w:lineRule="auto"/>
        <w:contextualSpacing/>
        <w:jc w:val="both"/>
        <w:outlineLvl w:val="0"/>
      </w:pPr>
      <w:r>
        <w:rPr>
          <w:sz w:val="20"/>
        </w:rPr>
        <w:t>Remise des dossiers</w:t>
      </w:r>
    </w:p>
    <w:p w14:paraId="61A78143" w14:textId="0A7B2797" w:rsidR="006F3E4D" w:rsidRDefault="006F3E4D">
      <w:pPr>
        <w:spacing w:after="0"/>
        <w:rPr>
          <w:sz w:val="20"/>
        </w:rPr>
      </w:pPr>
      <w:r w:rsidRPr="006F3E4D">
        <w:rPr>
          <w:sz w:val="20"/>
        </w:rPr>
        <w:t xml:space="preserve">Les offres doivent être soumises dans une enveloppe scellée </w:t>
      </w:r>
      <w:r w:rsidR="006A64AA">
        <w:rPr>
          <w:sz w:val="20"/>
        </w:rPr>
        <w:t xml:space="preserve">et cachetées </w:t>
      </w:r>
      <w:r w:rsidRPr="006F3E4D">
        <w:rPr>
          <w:sz w:val="20"/>
        </w:rPr>
        <w:t xml:space="preserve">clairement </w:t>
      </w:r>
      <w:r w:rsidR="002A7E05">
        <w:rPr>
          <w:sz w:val="20"/>
        </w:rPr>
        <w:t>marquée</w:t>
      </w:r>
      <w:r w:rsidR="00197AD6">
        <w:rPr>
          <w:sz w:val="20"/>
        </w:rPr>
        <w:t xml:space="preserve"> aux bureaux de NRC aux adresses ci-dessus avec la référence complète comme suit : </w:t>
      </w:r>
    </w:p>
    <w:p w14:paraId="7216C273" w14:textId="77777777" w:rsidR="00485B08" w:rsidRPr="006F3E4D" w:rsidRDefault="00932FE8">
      <w:pPr>
        <w:spacing w:after="0"/>
      </w:pPr>
      <w:r w:rsidRPr="006F3E4D">
        <w:rPr>
          <w:b/>
          <w:sz w:val="20"/>
        </w:rPr>
        <w:t xml:space="preserve"> </w:t>
      </w:r>
    </w:p>
    <w:p w14:paraId="6E2EB12F" w14:textId="77777777" w:rsidR="00845753" w:rsidRDefault="009C56BF" w:rsidP="00E95CFE">
      <w:pPr>
        <w:spacing w:after="9"/>
        <w:jc w:val="center"/>
        <w:rPr>
          <w:b/>
          <w:sz w:val="20"/>
        </w:rPr>
      </w:pPr>
      <w:r>
        <w:rPr>
          <w:b/>
          <w:sz w:val="20"/>
        </w:rPr>
        <w:t>« Le numéro du contrat » – Réponse à « N° du lot » - « Nom du contrat »</w:t>
      </w:r>
    </w:p>
    <w:p w14:paraId="10503836" w14:textId="77777777" w:rsidR="00E95CFE" w:rsidRPr="00E95CFE" w:rsidRDefault="00E95CFE" w:rsidP="00E95CFE">
      <w:pPr>
        <w:spacing w:after="9"/>
        <w:jc w:val="center"/>
        <w:rPr>
          <w:b/>
          <w:sz w:val="20"/>
        </w:rPr>
      </w:pPr>
    </w:p>
    <w:p w14:paraId="708924E3" w14:textId="77777777" w:rsidR="00845753" w:rsidRPr="006F3E4D" w:rsidRDefault="00845753" w:rsidP="00845753">
      <w:pPr>
        <w:spacing w:after="0"/>
      </w:pPr>
      <w:r w:rsidRPr="00845753">
        <w:rPr>
          <w:sz w:val="20"/>
        </w:rPr>
        <w:t>Pour toute question relative aux appels d’offres :</w:t>
      </w:r>
      <w:r>
        <w:rPr>
          <w:b/>
          <w:sz w:val="20"/>
        </w:rPr>
        <w:t xml:space="preserve"> </w:t>
      </w:r>
      <w:hyperlink r:id="rId10" w:history="1">
        <w:r w:rsidRPr="006A71F0">
          <w:rPr>
            <w:rStyle w:val="Hyperlink"/>
            <w:b/>
            <w:sz w:val="20"/>
          </w:rPr>
          <w:t>bf.logistics@nrc.no</w:t>
        </w:r>
      </w:hyperlink>
      <w:r>
        <w:rPr>
          <w:b/>
          <w:sz w:val="20"/>
        </w:rPr>
        <w:t xml:space="preserve"> </w:t>
      </w:r>
    </w:p>
    <w:p w14:paraId="58591E49" w14:textId="19BD9309" w:rsidR="00845753" w:rsidRPr="00C86C62" w:rsidRDefault="00845753" w:rsidP="00845753">
      <w:pPr>
        <w:spacing w:after="0"/>
        <w:rPr>
          <w:sz w:val="20"/>
        </w:rPr>
      </w:pPr>
      <w:bookmarkStart w:id="1" w:name="OLE_LINK3"/>
      <w:r w:rsidRPr="00C86C62">
        <w:rPr>
          <w:sz w:val="20"/>
        </w:rPr>
        <w:t xml:space="preserve">Les questions relatives à l'emplacement / à la direction du bureau </w:t>
      </w:r>
      <w:r>
        <w:rPr>
          <w:sz w:val="20"/>
        </w:rPr>
        <w:t xml:space="preserve">de NRC </w:t>
      </w:r>
      <w:r w:rsidRPr="00C86C62">
        <w:rPr>
          <w:sz w:val="20"/>
        </w:rPr>
        <w:t xml:space="preserve">doivent être posées par téléphone : </w:t>
      </w:r>
      <w:r w:rsidR="00CC1E5D">
        <w:rPr>
          <w:sz w:val="20"/>
        </w:rPr>
        <w:t xml:space="preserve">+226 </w:t>
      </w:r>
      <w:r w:rsidRPr="00C86C62">
        <w:rPr>
          <w:sz w:val="20"/>
        </w:rPr>
        <w:t>57001558</w:t>
      </w:r>
      <w:r>
        <w:rPr>
          <w:sz w:val="20"/>
        </w:rPr>
        <w:t>/ 66545217</w:t>
      </w:r>
    </w:p>
    <w:bookmarkEnd w:id="1"/>
    <w:p w14:paraId="6DEBC03E" w14:textId="77777777" w:rsidR="00485B08" w:rsidRPr="00126928" w:rsidRDefault="00485B08">
      <w:pPr>
        <w:spacing w:after="0"/>
      </w:pPr>
    </w:p>
    <w:p w14:paraId="083AEFAE" w14:textId="77777777" w:rsidR="00E95CFE" w:rsidRDefault="00C86C62" w:rsidP="007F4552">
      <w:r w:rsidRPr="00C86C62">
        <w:t xml:space="preserve">Toutes les offres scellées doivent être soumises au plus tard </w:t>
      </w:r>
      <w:r w:rsidRPr="00CC1E5D">
        <w:rPr>
          <w:b/>
          <w:highlight w:val="yellow"/>
        </w:rPr>
        <w:t xml:space="preserve">à </w:t>
      </w:r>
      <w:r w:rsidR="00E95CFE" w:rsidRPr="00CC1E5D">
        <w:rPr>
          <w:b/>
          <w:highlight w:val="yellow"/>
          <w:u w:val="single"/>
        </w:rPr>
        <w:t>14</w:t>
      </w:r>
      <w:r w:rsidR="009C56BF" w:rsidRPr="00CC1E5D">
        <w:rPr>
          <w:b/>
          <w:highlight w:val="yellow"/>
          <w:u w:val="single"/>
        </w:rPr>
        <w:t>h00</w:t>
      </w:r>
      <w:r w:rsidR="006A64AA" w:rsidRPr="00CC1E5D">
        <w:rPr>
          <w:b/>
          <w:highlight w:val="yellow"/>
          <w:u w:val="single"/>
        </w:rPr>
        <w:t xml:space="preserve"> (Heure </w:t>
      </w:r>
      <w:r w:rsidR="00845753" w:rsidRPr="00CC1E5D">
        <w:rPr>
          <w:b/>
          <w:highlight w:val="yellow"/>
          <w:u w:val="single"/>
        </w:rPr>
        <w:t>locale) le</w:t>
      </w:r>
      <w:r w:rsidR="009C56BF" w:rsidRPr="00CC1E5D">
        <w:rPr>
          <w:b/>
          <w:highlight w:val="yellow"/>
          <w:u w:val="single"/>
        </w:rPr>
        <w:t xml:space="preserve"> </w:t>
      </w:r>
      <w:r w:rsidR="00E95CFE" w:rsidRPr="00CC1E5D">
        <w:rPr>
          <w:b/>
          <w:highlight w:val="yellow"/>
          <w:u w:val="single"/>
        </w:rPr>
        <w:t>_28</w:t>
      </w:r>
      <w:r w:rsidR="009C56BF" w:rsidRPr="00CC1E5D">
        <w:rPr>
          <w:b/>
          <w:highlight w:val="yellow"/>
          <w:u w:val="single"/>
        </w:rPr>
        <w:t xml:space="preserve"> </w:t>
      </w:r>
      <w:r w:rsidR="00695210" w:rsidRPr="00CC1E5D">
        <w:rPr>
          <w:b/>
          <w:highlight w:val="yellow"/>
          <w:u w:val="single"/>
        </w:rPr>
        <w:t>Févr</w:t>
      </w:r>
      <w:r w:rsidRPr="00CC1E5D">
        <w:rPr>
          <w:b/>
          <w:highlight w:val="yellow"/>
          <w:u w:val="single"/>
        </w:rPr>
        <w:t>ier 20</w:t>
      </w:r>
      <w:r w:rsidR="009C56BF" w:rsidRPr="00CC1E5D">
        <w:rPr>
          <w:b/>
          <w:highlight w:val="yellow"/>
          <w:u w:val="single"/>
        </w:rPr>
        <w:t>2</w:t>
      </w:r>
      <w:r w:rsidR="00471A98" w:rsidRPr="00CC1E5D">
        <w:rPr>
          <w:b/>
          <w:highlight w:val="yellow"/>
          <w:u w:val="single"/>
        </w:rPr>
        <w:t>0</w:t>
      </w:r>
      <w:r w:rsidRPr="00CC1E5D">
        <w:rPr>
          <w:b/>
          <w:highlight w:val="yellow"/>
        </w:rPr>
        <w:t xml:space="preserve"> à l'adresse susmentionnée au bureau du NRC à Ouagadougou</w:t>
      </w:r>
      <w:r w:rsidR="002A7E05" w:rsidRPr="00CC1E5D">
        <w:rPr>
          <w:b/>
          <w:highlight w:val="yellow"/>
        </w:rPr>
        <w:t xml:space="preserve"> et à Kaya</w:t>
      </w:r>
      <w:r w:rsidR="002A7E05">
        <w:rPr>
          <w:b/>
        </w:rPr>
        <w:t>,</w:t>
      </w:r>
      <w:r w:rsidR="00932FE8" w:rsidRPr="00C86C62">
        <w:rPr>
          <w:b/>
        </w:rPr>
        <w:t xml:space="preserve"> </w:t>
      </w:r>
      <w:r w:rsidR="00695210">
        <w:t>Il ne sera pas possible de soumettre des soumissions scellées après cette date limite.</w:t>
      </w:r>
    </w:p>
    <w:p w14:paraId="5809A214" w14:textId="77777777" w:rsidR="00E95CFE" w:rsidRPr="00E95CFE" w:rsidRDefault="00E95CFE" w:rsidP="007F4552"/>
    <w:sectPr w:rsidR="00E95CFE" w:rsidRPr="00E95CFE" w:rsidSect="00CC1E5D">
      <w:pgSz w:w="12240" w:h="15840"/>
      <w:pgMar w:top="711" w:right="715" w:bottom="9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C1A"/>
    <w:multiLevelType w:val="hybridMultilevel"/>
    <w:tmpl w:val="975061A8"/>
    <w:lvl w:ilvl="0" w:tplc="3D60E2F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544B"/>
    <w:multiLevelType w:val="hybridMultilevel"/>
    <w:tmpl w:val="04CC4302"/>
    <w:lvl w:ilvl="0" w:tplc="FFFFFFFF">
      <w:start w:val="1"/>
      <w:numFmt w:val="bullet"/>
      <w:lvlText w:val="»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1F96"/>
    <w:multiLevelType w:val="hybridMultilevel"/>
    <w:tmpl w:val="3F74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08"/>
    <w:rsid w:val="00013493"/>
    <w:rsid w:val="00087241"/>
    <w:rsid w:val="00126928"/>
    <w:rsid w:val="00197AD6"/>
    <w:rsid w:val="00227831"/>
    <w:rsid w:val="002A7E05"/>
    <w:rsid w:val="00365A44"/>
    <w:rsid w:val="003A51EB"/>
    <w:rsid w:val="00471A98"/>
    <w:rsid w:val="00485B08"/>
    <w:rsid w:val="004B0E69"/>
    <w:rsid w:val="00695210"/>
    <w:rsid w:val="006A64AA"/>
    <w:rsid w:val="006F3E4D"/>
    <w:rsid w:val="007821C6"/>
    <w:rsid w:val="007F4552"/>
    <w:rsid w:val="00845753"/>
    <w:rsid w:val="00897D42"/>
    <w:rsid w:val="008B3E0F"/>
    <w:rsid w:val="008D3953"/>
    <w:rsid w:val="00932FE8"/>
    <w:rsid w:val="009743F5"/>
    <w:rsid w:val="009C56BF"/>
    <w:rsid w:val="00B27650"/>
    <w:rsid w:val="00C86C62"/>
    <w:rsid w:val="00CC1E5D"/>
    <w:rsid w:val="00CF7265"/>
    <w:rsid w:val="00E95CFE"/>
    <w:rsid w:val="00F3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EAAE"/>
  <w15:docId w15:val="{8863DB63-513B-4F36-9565-CAC6455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0" w:lineRule="auto"/>
      <w:ind w:left="145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st NRC"/>
    <w:basedOn w:val="Normal"/>
    <w:uiPriority w:val="34"/>
    <w:qFormat/>
    <w:rsid w:val="004B0E69"/>
    <w:pPr>
      <w:spacing w:after="0" w:line="240" w:lineRule="auto"/>
      <w:ind w:left="720"/>
    </w:pPr>
    <w:rPr>
      <w:rFonts w:ascii="Arial Narrow" w:eastAsiaTheme="minorHAnsi" w:hAnsi="Arial Narrow" w:cs="Times New Roman"/>
      <w:color w:val="1F497D"/>
    </w:rPr>
  </w:style>
  <w:style w:type="character" w:styleId="Hyperlink">
    <w:name w:val="Hyperlink"/>
    <w:basedOn w:val="DefaultParagraphFont"/>
    <w:uiPriority w:val="99"/>
    <w:unhideWhenUsed/>
    <w:rsid w:val="004B0E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D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f.logistics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f.logistics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D4F6F4E54084A9DE217F2A7894EA2" ma:contentTypeVersion="13" ma:contentTypeDescription="Opprett et nytt dokument." ma:contentTypeScope="" ma:versionID="7ffbf7c12e605bda16046e79d2c6fbb3">
  <xsd:schema xmlns:xsd="http://www.w3.org/2001/XMLSchema" xmlns:xs="http://www.w3.org/2001/XMLSchema" xmlns:p="http://schemas.microsoft.com/office/2006/metadata/properties" xmlns:ns3="a4e67534-19ee-4a63-b45b-f2e11d43ec9b" xmlns:ns4="f8d1b213-2797-4149-a951-5c726b63e226" targetNamespace="http://schemas.microsoft.com/office/2006/metadata/properties" ma:root="true" ma:fieldsID="85ec36028906c33aba0b1a56689e2894" ns3:_="" ns4:_="">
    <xsd:import namespace="a4e67534-19ee-4a63-b45b-f2e11d43ec9b"/>
    <xsd:import namespace="f8d1b213-2797-4149-a951-5c726b63e2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7534-19ee-4a63-b45b-f2e11d43e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1b213-2797-4149-a951-5c726b63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23AF8-80FE-498E-B709-B0B580D54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8D121-D9AF-4928-AC33-D907111A8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A2CDE-2E52-41BA-B502-DDDE4F07C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7534-19ee-4a63-b45b-f2e11d43ec9b"/>
    <ds:schemaRef ds:uri="f8d1b213-2797-4149-a951-5c726b63e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cp:lastModifiedBy>Evens Macean</cp:lastModifiedBy>
  <cp:revision>4</cp:revision>
  <dcterms:created xsi:type="dcterms:W3CDTF">2020-02-05T00:31:00Z</dcterms:created>
  <dcterms:modified xsi:type="dcterms:W3CDTF">2020-02-13T18:46:00Z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0x0101007D8D4F6F4E54084A9DE217F2A7894EA2</vt:lpwstr>
  </property>
</Properties>
</file>