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5ACEC" w14:textId="77777777" w:rsidR="0034028A" w:rsidRPr="00A930F6" w:rsidRDefault="0034028A" w:rsidP="0034028A">
      <w:pPr>
        <w:rPr>
          <w:rFonts w:ascii="Arial Narrow" w:hAnsi="Arial Narrow" w:cs="Calibri"/>
          <w:b/>
        </w:rPr>
      </w:pPr>
    </w:p>
    <w:p w14:paraId="3187C1BC" w14:textId="7E9FA3EC" w:rsidR="00F928B2" w:rsidRPr="00DE7806" w:rsidRDefault="00EC774D" w:rsidP="001B5469">
      <w:pPr>
        <w:spacing w:line="360" w:lineRule="auto"/>
        <w:rPr>
          <w:rFonts w:ascii="Arial Narrow" w:hAnsi="Arial Narrow" w:cs="Calibri"/>
        </w:rPr>
      </w:pPr>
      <w:r w:rsidRPr="00DE7806">
        <w:rPr>
          <w:rFonts w:ascii="Arial Narrow" w:hAnsi="Arial Narrow" w:cs="Calibri"/>
          <w:b/>
          <w:noProof/>
        </w:rPr>
        <mc:AlternateContent>
          <mc:Choice Requires="wps">
            <w:drawing>
              <wp:anchor distT="0" distB="0" distL="114300" distR="114300" simplePos="0" relativeHeight="251658240" behindDoc="0" locked="0" layoutInCell="1" allowOverlap="1" wp14:anchorId="52CA3D43" wp14:editId="474008D5">
                <wp:simplePos x="0" y="0"/>
                <wp:positionH relativeFrom="column">
                  <wp:posOffset>-906780</wp:posOffset>
                </wp:positionH>
                <wp:positionV relativeFrom="paragraph">
                  <wp:posOffset>195580</wp:posOffset>
                </wp:positionV>
                <wp:extent cx="825500" cy="800100"/>
                <wp:effectExtent l="0" t="0" r="0" b="1270"/>
                <wp:wrapNone/>
                <wp:docPr id="8384791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45423" w14:textId="77777777" w:rsidR="0034028A" w:rsidRDefault="0034028A" w:rsidP="003402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A3D43" id="_x0000_t202" coordsize="21600,21600" o:spt="202" path="m,l,21600r21600,l21600,xe">
                <v:stroke joinstyle="miter"/>
                <v:path gradientshapeok="t" o:connecttype="rect"/>
              </v:shapetype>
              <v:shape id="Text Box 8" o:spid="_x0000_s1026" type="#_x0000_t202" style="position:absolute;margin-left:-71.4pt;margin-top:15.4pt;width:6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" stroked="f">
                <v:textbox>
                  <w:txbxContent>
                    <w:p w14:paraId="65345423" w14:textId="77777777" w:rsidR="0034028A" w:rsidRDefault="0034028A" w:rsidP="0034028A"/>
                  </w:txbxContent>
                </v:textbox>
              </v:shape>
            </w:pict>
          </mc:Fallback>
        </mc:AlternateContent>
      </w:r>
      <w:r w:rsidRPr="00DE7806">
        <w:rPr>
          <w:rFonts w:ascii="Arial Narrow" w:hAnsi="Arial Narrow" w:cs="Calibri"/>
          <w:b/>
          <w:noProof/>
        </w:rPr>
        <mc:AlternateContent>
          <mc:Choice Requires="wps">
            <w:drawing>
              <wp:anchor distT="0" distB="0" distL="114300" distR="114300" simplePos="0" relativeHeight="251657216" behindDoc="0" locked="0" layoutInCell="1" allowOverlap="1" wp14:anchorId="339D2801" wp14:editId="78C18B41">
                <wp:simplePos x="0" y="0"/>
                <wp:positionH relativeFrom="column">
                  <wp:posOffset>-3446780</wp:posOffset>
                </wp:positionH>
                <wp:positionV relativeFrom="paragraph">
                  <wp:posOffset>195580</wp:posOffset>
                </wp:positionV>
                <wp:extent cx="889000" cy="685800"/>
                <wp:effectExtent l="1270" t="0" r="0" b="1270"/>
                <wp:wrapNone/>
                <wp:docPr id="7149310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64B01" w14:textId="77777777" w:rsidR="0034028A" w:rsidRDefault="0034028A" w:rsidP="003402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D2801" id="Text Box 7" o:spid="_x0000_s1027" type="#_x0000_t202" style="position:absolute;margin-left:-271.4pt;margin-top:15.4pt;width:7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" stroked="f">
                <v:textbox>
                  <w:txbxContent>
                    <w:p w14:paraId="66A64B01" w14:textId="77777777" w:rsidR="0034028A" w:rsidRDefault="0034028A" w:rsidP="0034028A"/>
                  </w:txbxContent>
                </v:textbox>
              </v:shape>
            </w:pict>
          </mc:Fallback>
        </mc:AlternateContent>
      </w:r>
      <w:r w:rsidR="00433A1E" w:rsidRPr="00DE7806">
        <w:rPr>
          <w:rFonts w:ascii="Arial Narrow" w:hAnsi="Arial Narrow" w:cs="Calibri"/>
        </w:rPr>
        <w:t xml:space="preserve">     </w:t>
      </w:r>
    </w:p>
    <w:p w14:paraId="402027A2" w14:textId="77777777" w:rsidR="001A0A70" w:rsidRPr="00D4075E" w:rsidRDefault="001A0A70" w:rsidP="00F928B2">
      <w:pPr>
        <w:pStyle w:val="BodyText"/>
        <w:spacing w:line="276" w:lineRule="auto"/>
        <w:jc w:val="center"/>
        <w:rPr>
          <w:rFonts w:ascii="Franklin Gothic Book" w:hAnsi="Franklin Gothic Book" w:cs="Calibri"/>
          <w:sz w:val="48"/>
          <w:szCs w:val="48"/>
          <w:lang w:val="en-GB"/>
        </w:rPr>
      </w:pPr>
      <w:r w:rsidRPr="00D4075E">
        <w:rPr>
          <w:rFonts w:ascii="Franklin Gothic Book" w:hAnsi="Franklin Gothic Book" w:cs="Calibri"/>
          <w:sz w:val="48"/>
          <w:szCs w:val="48"/>
          <w:lang w:val="en-GB"/>
        </w:rPr>
        <w:t xml:space="preserve">Terms of </w:t>
      </w:r>
      <w:r w:rsidR="009B1A07" w:rsidRPr="00D4075E">
        <w:rPr>
          <w:rFonts w:ascii="Franklin Gothic Book" w:hAnsi="Franklin Gothic Book" w:cs="Calibri"/>
          <w:sz w:val="48"/>
          <w:szCs w:val="48"/>
          <w:lang w:val="en-GB"/>
        </w:rPr>
        <w:t>R</w:t>
      </w:r>
      <w:r w:rsidRPr="00D4075E">
        <w:rPr>
          <w:rFonts w:ascii="Franklin Gothic Book" w:hAnsi="Franklin Gothic Book" w:cs="Calibri"/>
          <w:sz w:val="48"/>
          <w:szCs w:val="48"/>
          <w:lang w:val="en-GB"/>
        </w:rPr>
        <w:t>eference</w:t>
      </w:r>
    </w:p>
    <w:p w14:paraId="2C9D3FA1" w14:textId="77777777" w:rsidR="001A0A70" w:rsidRPr="00D4075E" w:rsidRDefault="001A0A70" w:rsidP="001A0A70">
      <w:pPr>
        <w:pStyle w:val="NoSpacing"/>
        <w:rPr>
          <w:rFonts w:ascii="Franklin Gothic Book" w:hAnsi="Franklin Gothic Book"/>
        </w:rPr>
      </w:pPr>
    </w:p>
    <w:p w14:paraId="279ECBCC" w14:textId="77777777" w:rsidR="001A0A70" w:rsidRPr="00D4075E" w:rsidRDefault="001A0A70" w:rsidP="001A0A70">
      <w:pPr>
        <w:pStyle w:val="Title"/>
        <w:spacing w:after="0" w:line="240" w:lineRule="auto"/>
        <w:ind w:firstLine="720"/>
        <w:jc w:val="center"/>
        <w:rPr>
          <w:rFonts w:ascii="Franklin Gothic Book" w:hAnsi="Franklin Gothic Book" w:cs="Calibri Light"/>
          <w:sz w:val="22"/>
          <w:szCs w:val="22"/>
        </w:rPr>
      </w:pPr>
    </w:p>
    <w:p w14:paraId="11FD0F74" w14:textId="77777777" w:rsidR="001A0A70" w:rsidRPr="00D4075E" w:rsidRDefault="001A0A70" w:rsidP="001A0A70">
      <w:pPr>
        <w:pStyle w:val="Title"/>
        <w:spacing w:after="0" w:line="240" w:lineRule="auto"/>
        <w:ind w:firstLine="720"/>
        <w:jc w:val="center"/>
        <w:rPr>
          <w:rFonts w:ascii="Franklin Gothic Book" w:hAnsi="Franklin Gothic Book" w:cs="Calibri Light"/>
          <w:b/>
          <w:color w:val="FF7602"/>
        </w:rPr>
      </w:pPr>
      <w:r w:rsidRPr="00D4075E">
        <w:rPr>
          <w:rFonts w:ascii="Franklin Gothic Book" w:hAnsi="Franklin Gothic Book" w:cs="Calibri Light"/>
          <w:b/>
          <w:color w:val="FF7602"/>
        </w:rPr>
        <w:t xml:space="preserve">General </w:t>
      </w:r>
      <w:r w:rsidR="009B1A07" w:rsidRPr="00D4075E">
        <w:rPr>
          <w:rFonts w:ascii="Franklin Gothic Book" w:hAnsi="Franklin Gothic Book" w:cs="Calibri Light"/>
          <w:b/>
          <w:color w:val="FF7602"/>
        </w:rPr>
        <w:t>I</w:t>
      </w:r>
      <w:r w:rsidRPr="00D4075E">
        <w:rPr>
          <w:rFonts w:ascii="Franklin Gothic Book" w:hAnsi="Franklin Gothic Book" w:cs="Calibri Light"/>
          <w:b/>
          <w:color w:val="FF7602"/>
        </w:rPr>
        <w:t>nformation</w:t>
      </w:r>
    </w:p>
    <w:p w14:paraId="34468D6A" w14:textId="77777777" w:rsidR="001A0A70" w:rsidRPr="00DE7806" w:rsidRDefault="001A0A70" w:rsidP="001A0A70"/>
    <w:tbl>
      <w:tblPr>
        <w:tblW w:w="88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826"/>
        <w:gridCol w:w="5641"/>
      </w:tblGrid>
      <w:tr w:rsidR="001A0A70" w:rsidRPr="00D4075E" w14:paraId="21F1314B" w14:textId="77777777" w:rsidTr="00DE7806">
        <w:trPr>
          <w:trHeight w:val="454"/>
        </w:trPr>
        <w:tc>
          <w:tcPr>
            <w:tcW w:w="432" w:type="dxa"/>
            <w:vAlign w:val="center"/>
          </w:tcPr>
          <w:p w14:paraId="11ABDECC" w14:textId="77777777" w:rsidR="001A0A70" w:rsidRPr="00D4075E" w:rsidRDefault="001A0A70">
            <w:pPr>
              <w:jc w:val="both"/>
              <w:rPr>
                <w:rFonts w:ascii="Franklin Gothic Book" w:hAnsi="Franklin Gothic Book" w:cs="Calibri Light"/>
                <w:sz w:val="20"/>
                <w:szCs w:val="20"/>
              </w:rPr>
            </w:pPr>
            <w:r w:rsidRPr="00D4075E">
              <w:rPr>
                <w:rFonts w:ascii="Franklin Gothic Book" w:hAnsi="Franklin Gothic Book" w:cs="Calibri Light"/>
                <w:sz w:val="20"/>
                <w:szCs w:val="20"/>
              </w:rPr>
              <w:t>1.</w:t>
            </w:r>
          </w:p>
        </w:tc>
        <w:tc>
          <w:tcPr>
            <w:tcW w:w="2826" w:type="dxa"/>
            <w:vAlign w:val="center"/>
          </w:tcPr>
          <w:p w14:paraId="098EEFEF" w14:textId="77777777" w:rsidR="001A0A70" w:rsidRPr="00D4075E" w:rsidRDefault="001A0A70" w:rsidP="001A0A70">
            <w:pPr>
              <w:spacing w:line="252" w:lineRule="auto"/>
              <w:rPr>
                <w:rFonts w:ascii="Franklin Gothic Book" w:eastAsia="Franklin Gothic Medium" w:hAnsi="Franklin Gothic Book" w:cs="Franklin Gothic Medium"/>
                <w:sz w:val="20"/>
                <w:szCs w:val="20"/>
              </w:rPr>
            </w:pPr>
            <w:r w:rsidRPr="00D4075E">
              <w:rPr>
                <w:rFonts w:ascii="Franklin Gothic Book" w:eastAsia="Franklin Gothic Medium" w:hAnsi="Franklin Gothic Book" w:cs="Franklin Gothic Medium"/>
                <w:sz w:val="20"/>
                <w:szCs w:val="20"/>
              </w:rPr>
              <w:t xml:space="preserve">Project title: </w:t>
            </w:r>
          </w:p>
          <w:p w14:paraId="4B9763AA" w14:textId="77777777" w:rsidR="001A0A70" w:rsidRPr="00D4075E" w:rsidRDefault="001A0A70">
            <w:pPr>
              <w:jc w:val="both"/>
              <w:rPr>
                <w:rFonts w:ascii="Franklin Gothic Book" w:hAnsi="Franklin Gothic Book" w:cs="Calibri Light"/>
                <w:sz w:val="20"/>
                <w:szCs w:val="20"/>
              </w:rPr>
            </w:pPr>
          </w:p>
        </w:tc>
        <w:tc>
          <w:tcPr>
            <w:tcW w:w="5641" w:type="dxa"/>
            <w:vAlign w:val="center"/>
          </w:tcPr>
          <w:p w14:paraId="09D7414F" w14:textId="77777777" w:rsidR="001A0A70" w:rsidRPr="00D4075E" w:rsidRDefault="001A0A70" w:rsidP="001A0A70">
            <w:pPr>
              <w:spacing w:line="252" w:lineRule="auto"/>
              <w:rPr>
                <w:rFonts w:ascii="Franklin Gothic Book" w:eastAsia="Franklin Gothic Medium" w:hAnsi="Franklin Gothic Book" w:cs="Franklin Gothic Medium"/>
                <w:sz w:val="20"/>
                <w:szCs w:val="20"/>
              </w:rPr>
            </w:pPr>
            <w:r w:rsidRPr="00D4075E">
              <w:rPr>
                <w:rFonts w:ascii="Franklin Gothic Book" w:eastAsia="Franklin Gothic Medium" w:hAnsi="Franklin Gothic Book" w:cs="Franklin Gothic Medium"/>
                <w:sz w:val="20"/>
                <w:szCs w:val="20"/>
              </w:rPr>
              <w:t>Building Sustainable Livelihoods to Promote Social Cohesion and Peaceful Co-Existence of Vulnerable Populations in Plateau State of Nigeria</w:t>
            </w:r>
          </w:p>
        </w:tc>
      </w:tr>
      <w:tr w:rsidR="001A0A70" w:rsidRPr="00D4075E" w14:paraId="0FE9F841" w14:textId="77777777" w:rsidTr="00DE7806">
        <w:trPr>
          <w:trHeight w:val="454"/>
        </w:trPr>
        <w:tc>
          <w:tcPr>
            <w:tcW w:w="432" w:type="dxa"/>
            <w:vAlign w:val="center"/>
          </w:tcPr>
          <w:p w14:paraId="3CFCC990" w14:textId="77777777" w:rsidR="001A0A70" w:rsidRPr="00D4075E" w:rsidRDefault="001A0A70">
            <w:pPr>
              <w:jc w:val="both"/>
              <w:rPr>
                <w:rFonts w:ascii="Franklin Gothic Book" w:hAnsi="Franklin Gothic Book" w:cs="Calibri Light"/>
                <w:sz w:val="20"/>
                <w:szCs w:val="20"/>
              </w:rPr>
            </w:pPr>
            <w:r w:rsidRPr="00D4075E">
              <w:rPr>
                <w:rFonts w:ascii="Franklin Gothic Book" w:hAnsi="Franklin Gothic Book" w:cs="Calibri Light"/>
                <w:sz w:val="20"/>
                <w:szCs w:val="20"/>
              </w:rPr>
              <w:t>2</w:t>
            </w:r>
          </w:p>
        </w:tc>
        <w:tc>
          <w:tcPr>
            <w:tcW w:w="2826" w:type="dxa"/>
            <w:vAlign w:val="center"/>
          </w:tcPr>
          <w:p w14:paraId="48CD5F72" w14:textId="72ED9957" w:rsidR="001A0A70" w:rsidRPr="00D4075E" w:rsidRDefault="001A0A70" w:rsidP="001A0A70">
            <w:pPr>
              <w:pStyle w:val="ListParagraph"/>
              <w:spacing w:line="360" w:lineRule="auto"/>
              <w:ind w:left="0"/>
              <w:jc w:val="both"/>
              <w:rPr>
                <w:rFonts w:ascii="Franklin Gothic Book" w:hAnsi="Franklin Gothic Book" w:cs="Calibri"/>
                <w:bCs/>
                <w:sz w:val="20"/>
                <w:szCs w:val="20"/>
                <w:lang w:val="en-GB"/>
              </w:rPr>
            </w:pPr>
            <w:r w:rsidRPr="00D4075E">
              <w:rPr>
                <w:rFonts w:ascii="Franklin Gothic Book" w:hAnsi="Franklin Gothic Book" w:cs="Calibri"/>
                <w:bCs/>
                <w:sz w:val="20"/>
                <w:szCs w:val="20"/>
                <w:lang w:val="en-GB"/>
              </w:rPr>
              <w:t>Project locations</w:t>
            </w:r>
          </w:p>
        </w:tc>
        <w:tc>
          <w:tcPr>
            <w:tcW w:w="5641" w:type="dxa"/>
            <w:vAlign w:val="center"/>
          </w:tcPr>
          <w:p w14:paraId="09D372DB" w14:textId="77777777" w:rsidR="001A0A70" w:rsidRPr="00D4075E" w:rsidRDefault="001A0A70">
            <w:pPr>
              <w:jc w:val="both"/>
              <w:rPr>
                <w:rFonts w:ascii="Franklin Gothic Book" w:hAnsi="Franklin Gothic Book" w:cs="Calibri Light"/>
                <w:sz w:val="20"/>
                <w:szCs w:val="20"/>
              </w:rPr>
            </w:pPr>
            <w:r w:rsidRPr="00D4075E">
              <w:rPr>
                <w:rFonts w:ascii="Franklin Gothic Book" w:eastAsia="Franklin Gothic Book" w:hAnsi="Franklin Gothic Book" w:cs="Franklin Gothic Book"/>
                <w:sz w:val="20"/>
                <w:szCs w:val="20"/>
              </w:rPr>
              <w:t>Bassa, Riyom, and Wase LGAs</w:t>
            </w:r>
            <w:r w:rsidR="009B1A07" w:rsidRPr="00D4075E">
              <w:rPr>
                <w:rFonts w:ascii="Franklin Gothic Book" w:eastAsia="Franklin Gothic Book" w:hAnsi="Franklin Gothic Book" w:cs="Franklin Gothic Book"/>
                <w:sz w:val="20"/>
                <w:szCs w:val="20"/>
              </w:rPr>
              <w:t>.</w:t>
            </w:r>
            <w:r w:rsidRPr="00D4075E">
              <w:rPr>
                <w:rFonts w:ascii="Franklin Gothic Book" w:eastAsia="Franklin Gothic Book" w:hAnsi="Franklin Gothic Book" w:cs="Franklin Gothic Book"/>
                <w:sz w:val="20"/>
                <w:szCs w:val="20"/>
              </w:rPr>
              <w:t xml:space="preserve"> Neighbouring locations maybe highlighted if deemed necessary</w:t>
            </w:r>
          </w:p>
        </w:tc>
      </w:tr>
      <w:tr w:rsidR="001A0A70" w:rsidRPr="00D4075E" w14:paraId="2A648E6F" w14:textId="77777777" w:rsidTr="00DE7806">
        <w:trPr>
          <w:trHeight w:val="454"/>
        </w:trPr>
        <w:tc>
          <w:tcPr>
            <w:tcW w:w="432" w:type="dxa"/>
            <w:vAlign w:val="center"/>
          </w:tcPr>
          <w:p w14:paraId="1DE58E09" w14:textId="77777777" w:rsidR="001A0A70" w:rsidRPr="00D4075E" w:rsidRDefault="001A0A70">
            <w:pPr>
              <w:jc w:val="both"/>
              <w:rPr>
                <w:rFonts w:ascii="Franklin Gothic Book" w:hAnsi="Franklin Gothic Book" w:cs="Calibri Light"/>
                <w:sz w:val="20"/>
                <w:szCs w:val="20"/>
              </w:rPr>
            </w:pPr>
            <w:r w:rsidRPr="00D4075E">
              <w:rPr>
                <w:rFonts w:ascii="Franklin Gothic Book" w:hAnsi="Franklin Gothic Book" w:cs="Calibri Light"/>
                <w:sz w:val="20"/>
                <w:szCs w:val="20"/>
              </w:rPr>
              <w:t>3.</w:t>
            </w:r>
          </w:p>
        </w:tc>
        <w:tc>
          <w:tcPr>
            <w:tcW w:w="2826" w:type="dxa"/>
            <w:vAlign w:val="center"/>
          </w:tcPr>
          <w:p w14:paraId="0A86C07F" w14:textId="77777777" w:rsidR="001A0A70" w:rsidRPr="00D4075E" w:rsidRDefault="001A0A70">
            <w:pPr>
              <w:jc w:val="both"/>
              <w:rPr>
                <w:rFonts w:ascii="Franklin Gothic Book" w:hAnsi="Franklin Gothic Book" w:cs="Calibri Light"/>
                <w:sz w:val="20"/>
                <w:szCs w:val="20"/>
              </w:rPr>
            </w:pPr>
            <w:r w:rsidRPr="00D4075E">
              <w:rPr>
                <w:rFonts w:ascii="Franklin Gothic Book" w:hAnsi="Franklin Gothic Book" w:cs="Calibri Light"/>
                <w:sz w:val="20"/>
                <w:szCs w:val="20"/>
              </w:rPr>
              <w:t>Activity</w:t>
            </w:r>
          </w:p>
        </w:tc>
        <w:tc>
          <w:tcPr>
            <w:tcW w:w="5641" w:type="dxa"/>
            <w:vAlign w:val="center"/>
          </w:tcPr>
          <w:p w14:paraId="6E9377B7" w14:textId="77777777" w:rsidR="001A0A70" w:rsidRPr="00D4075E" w:rsidRDefault="001A0A70" w:rsidP="00A930F6">
            <w:pPr>
              <w:pStyle w:val="pf0"/>
              <w:rPr>
                <w:rFonts w:ascii="Arial" w:hAnsi="Arial" w:cs="Arial"/>
                <w:sz w:val="20"/>
                <w:szCs w:val="20"/>
              </w:rPr>
            </w:pPr>
            <w:r w:rsidRPr="00D4075E">
              <w:rPr>
                <w:rFonts w:ascii="Franklin Gothic Book" w:hAnsi="Franklin Gothic Book" w:cs="Calibri"/>
                <w:bCs/>
                <w:sz w:val="20"/>
                <w:szCs w:val="20"/>
              </w:rPr>
              <w:t xml:space="preserve">Feasibility study on other hydrological parameters of the project location, rainwater harvesting, hydrology and </w:t>
            </w:r>
            <w:r w:rsidR="00595E64" w:rsidRPr="00D4075E">
              <w:rPr>
                <w:rFonts w:ascii="Franklin Gothic Book" w:hAnsi="Franklin Gothic Book" w:cs="Calibri"/>
                <w:bCs/>
                <w:sz w:val="20"/>
                <w:szCs w:val="20"/>
              </w:rPr>
              <w:t xml:space="preserve">the full technical </w:t>
            </w:r>
            <w:r w:rsidRPr="00D4075E">
              <w:rPr>
                <w:rFonts w:ascii="Franklin Gothic Book" w:hAnsi="Franklin Gothic Book" w:cs="Calibri"/>
                <w:bCs/>
                <w:sz w:val="20"/>
                <w:szCs w:val="20"/>
              </w:rPr>
              <w:t>dams de</w:t>
            </w:r>
            <w:r w:rsidR="0012304F" w:rsidRPr="00D4075E">
              <w:rPr>
                <w:rFonts w:ascii="Franklin Gothic Book" w:hAnsi="Franklin Gothic Book" w:cs="Calibri"/>
                <w:bCs/>
                <w:sz w:val="20"/>
                <w:szCs w:val="20"/>
              </w:rPr>
              <w:t>s</w:t>
            </w:r>
            <w:r w:rsidRPr="00D4075E">
              <w:rPr>
                <w:rFonts w:ascii="Franklin Gothic Book" w:hAnsi="Franklin Gothic Book" w:cs="Calibri"/>
                <w:bCs/>
                <w:sz w:val="20"/>
                <w:szCs w:val="20"/>
              </w:rPr>
              <w:t>ign</w:t>
            </w:r>
            <w:r w:rsidR="00595E64" w:rsidRPr="00D4075E">
              <w:rPr>
                <w:rFonts w:ascii="Franklin Gothic Book" w:hAnsi="Franklin Gothic Book" w:cs="Calibri"/>
                <w:bCs/>
                <w:sz w:val="20"/>
                <w:szCs w:val="20"/>
              </w:rPr>
              <w:t xml:space="preserve">, </w:t>
            </w:r>
          </w:p>
        </w:tc>
      </w:tr>
    </w:tbl>
    <w:p w14:paraId="3BAD221D" w14:textId="77777777" w:rsidR="00F928B2" w:rsidRPr="00EF174F" w:rsidRDefault="00F928B2" w:rsidP="00F928B2">
      <w:pPr>
        <w:spacing w:line="276" w:lineRule="auto"/>
        <w:jc w:val="center"/>
        <w:rPr>
          <w:rFonts w:ascii="Arial Narrow" w:hAnsi="Arial Narrow" w:cs="Calibri"/>
          <w:b/>
          <w:lang w:val="fr-FR"/>
        </w:rPr>
      </w:pPr>
    </w:p>
    <w:p w14:paraId="7C028E3E" w14:textId="77777777" w:rsidR="00F928B2" w:rsidRPr="00EF174F" w:rsidRDefault="00F928B2" w:rsidP="00F928B2">
      <w:pPr>
        <w:spacing w:line="276" w:lineRule="auto"/>
        <w:jc w:val="center"/>
        <w:rPr>
          <w:rFonts w:ascii="Arial Narrow" w:hAnsi="Arial Narrow" w:cs="Calibri"/>
          <w:b/>
          <w:lang w:val="fr-FR"/>
        </w:rPr>
      </w:pPr>
    </w:p>
    <w:p w14:paraId="0917ED51" w14:textId="77777777" w:rsidR="00F928B2" w:rsidRPr="00D4075E" w:rsidRDefault="0093254B" w:rsidP="00040D23">
      <w:pPr>
        <w:spacing w:line="276" w:lineRule="auto"/>
        <w:jc w:val="center"/>
        <w:rPr>
          <w:rFonts w:ascii="Franklin Gothic Book" w:hAnsi="Franklin Gothic Book" w:cs="Calibri"/>
          <w:b/>
          <w:sz w:val="44"/>
          <w:szCs w:val="44"/>
        </w:rPr>
      </w:pPr>
      <w:r w:rsidRPr="00D4075E">
        <w:rPr>
          <w:rFonts w:ascii="Franklin Gothic Book" w:hAnsi="Franklin Gothic Book" w:cs="Calibri"/>
          <w:b/>
          <w:sz w:val="44"/>
          <w:szCs w:val="44"/>
        </w:rPr>
        <w:t>Norwegian Refugee Council</w:t>
      </w:r>
    </w:p>
    <w:p w14:paraId="75F7FB96" w14:textId="77777777" w:rsidR="00F928B2" w:rsidRPr="00D4075E" w:rsidRDefault="00F928B2" w:rsidP="00040D23">
      <w:pPr>
        <w:spacing w:line="276" w:lineRule="auto"/>
        <w:jc w:val="center"/>
        <w:rPr>
          <w:rFonts w:ascii="Franklin Gothic Book" w:hAnsi="Franklin Gothic Book" w:cs="Calibri"/>
          <w:b/>
          <w:sz w:val="44"/>
          <w:szCs w:val="44"/>
        </w:rPr>
      </w:pPr>
    </w:p>
    <w:p w14:paraId="457BAE6A" w14:textId="77777777" w:rsidR="00F928B2" w:rsidRPr="00D4075E" w:rsidRDefault="001A0A70" w:rsidP="00040D23">
      <w:pPr>
        <w:spacing w:line="276" w:lineRule="auto"/>
        <w:jc w:val="center"/>
        <w:rPr>
          <w:rFonts w:ascii="Franklin Gothic Book" w:hAnsi="Franklin Gothic Book" w:cs="Calibri"/>
          <w:b/>
          <w:sz w:val="44"/>
          <w:szCs w:val="44"/>
        </w:rPr>
      </w:pPr>
      <w:r w:rsidRPr="00D4075E">
        <w:rPr>
          <w:rFonts w:ascii="Franklin Gothic Book" w:hAnsi="Franklin Gothic Book" w:cs="Calibri"/>
          <w:b/>
          <w:sz w:val="44"/>
          <w:szCs w:val="44"/>
        </w:rPr>
        <w:t>PLATEAU STATE</w:t>
      </w:r>
    </w:p>
    <w:p w14:paraId="695D027C" w14:textId="4BA48732" w:rsidR="00F928B2" w:rsidRPr="00D4075E" w:rsidRDefault="00F928B2" w:rsidP="00A930F6">
      <w:pPr>
        <w:spacing w:line="276" w:lineRule="auto"/>
        <w:rPr>
          <w:rFonts w:ascii="Franklin Gothic Book" w:hAnsi="Franklin Gothic Book" w:cs="Calibri"/>
          <w:b/>
          <w:sz w:val="44"/>
          <w:szCs w:val="44"/>
        </w:rPr>
      </w:pPr>
    </w:p>
    <w:p w14:paraId="30352CA2" w14:textId="000C4A45" w:rsidR="00F928B2" w:rsidRPr="00D4075E" w:rsidRDefault="001A0051" w:rsidP="0093254B">
      <w:pPr>
        <w:spacing w:line="276" w:lineRule="auto"/>
        <w:jc w:val="center"/>
        <w:rPr>
          <w:rFonts w:ascii="Franklin Gothic Book" w:hAnsi="Franklin Gothic Book" w:cs="Calibri"/>
          <w:b/>
          <w:sz w:val="44"/>
          <w:szCs w:val="44"/>
        </w:rPr>
      </w:pPr>
      <w:r>
        <w:rPr>
          <w:rFonts w:ascii="Franklin Gothic Book" w:hAnsi="Franklin Gothic Book" w:cs="Calibri"/>
          <w:b/>
          <w:sz w:val="44"/>
          <w:szCs w:val="44"/>
        </w:rPr>
        <w:t xml:space="preserve">APRIL </w:t>
      </w:r>
      <w:r w:rsidR="001A0A70" w:rsidRPr="00D4075E">
        <w:rPr>
          <w:rFonts w:ascii="Franklin Gothic Book" w:hAnsi="Franklin Gothic Book" w:cs="Calibri"/>
          <w:b/>
          <w:sz w:val="44"/>
          <w:szCs w:val="44"/>
        </w:rPr>
        <w:t xml:space="preserve"> </w:t>
      </w:r>
      <w:r w:rsidR="0093254B" w:rsidRPr="00D4075E">
        <w:rPr>
          <w:rFonts w:ascii="Franklin Gothic Book" w:hAnsi="Franklin Gothic Book" w:cs="Calibri"/>
          <w:b/>
          <w:sz w:val="44"/>
          <w:szCs w:val="44"/>
        </w:rPr>
        <w:t>20</w:t>
      </w:r>
      <w:r w:rsidR="001A0A70" w:rsidRPr="00D4075E">
        <w:rPr>
          <w:rFonts w:ascii="Franklin Gothic Book" w:hAnsi="Franklin Gothic Book" w:cs="Calibri"/>
          <w:b/>
          <w:sz w:val="44"/>
          <w:szCs w:val="44"/>
        </w:rPr>
        <w:t>24</w:t>
      </w:r>
    </w:p>
    <w:p w14:paraId="02FE17AD" w14:textId="77777777" w:rsidR="00F928B2" w:rsidRPr="00DE7806" w:rsidRDefault="00F928B2" w:rsidP="00F928B2">
      <w:pPr>
        <w:spacing w:line="276" w:lineRule="auto"/>
        <w:jc w:val="both"/>
        <w:rPr>
          <w:rFonts w:ascii="Arial Narrow" w:hAnsi="Arial Narrow" w:cs="Calibri"/>
          <w:sz w:val="44"/>
          <w:szCs w:val="44"/>
        </w:rPr>
      </w:pPr>
    </w:p>
    <w:p w14:paraId="68DEECA3" w14:textId="77777777" w:rsidR="00640C12" w:rsidRPr="00DE7806" w:rsidRDefault="00F928B2" w:rsidP="00E41E07">
      <w:pPr>
        <w:pStyle w:val="Heading1"/>
        <w:numPr>
          <w:ilvl w:val="0"/>
          <w:numId w:val="54"/>
        </w:numPr>
        <w:rPr>
          <w:rFonts w:ascii="Franklin Gothic Book" w:hAnsi="Franklin Gothic Book"/>
          <w:sz w:val="20"/>
          <w:szCs w:val="20"/>
        </w:rPr>
      </w:pPr>
      <w:r w:rsidRPr="00DE7806">
        <w:br w:type="page"/>
      </w:r>
      <w:r w:rsidR="00E41E07" w:rsidRPr="00DE7806">
        <w:rPr>
          <w:rFonts w:ascii="Franklin Gothic Book" w:hAnsi="Franklin Gothic Book"/>
          <w:sz w:val="20"/>
          <w:szCs w:val="20"/>
        </w:rPr>
        <w:lastRenderedPageBreak/>
        <w:t>ORGANIZATION BACKGROUND</w:t>
      </w:r>
    </w:p>
    <w:p w14:paraId="4B290A2D" w14:textId="77777777" w:rsidR="00E41E07" w:rsidRPr="00DE7806" w:rsidRDefault="00E41E07" w:rsidP="00A930F6">
      <w:pPr>
        <w:spacing w:after="160" w:line="257" w:lineRule="auto"/>
        <w:ind w:right="-20"/>
        <w:jc w:val="both"/>
        <w:rPr>
          <w:rFonts w:ascii="Franklin Gothic Book" w:eastAsia="Franklin Gothic Book" w:hAnsi="Franklin Gothic Book" w:cs="Franklin Gothic Book"/>
          <w:sz w:val="20"/>
          <w:szCs w:val="20"/>
        </w:rPr>
      </w:pPr>
      <w:r w:rsidRPr="00DE7806">
        <w:rPr>
          <w:rFonts w:ascii="Franklin Gothic Book" w:eastAsia="Franklin Gothic Book" w:hAnsi="Franklin Gothic Book" w:cs="Franklin Gothic Book"/>
          <w:sz w:val="20"/>
          <w:szCs w:val="20"/>
        </w:rPr>
        <w:t xml:space="preserve">Norwegian Refugees Council (NRC) is an international, independent, </w:t>
      </w:r>
      <w:proofErr w:type="gramStart"/>
      <w:r w:rsidRPr="00DE7806">
        <w:rPr>
          <w:rFonts w:ascii="Franklin Gothic Book" w:eastAsia="Franklin Gothic Book" w:hAnsi="Franklin Gothic Book" w:cs="Franklin Gothic Book"/>
          <w:sz w:val="20"/>
          <w:szCs w:val="20"/>
        </w:rPr>
        <w:t>non-profit</w:t>
      </w:r>
      <w:proofErr w:type="gramEnd"/>
      <w:r w:rsidRPr="00DE7806">
        <w:rPr>
          <w:rFonts w:ascii="Franklin Gothic Book" w:eastAsia="Franklin Gothic Book" w:hAnsi="Franklin Gothic Book" w:cs="Franklin Gothic Book"/>
          <w:sz w:val="20"/>
          <w:szCs w:val="20"/>
        </w:rPr>
        <w:t xml:space="preserve"> and humanitarian non-governmental organization, existing under the laws of Norway with Headquarters at Princess Gate 2, </w:t>
      </w:r>
      <w:r w:rsidR="00DA04FE" w:rsidRPr="00DE7806">
        <w:rPr>
          <w:rFonts w:ascii="Franklin Gothic Book" w:eastAsia="Franklin Gothic Book" w:hAnsi="Franklin Gothic Book" w:cs="Franklin Gothic Book"/>
          <w:sz w:val="20"/>
          <w:szCs w:val="20"/>
        </w:rPr>
        <w:t>Oslo</w:t>
      </w:r>
      <w:r w:rsidRPr="00DE7806">
        <w:rPr>
          <w:rFonts w:ascii="Franklin Gothic Book" w:eastAsia="Franklin Gothic Book" w:hAnsi="Franklin Gothic Book" w:cs="Franklin Gothic Book"/>
          <w:sz w:val="20"/>
          <w:szCs w:val="20"/>
        </w:rPr>
        <w:t xml:space="preserve">, Norway and while in Nigeria Offices at Plot 69,1st Avenue, Gwarimpa, Abuja, Nigeria. </w:t>
      </w:r>
    </w:p>
    <w:p w14:paraId="00782C7B" w14:textId="77777777" w:rsidR="00E41E07" w:rsidRPr="00DE7806" w:rsidRDefault="00E41E07" w:rsidP="00A930F6">
      <w:pPr>
        <w:spacing w:after="160" w:line="257" w:lineRule="auto"/>
        <w:ind w:right="-20"/>
        <w:jc w:val="both"/>
        <w:rPr>
          <w:rFonts w:ascii="Franklin Gothic Book" w:eastAsia="Franklin Gothic Book" w:hAnsi="Franklin Gothic Book" w:cs="Franklin Gothic Book"/>
          <w:sz w:val="20"/>
          <w:szCs w:val="20"/>
        </w:rPr>
      </w:pPr>
      <w:r w:rsidRPr="00DE7806">
        <w:rPr>
          <w:rFonts w:ascii="Franklin Gothic Book" w:eastAsia="Franklin Gothic Book" w:hAnsi="Franklin Gothic Book" w:cs="Franklin Gothic Book"/>
          <w:sz w:val="20"/>
          <w:szCs w:val="20"/>
        </w:rPr>
        <w:t xml:space="preserve">The Norwegian Refugee Council (NRC) works to protect the rights of displaced and vulnerable people during crisis. Through our programmes, we </w:t>
      </w:r>
      <w:proofErr w:type="gramStart"/>
      <w:r w:rsidRPr="00DE7806">
        <w:rPr>
          <w:rFonts w:ascii="Franklin Gothic Book" w:eastAsia="Franklin Gothic Book" w:hAnsi="Franklin Gothic Book" w:cs="Franklin Gothic Book"/>
          <w:sz w:val="20"/>
          <w:szCs w:val="20"/>
        </w:rPr>
        <w:t>provide assistance to</w:t>
      </w:r>
      <w:proofErr w:type="gramEnd"/>
      <w:r w:rsidRPr="00DE7806">
        <w:rPr>
          <w:rFonts w:ascii="Franklin Gothic Book" w:eastAsia="Franklin Gothic Book" w:hAnsi="Franklin Gothic Book" w:cs="Franklin Gothic Book"/>
          <w:sz w:val="20"/>
          <w:szCs w:val="20"/>
        </w:rPr>
        <w:t xml:space="preserve"> meet immediate humanitarian needs, prevent further displacement and contribute to durable solutions.</w:t>
      </w:r>
    </w:p>
    <w:p w14:paraId="1D4F0CC7" w14:textId="77777777" w:rsidR="00E41E07" w:rsidRPr="00DE7806" w:rsidRDefault="00E41E07" w:rsidP="00A930F6">
      <w:pPr>
        <w:spacing w:after="160" w:line="257" w:lineRule="auto"/>
        <w:ind w:right="-20"/>
        <w:jc w:val="both"/>
        <w:rPr>
          <w:rFonts w:ascii="Franklin Gothic Book" w:eastAsia="Franklin Gothic Book" w:hAnsi="Franklin Gothic Book" w:cs="Franklin Gothic Book"/>
          <w:sz w:val="20"/>
          <w:szCs w:val="20"/>
        </w:rPr>
      </w:pPr>
      <w:r w:rsidRPr="00DE7806">
        <w:rPr>
          <w:rFonts w:ascii="Franklin Gothic Book" w:eastAsia="Franklin Gothic Book" w:hAnsi="Franklin Gothic Book" w:cs="Franklin Gothic Book"/>
          <w:sz w:val="20"/>
          <w:szCs w:val="20"/>
        </w:rPr>
        <w:t xml:space="preserve">In Nigeria, NRC </w:t>
      </w:r>
      <w:proofErr w:type="gramStart"/>
      <w:r w:rsidRPr="00DE7806">
        <w:rPr>
          <w:rFonts w:ascii="Franklin Gothic Book" w:eastAsia="Franklin Gothic Book" w:hAnsi="Franklin Gothic Book" w:cs="Franklin Gothic Book"/>
          <w:sz w:val="20"/>
          <w:szCs w:val="20"/>
        </w:rPr>
        <w:t>provides assistance</w:t>
      </w:r>
      <w:proofErr w:type="gramEnd"/>
      <w:r w:rsidRPr="00DE7806">
        <w:rPr>
          <w:rFonts w:ascii="Franklin Gothic Book" w:eastAsia="Franklin Gothic Book" w:hAnsi="Franklin Gothic Book" w:cs="Franklin Gothic Book"/>
          <w:sz w:val="20"/>
          <w:szCs w:val="20"/>
        </w:rPr>
        <w:t xml:space="preserve"> through different core competencies, including thematic areas such as Information, Counselling and Legal Assistance (ICLA), Education including Youth programme, Livelihoods and Food security, Shelter and Settlements, Water, Sanitation and Hygiene promotion (WASH). Protection from violence, Rapid response mechanism (RRM) and Coordination and advocacy. Additionally, we work on building self-reliance and enabling pathways to durable solutions as per the 2022 – 2025 country strategy.</w:t>
      </w:r>
    </w:p>
    <w:p w14:paraId="7CA9FA91" w14:textId="7A1A98CE" w:rsidR="00E41E07" w:rsidRPr="00DE7806" w:rsidRDefault="00E41E07" w:rsidP="00DE7806">
      <w:pPr>
        <w:spacing w:line="257" w:lineRule="auto"/>
        <w:ind w:right="-20"/>
        <w:jc w:val="both"/>
        <w:rPr>
          <w:rFonts w:ascii="Franklin Gothic Book" w:eastAsia="Franklin Gothic Book" w:hAnsi="Franklin Gothic Book" w:cs="Franklin Gothic Book"/>
          <w:color w:val="000000"/>
          <w:sz w:val="18"/>
          <w:szCs w:val="18"/>
        </w:rPr>
      </w:pPr>
      <w:r w:rsidRPr="00DE7806">
        <w:rPr>
          <w:rFonts w:ascii="Franklin Gothic Book" w:eastAsia="Franklin Gothic Book" w:hAnsi="Franklin Gothic Book" w:cs="Franklin Gothic Book"/>
          <w:color w:val="000000"/>
          <w:sz w:val="20"/>
          <w:szCs w:val="20"/>
        </w:rPr>
        <w:t xml:space="preserve">We </w:t>
      </w:r>
      <w:r w:rsidR="00A930F6" w:rsidRPr="00DE7806">
        <w:rPr>
          <w:rFonts w:ascii="Franklin Gothic Book" w:eastAsia="Franklin Gothic Book" w:hAnsi="Franklin Gothic Book" w:cs="Franklin Gothic Book"/>
          <w:color w:val="000000"/>
          <w:sz w:val="20"/>
          <w:szCs w:val="20"/>
        </w:rPr>
        <w:t>operate</w:t>
      </w:r>
      <w:r w:rsidRPr="00DE7806">
        <w:rPr>
          <w:rFonts w:ascii="Franklin Gothic Book" w:eastAsia="Franklin Gothic Book" w:hAnsi="Franklin Gothic Book" w:cs="Franklin Gothic Book"/>
          <w:color w:val="000000"/>
          <w:sz w:val="20"/>
          <w:szCs w:val="20"/>
        </w:rPr>
        <w:t xml:space="preserve"> in 3 States in </w:t>
      </w:r>
      <w:r w:rsidR="00A930F6" w:rsidRPr="00DE7806">
        <w:rPr>
          <w:rFonts w:ascii="Franklin Gothic Book" w:eastAsia="Franklin Gothic Book" w:hAnsi="Franklin Gothic Book" w:cs="Franklin Gothic Book"/>
          <w:color w:val="000000"/>
          <w:sz w:val="20"/>
          <w:szCs w:val="20"/>
        </w:rPr>
        <w:t>Northeast</w:t>
      </w:r>
      <w:r w:rsidRPr="00DE7806">
        <w:rPr>
          <w:rFonts w:ascii="Franklin Gothic Book" w:eastAsia="Franklin Gothic Book" w:hAnsi="Franklin Gothic Book" w:cs="Franklin Gothic Book"/>
          <w:color w:val="000000"/>
          <w:sz w:val="20"/>
          <w:szCs w:val="20"/>
        </w:rPr>
        <w:t xml:space="preserve"> and Central Nigeria in over 49 target locations across 3 Area Office Maiduguri (Borno State), </w:t>
      </w:r>
      <w:r w:rsidR="00A930F6" w:rsidRPr="00DE7806">
        <w:rPr>
          <w:rFonts w:ascii="Franklin Gothic Book" w:eastAsia="Franklin Gothic Book" w:hAnsi="Franklin Gothic Book" w:cs="Franklin Gothic Book"/>
          <w:color w:val="000000"/>
          <w:sz w:val="20"/>
          <w:szCs w:val="20"/>
        </w:rPr>
        <w:t>Yola (</w:t>
      </w:r>
      <w:r w:rsidRPr="00DE7806">
        <w:rPr>
          <w:rFonts w:ascii="Franklin Gothic Book" w:eastAsia="Franklin Gothic Book" w:hAnsi="Franklin Gothic Book" w:cs="Franklin Gothic Book"/>
          <w:color w:val="000000"/>
          <w:sz w:val="20"/>
          <w:szCs w:val="20"/>
        </w:rPr>
        <w:t>Adamawa) and Jos, Plateau State</w:t>
      </w:r>
      <w:r w:rsidR="00DE7806">
        <w:rPr>
          <w:rFonts w:ascii="Franklin Gothic Book" w:eastAsia="Franklin Gothic Book" w:hAnsi="Franklin Gothic Book" w:cs="Franklin Gothic Book"/>
          <w:color w:val="000000"/>
          <w:sz w:val="20"/>
          <w:szCs w:val="20"/>
        </w:rPr>
        <w:t xml:space="preserve"> –</w:t>
      </w:r>
      <w:r w:rsidRPr="00DE7806">
        <w:rPr>
          <w:rFonts w:ascii="Franklin Gothic Book" w:eastAsia="Franklin Gothic Book" w:hAnsi="Franklin Gothic Book" w:cs="Franklin Gothic Book"/>
          <w:color w:val="000000"/>
          <w:sz w:val="20"/>
          <w:szCs w:val="20"/>
        </w:rPr>
        <w:t xml:space="preserve"> </w:t>
      </w:r>
      <w:r w:rsidR="00DE7806" w:rsidRPr="00DE7806">
        <w:rPr>
          <w:rFonts w:ascii="Franklin Gothic Book" w:eastAsia="Franklin Gothic Book" w:hAnsi="Franklin Gothic Book" w:cs="Franklin Gothic Book"/>
          <w:color w:val="000000"/>
          <w:sz w:val="20"/>
          <w:szCs w:val="20"/>
        </w:rPr>
        <w:t>Northeast</w:t>
      </w:r>
      <w:r w:rsidRPr="00DE7806">
        <w:rPr>
          <w:rFonts w:ascii="Franklin Gothic Book" w:eastAsia="Franklin Gothic Book" w:hAnsi="Franklin Gothic Book" w:cs="Franklin Gothic Book"/>
          <w:color w:val="000000"/>
          <w:sz w:val="20"/>
          <w:szCs w:val="20"/>
        </w:rPr>
        <w:t xml:space="preserve"> and Central Nigeria respectively</w:t>
      </w:r>
      <w:r w:rsidRPr="00DE7806">
        <w:rPr>
          <w:rFonts w:ascii="Franklin Gothic Book" w:eastAsia="Franklin Gothic Book" w:hAnsi="Franklin Gothic Book" w:cs="Franklin Gothic Book"/>
          <w:color w:val="000000"/>
          <w:sz w:val="18"/>
          <w:szCs w:val="18"/>
        </w:rPr>
        <w:t>.</w:t>
      </w:r>
    </w:p>
    <w:p w14:paraId="1FFE94EF" w14:textId="77777777" w:rsidR="00E41E07" w:rsidRPr="00DE7806" w:rsidRDefault="00E41E07" w:rsidP="00E41E07"/>
    <w:p w14:paraId="04A467A0" w14:textId="77777777" w:rsidR="008E66BB" w:rsidRPr="00DE7806" w:rsidRDefault="001A0A70" w:rsidP="001A0A70">
      <w:pPr>
        <w:pStyle w:val="Heading2"/>
        <w:rPr>
          <w:rFonts w:ascii="Franklin Gothic Book" w:hAnsi="Franklin Gothic Book"/>
          <w:sz w:val="20"/>
          <w:szCs w:val="20"/>
          <w:lang w:val="en-GB"/>
        </w:rPr>
      </w:pPr>
      <w:bookmarkStart w:id="0" w:name="_Toc292564198"/>
      <w:r w:rsidRPr="00DE7806">
        <w:rPr>
          <w:rFonts w:ascii="Franklin Gothic Book" w:hAnsi="Franklin Gothic Book"/>
          <w:sz w:val="20"/>
          <w:szCs w:val="20"/>
          <w:lang w:val="en-GB"/>
        </w:rPr>
        <w:t xml:space="preserve">1.1 </w:t>
      </w:r>
      <w:r w:rsidR="008E66BB" w:rsidRPr="00DE7806">
        <w:rPr>
          <w:rFonts w:ascii="Franklin Gothic Book" w:hAnsi="Franklin Gothic Book"/>
          <w:sz w:val="20"/>
          <w:szCs w:val="20"/>
          <w:lang w:val="en-GB"/>
        </w:rPr>
        <w:t>Context analysis</w:t>
      </w:r>
    </w:p>
    <w:p w14:paraId="32280D96" w14:textId="4C68FB41" w:rsidR="001A0A70" w:rsidRPr="00DE7806" w:rsidRDefault="008E66BB" w:rsidP="007B5D00">
      <w:pPr>
        <w:spacing w:after="160" w:line="259" w:lineRule="auto"/>
        <w:jc w:val="both"/>
        <w:rPr>
          <w:rFonts w:ascii="Franklin Gothic Book" w:hAnsi="Franklin Gothic Book"/>
          <w:sz w:val="20"/>
          <w:szCs w:val="20"/>
        </w:rPr>
      </w:pPr>
      <w:r w:rsidRPr="00DE7806">
        <w:rPr>
          <w:rFonts w:ascii="Franklin Gothic Book" w:hAnsi="Franklin Gothic Book"/>
          <w:sz w:val="20"/>
          <w:szCs w:val="20"/>
        </w:rPr>
        <w:t xml:space="preserve">Plateau State is faced with several humanitarian needs due to various factors including intercommunal violence, </w:t>
      </w:r>
      <w:r w:rsidR="00896338" w:rsidRPr="00DE7806">
        <w:rPr>
          <w:rFonts w:ascii="Franklin Gothic Book" w:hAnsi="Franklin Gothic Book"/>
          <w:sz w:val="20"/>
          <w:szCs w:val="20"/>
        </w:rPr>
        <w:t>displacement,</w:t>
      </w:r>
      <w:r w:rsidRPr="00DE7806">
        <w:rPr>
          <w:rFonts w:ascii="Franklin Gothic Book" w:hAnsi="Franklin Gothic Book"/>
          <w:sz w:val="20"/>
          <w:szCs w:val="20"/>
        </w:rPr>
        <w:t xml:space="preserve"> and economic challenges. With women and children being the most severely affected of these, about one-third are children aged 0 to 5 and 10% are widows. The protracted conflict in Plateau State, has restricted communities from accessing livelihoods, </w:t>
      </w:r>
      <w:r w:rsidR="00DE7806" w:rsidRPr="00DE7806">
        <w:rPr>
          <w:rFonts w:ascii="Franklin Gothic Book" w:hAnsi="Franklin Gothic Book"/>
          <w:sz w:val="20"/>
          <w:szCs w:val="20"/>
        </w:rPr>
        <w:t>markets,</w:t>
      </w:r>
      <w:r w:rsidRPr="00DE7806">
        <w:rPr>
          <w:rFonts w:ascii="Franklin Gothic Book" w:hAnsi="Franklin Gothic Book"/>
          <w:sz w:val="20"/>
          <w:szCs w:val="20"/>
        </w:rPr>
        <w:t xml:space="preserve"> and income-generating opportunities. Conflict, </w:t>
      </w:r>
      <w:r w:rsidR="00A930F6" w:rsidRPr="00DE7806">
        <w:rPr>
          <w:rFonts w:ascii="Franklin Gothic Book" w:hAnsi="Franklin Gothic Book"/>
          <w:sz w:val="20"/>
          <w:szCs w:val="20"/>
        </w:rPr>
        <w:t>inflation,</w:t>
      </w:r>
      <w:r w:rsidRPr="00DE7806">
        <w:rPr>
          <w:rFonts w:ascii="Franklin Gothic Book" w:hAnsi="Franklin Gothic Book"/>
          <w:sz w:val="20"/>
          <w:szCs w:val="20"/>
        </w:rPr>
        <w:t xml:space="preserve"> and occasional natural disasters, such as flooding remain key drivers for food and livelihoods insecurity. Additionally, with the Nigerian economy only recovering slowly and IDPs bringing additional pressure on already overstretched resources in the host communities, any decent and sustainable livelihoods opportunities are scarce. As IDPs run out of the small savings they have (if any) to cover their basic needs, there are not enough resources to restore their livelihoods. </w:t>
      </w:r>
    </w:p>
    <w:p w14:paraId="459E10A1" w14:textId="547EF7C3" w:rsidR="008E66BB" w:rsidRPr="00DE7806" w:rsidRDefault="008E66BB" w:rsidP="007B5D00">
      <w:pPr>
        <w:spacing w:after="160" w:line="259" w:lineRule="auto"/>
        <w:jc w:val="both"/>
        <w:rPr>
          <w:rFonts w:ascii="Franklin Gothic Book" w:eastAsia="Calibri" w:hAnsi="Franklin Gothic Book" w:cs="Calibri"/>
          <w:sz w:val="20"/>
          <w:szCs w:val="20"/>
        </w:rPr>
      </w:pPr>
      <w:r w:rsidRPr="00DE7806">
        <w:rPr>
          <w:rFonts w:ascii="Franklin Gothic Book" w:hAnsi="Franklin Gothic Book"/>
          <w:sz w:val="20"/>
          <w:szCs w:val="20"/>
        </w:rPr>
        <w:t xml:space="preserve">In Plateau state, key findings from </w:t>
      </w:r>
      <w:r w:rsidR="00DA04FE" w:rsidRPr="00DE7806">
        <w:rPr>
          <w:rFonts w:ascii="Franklin Gothic Book" w:hAnsi="Franklin Gothic Book"/>
          <w:sz w:val="20"/>
          <w:szCs w:val="20"/>
        </w:rPr>
        <w:t>the</w:t>
      </w:r>
      <w:r w:rsidRPr="00DE7806">
        <w:rPr>
          <w:rFonts w:ascii="Franklin Gothic Book" w:hAnsi="Franklin Gothic Book"/>
          <w:sz w:val="20"/>
          <w:szCs w:val="20"/>
        </w:rPr>
        <w:t xml:space="preserve"> MSNA (202</w:t>
      </w:r>
      <w:r w:rsidR="00E41E07" w:rsidRPr="00DE7806">
        <w:rPr>
          <w:rFonts w:ascii="Franklin Gothic Book" w:hAnsi="Franklin Gothic Book"/>
          <w:sz w:val="20"/>
          <w:szCs w:val="20"/>
        </w:rPr>
        <w:t>3</w:t>
      </w:r>
      <w:r w:rsidRPr="00DE7806">
        <w:rPr>
          <w:rFonts w:ascii="Franklin Gothic Book" w:hAnsi="Franklin Gothic Book"/>
          <w:sz w:val="20"/>
          <w:szCs w:val="20"/>
        </w:rPr>
        <w:t>) conducted by NRC,</w:t>
      </w:r>
      <w:r w:rsidR="00896338" w:rsidRPr="00DE7806">
        <w:rPr>
          <w:rFonts w:ascii="Franklin Gothic Book" w:hAnsi="Franklin Gothic Book"/>
          <w:sz w:val="20"/>
          <w:szCs w:val="20"/>
        </w:rPr>
        <w:t xml:space="preserve"> revealed that households face limited capacity to both produce and procure food stemming from high cost, the destruction of production inputs, and constrained market access. </w:t>
      </w:r>
      <w:r w:rsidRPr="00DE7806">
        <w:rPr>
          <w:rFonts w:ascii="Franklin Gothic Book" w:hAnsi="Franklin Gothic Book"/>
          <w:sz w:val="20"/>
          <w:szCs w:val="20"/>
        </w:rPr>
        <w:t>The resource-based conflict amongst livestock herders restricts access to free range grazing lands and weather hazards, changing rainfall pattens and poor agricultural practices are constraining access to food and income productivity. Also,</w:t>
      </w:r>
      <w:r w:rsidR="00896338" w:rsidRPr="00DE7806">
        <w:rPr>
          <w:rFonts w:ascii="Franklin Gothic Book" w:hAnsi="Franklin Gothic Book"/>
          <w:sz w:val="20"/>
          <w:szCs w:val="20"/>
        </w:rPr>
        <w:t xml:space="preserve"> Climate-change related challenges exacerbated the situation, impacting agriculture, livelihoods, and community </w:t>
      </w:r>
      <w:r w:rsidR="00DE7806" w:rsidRPr="00DE7806">
        <w:rPr>
          <w:rFonts w:ascii="Franklin Gothic Book" w:hAnsi="Franklin Gothic Book"/>
          <w:sz w:val="20"/>
          <w:szCs w:val="20"/>
        </w:rPr>
        <w:t>infrastructure</w:t>
      </w:r>
      <w:r w:rsidR="00896338" w:rsidRPr="00DE7806">
        <w:rPr>
          <w:rFonts w:ascii="Franklin Gothic Book" w:hAnsi="Franklin Gothic Book"/>
          <w:sz w:val="20"/>
          <w:szCs w:val="20"/>
        </w:rPr>
        <w:t>.</w:t>
      </w:r>
      <w:r w:rsidRPr="00DE7806">
        <w:rPr>
          <w:rFonts w:ascii="Franklin Gothic Book" w:hAnsi="Franklin Gothic Book"/>
          <w:sz w:val="20"/>
          <w:szCs w:val="20"/>
        </w:rPr>
        <w:t xml:space="preserve"> According to Nigerian Meteorological Agency (</w:t>
      </w:r>
      <w:proofErr w:type="spellStart"/>
      <w:r w:rsidRPr="00DE7806">
        <w:rPr>
          <w:rFonts w:ascii="Franklin Gothic Book" w:hAnsi="Franklin Gothic Book"/>
          <w:sz w:val="20"/>
          <w:szCs w:val="20"/>
        </w:rPr>
        <w:t>NimNet</w:t>
      </w:r>
      <w:proofErr w:type="spellEnd"/>
      <w:r w:rsidRPr="00DE7806">
        <w:rPr>
          <w:rFonts w:ascii="Franklin Gothic Book" w:hAnsi="Franklin Gothic Book"/>
          <w:sz w:val="20"/>
          <w:szCs w:val="20"/>
        </w:rPr>
        <w:t>), Seasonal Climate Prediction (SCP) Report for 2023, Plateau state was predicted to receive rainfall amounts between average and above average and onset will be near long term average and flash flooding expected in areas which will receive normal to above normal rainfall amounts</w:t>
      </w:r>
      <w:r w:rsidRPr="00DE7806">
        <w:rPr>
          <w:rFonts w:ascii="Franklin Gothic Book" w:eastAsia="Arial" w:hAnsi="Franklin Gothic Book" w:cs="Arial"/>
          <w:color w:val="595959"/>
          <w:sz w:val="20"/>
          <w:szCs w:val="20"/>
        </w:rPr>
        <w:t xml:space="preserve">.   </w:t>
      </w:r>
    </w:p>
    <w:p w14:paraId="5BF0C1DC" w14:textId="77777777" w:rsidR="008E66BB" w:rsidRPr="00DE7806" w:rsidRDefault="008E66BB" w:rsidP="008E66BB">
      <w:pPr>
        <w:jc w:val="both"/>
        <w:rPr>
          <w:rFonts w:ascii="Franklin Gothic Book" w:hAnsi="Franklin Gothic Book"/>
          <w:sz w:val="20"/>
          <w:szCs w:val="20"/>
        </w:rPr>
      </w:pPr>
      <w:r w:rsidRPr="00DE7806">
        <w:rPr>
          <w:rFonts w:ascii="Franklin Gothic Book" w:hAnsi="Franklin Gothic Book"/>
          <w:sz w:val="20"/>
          <w:szCs w:val="20"/>
        </w:rPr>
        <w:t xml:space="preserve">Plateau State </w:t>
      </w:r>
      <w:proofErr w:type="gramStart"/>
      <w:r w:rsidRPr="00DE7806">
        <w:rPr>
          <w:rFonts w:ascii="Franklin Gothic Book" w:hAnsi="Franklin Gothic Book"/>
          <w:sz w:val="20"/>
          <w:szCs w:val="20"/>
        </w:rPr>
        <w:t>is located in</w:t>
      </w:r>
      <w:proofErr w:type="gramEnd"/>
      <w:r w:rsidRPr="00DE7806">
        <w:rPr>
          <w:rFonts w:ascii="Franklin Gothic Book" w:hAnsi="Franklin Gothic Book"/>
          <w:sz w:val="20"/>
          <w:szCs w:val="20"/>
        </w:rPr>
        <w:t xml:space="preserve"> the central region of Nigeria and is known for its diverse ethnic composition, scenic landscapes and agricultural potential. However, the state has experienced a range of humanitarian challenges over the years. Plateau State faces a complex humanitarian context characterised by ongoing conflict, displacement, protection concerns and a range of unmet basic needs. the protracted conflict in Plateau state which could be traced back to 2001, 2004, 2008, 2010 and 2015 has resulted in significant large scale violent attacks leading to multifaceted humanitarian needs such as livelihood and food security which is a major concern as farming activities have been disrupted and access to farmlands is limited due to insecurity, the conflict also had a profound economic impact on livelihood and income generation because many households have lost their sources of income particularly those dependant on agriculture and trade while dwindling economic opportunities has led to increased poverty and vulnerability, education facilities have been damaged or closed down affecting children's education, and limited WASH facilities. many people have been displaced from their homes, while displaced population especially women and </w:t>
      </w:r>
      <w:r w:rsidRPr="00DE7806">
        <w:rPr>
          <w:rFonts w:ascii="Franklin Gothic Book" w:hAnsi="Franklin Gothic Book"/>
          <w:sz w:val="20"/>
          <w:szCs w:val="20"/>
        </w:rPr>
        <w:lastRenderedPageBreak/>
        <w:t>children are often vulnerable to various forms of exploitation, abuse and violence protection services are essential to safeguard their rights and well-being.</w:t>
      </w:r>
    </w:p>
    <w:p w14:paraId="3E49F8CD" w14:textId="77777777" w:rsidR="008E66BB" w:rsidRPr="00DE7806" w:rsidRDefault="008E66BB" w:rsidP="008E66BB">
      <w:pPr>
        <w:jc w:val="both"/>
        <w:rPr>
          <w:rFonts w:ascii="Franklin Gothic Book" w:hAnsi="Franklin Gothic Book"/>
          <w:sz w:val="20"/>
          <w:szCs w:val="20"/>
        </w:rPr>
      </w:pPr>
    </w:p>
    <w:p w14:paraId="36DAAF2F" w14:textId="77777777" w:rsidR="002A4DC5" w:rsidRPr="00DE7806" w:rsidRDefault="001A0A70" w:rsidP="001A0A70">
      <w:pPr>
        <w:pStyle w:val="Heading2"/>
        <w:rPr>
          <w:rFonts w:ascii="Franklin Gothic Book" w:hAnsi="Franklin Gothic Book"/>
          <w:sz w:val="20"/>
          <w:szCs w:val="20"/>
          <w:lang w:val="en-GB"/>
        </w:rPr>
      </w:pPr>
      <w:r w:rsidRPr="00DE7806">
        <w:rPr>
          <w:rFonts w:ascii="Franklin Gothic Book" w:hAnsi="Franklin Gothic Book"/>
          <w:sz w:val="20"/>
          <w:szCs w:val="20"/>
          <w:lang w:val="en-GB"/>
        </w:rPr>
        <w:t xml:space="preserve">1.2 </w:t>
      </w:r>
      <w:r w:rsidR="002A4DC5" w:rsidRPr="00DE7806">
        <w:rPr>
          <w:rFonts w:ascii="Franklin Gothic Book" w:hAnsi="Franklin Gothic Book"/>
          <w:sz w:val="20"/>
          <w:szCs w:val="20"/>
          <w:lang w:val="en-GB"/>
        </w:rPr>
        <w:t>Project Description</w:t>
      </w:r>
    </w:p>
    <w:p w14:paraId="7E7F6853" w14:textId="1EC41B2D" w:rsidR="001A0A70" w:rsidRPr="00DE7806" w:rsidRDefault="003815CE" w:rsidP="008E66BB">
      <w:pPr>
        <w:spacing w:before="240"/>
        <w:jc w:val="both"/>
        <w:rPr>
          <w:rFonts w:ascii="Franklin Gothic Book" w:hAnsi="Franklin Gothic Book"/>
          <w:sz w:val="20"/>
          <w:szCs w:val="20"/>
        </w:rPr>
      </w:pPr>
      <w:r w:rsidRPr="00D4075E">
        <w:rPr>
          <w:rFonts w:ascii="Franklin Gothic Book" w:eastAsia="Arial" w:hAnsi="Franklin Gothic Book" w:cs="Arial"/>
          <w:sz w:val="20"/>
          <w:szCs w:val="20"/>
        </w:rPr>
        <w:t xml:space="preserve">With the funding from the Federal Ministry of Economic Cooperation and Development, Germany (BMZ). NRC is implementing a- 24 months project Titled: </w:t>
      </w:r>
      <w:r w:rsidRPr="00D4075E">
        <w:rPr>
          <w:rFonts w:ascii="Franklin Gothic Book" w:hAnsi="Franklin Gothic Book"/>
          <w:b/>
          <w:bCs/>
          <w:sz w:val="20"/>
          <w:szCs w:val="20"/>
        </w:rPr>
        <w:t xml:space="preserve">Building sustainable livelihoods to promote social cohesion and peaceful coexistence of vulnerable populations in Plateau state. </w:t>
      </w:r>
      <w:r w:rsidRPr="00D4075E">
        <w:rPr>
          <w:rFonts w:ascii="Franklin Gothic Book" w:hAnsi="Franklin Gothic Book"/>
          <w:sz w:val="20"/>
          <w:szCs w:val="20"/>
        </w:rPr>
        <w:t xml:space="preserve"> T</w:t>
      </w:r>
      <w:r w:rsidR="008E66BB" w:rsidRPr="00D4075E">
        <w:rPr>
          <w:rFonts w:ascii="Franklin Gothic Book" w:hAnsi="Franklin Gothic Book"/>
          <w:sz w:val="20"/>
          <w:szCs w:val="20"/>
        </w:rPr>
        <w:t>o</w:t>
      </w:r>
      <w:r w:rsidR="008E66BB" w:rsidRPr="00DE7806">
        <w:rPr>
          <w:rFonts w:ascii="Franklin Gothic Book" w:hAnsi="Franklin Gothic Book"/>
          <w:sz w:val="20"/>
          <w:szCs w:val="20"/>
        </w:rPr>
        <w:t xml:space="preserve"> address livelihoods gaps and promote peaceful co-existence between herders and farmers, the proposed project will adopt a holistic, multisector approach to ensure the strengthening of livelihoods through improving access to livelihoods, </w:t>
      </w:r>
      <w:r w:rsidR="00DE7806" w:rsidRPr="00DE7806">
        <w:rPr>
          <w:rFonts w:ascii="Franklin Gothic Book" w:hAnsi="Franklin Gothic Book"/>
          <w:sz w:val="20"/>
          <w:szCs w:val="20"/>
        </w:rPr>
        <w:t>infrastructure,</w:t>
      </w:r>
      <w:r w:rsidR="008E66BB" w:rsidRPr="00DE7806">
        <w:rPr>
          <w:rFonts w:ascii="Franklin Gothic Book" w:hAnsi="Franklin Gothic Book"/>
          <w:sz w:val="20"/>
          <w:szCs w:val="20"/>
        </w:rPr>
        <w:t xml:space="preserve"> and economic empowerment opportunities. Supporting herders and farmers and well as youth and women with economic access to economic empowerment will promote peaceful coexistence and reduce vulnerability of the groups who have been adversely affected by conflict. Specifically, NRC’s intervention will strengthen livelihoods and youth education programming to facilitate economic and youth wellbeing. </w:t>
      </w:r>
    </w:p>
    <w:p w14:paraId="78D23894" w14:textId="77777777" w:rsidR="008E66BB" w:rsidRPr="00DE7806" w:rsidRDefault="008E66BB" w:rsidP="008E66BB">
      <w:pPr>
        <w:spacing w:before="240"/>
        <w:jc w:val="both"/>
        <w:rPr>
          <w:rFonts w:ascii="Franklin Gothic Book" w:hAnsi="Franklin Gothic Book"/>
          <w:sz w:val="20"/>
          <w:szCs w:val="20"/>
        </w:rPr>
      </w:pPr>
      <w:r w:rsidRPr="00DE7806">
        <w:rPr>
          <w:rFonts w:ascii="Franklin Gothic Book" w:hAnsi="Franklin Gothic Book"/>
          <w:sz w:val="20"/>
          <w:szCs w:val="20"/>
        </w:rPr>
        <w:t>Key actions that NRC will implement to enhance improved livelihoods opportunities for affected groups will include provision of productive inputs for both farmers and herders to facilitate increased and sustained productivity, value chain strengthening income generation activities, protection of livelihoods and financial inclusion. These livelihoods actions will be complemented by ensuring that the target population’s capacity to manage and resolve disputes is strengthened, youth receive skills that will enable them to access both formal and informal employment, water for agriculture and livestock is availed whilst access and ownership of land is enhanced. The integrated intervention will target vulnerable conflict-affected herders and farmers with special emphasis on women and youths, whilst ensuring inclusion of persons with disabilities and minority groups.</w:t>
      </w:r>
    </w:p>
    <w:p w14:paraId="33D16C7E" w14:textId="77777777" w:rsidR="001A0A70" w:rsidRPr="00DE7806" w:rsidRDefault="001A0A70" w:rsidP="001A0A70">
      <w:pPr>
        <w:spacing w:line="252" w:lineRule="auto"/>
        <w:rPr>
          <w:rFonts w:ascii="Franklin Gothic Book" w:eastAsia="Calibri" w:hAnsi="Franklin Gothic Book" w:cs="Calibri"/>
          <w:sz w:val="20"/>
          <w:szCs w:val="20"/>
        </w:rPr>
      </w:pPr>
    </w:p>
    <w:p w14:paraId="02D1ABEF" w14:textId="77777777" w:rsidR="00CA2148" w:rsidRPr="00DE7806" w:rsidRDefault="00CA2148" w:rsidP="00DE7806">
      <w:pPr>
        <w:numPr>
          <w:ilvl w:val="0"/>
          <w:numId w:val="51"/>
        </w:numPr>
        <w:spacing w:line="252" w:lineRule="auto"/>
        <w:jc w:val="both"/>
        <w:rPr>
          <w:rFonts w:ascii="Franklin Gothic Book" w:eastAsia="Calibri" w:hAnsi="Franklin Gothic Book" w:cs="Calibri"/>
          <w:b/>
          <w:bCs/>
          <w:sz w:val="20"/>
          <w:szCs w:val="20"/>
        </w:rPr>
      </w:pPr>
      <w:r w:rsidRPr="00DE7806">
        <w:rPr>
          <w:rFonts w:ascii="Franklin Gothic Book" w:eastAsia="Calibri" w:hAnsi="Franklin Gothic Book" w:cs="Calibri"/>
          <w:b/>
          <w:bCs/>
          <w:sz w:val="20"/>
          <w:szCs w:val="20"/>
        </w:rPr>
        <w:t>Outcome</w:t>
      </w:r>
    </w:p>
    <w:p w14:paraId="40BDA8EB" w14:textId="77777777" w:rsidR="00CA2148" w:rsidRPr="00DE7806" w:rsidRDefault="00CA2148" w:rsidP="00DE7806">
      <w:pPr>
        <w:numPr>
          <w:ilvl w:val="0"/>
          <w:numId w:val="51"/>
        </w:numPr>
        <w:spacing w:line="256" w:lineRule="auto"/>
        <w:jc w:val="both"/>
        <w:rPr>
          <w:rFonts w:ascii="Franklin Gothic Book" w:hAnsi="Franklin Gothic Book"/>
          <w:color w:val="000000"/>
          <w:sz w:val="20"/>
          <w:szCs w:val="20"/>
        </w:rPr>
      </w:pPr>
      <w:r w:rsidRPr="00DE7806">
        <w:rPr>
          <w:rFonts w:ascii="Franklin Gothic Book" w:hAnsi="Franklin Gothic Book"/>
          <w:color w:val="000000"/>
          <w:sz w:val="20"/>
          <w:szCs w:val="20"/>
        </w:rPr>
        <w:t>Increased and sustained productivity to vulnerable farmers and herders through improved access to water harvesting solutions, water storage, distribution, and sanitation infrastructures.</w:t>
      </w:r>
    </w:p>
    <w:p w14:paraId="525DBA22" w14:textId="77777777" w:rsidR="00A352BC" w:rsidRPr="00DE7806" w:rsidRDefault="00A352BC" w:rsidP="006D4970">
      <w:pPr>
        <w:ind w:left="720"/>
        <w:jc w:val="both"/>
        <w:rPr>
          <w:rFonts w:ascii="Franklin Gothic Book" w:eastAsia="Calibri" w:hAnsi="Franklin Gothic Book" w:cs="Calibri"/>
          <w:sz w:val="20"/>
          <w:szCs w:val="20"/>
        </w:rPr>
      </w:pPr>
    </w:p>
    <w:p w14:paraId="70BA8B9B" w14:textId="7AA8BA69" w:rsidR="001A0A70" w:rsidRPr="00DE7806" w:rsidRDefault="001A0A70" w:rsidP="001A0A70">
      <w:pPr>
        <w:pStyle w:val="Heading2"/>
        <w:rPr>
          <w:rFonts w:ascii="Franklin Gothic Book" w:eastAsia="Calibri" w:hAnsi="Franklin Gothic Book" w:cs="Calibri"/>
          <w:sz w:val="20"/>
          <w:szCs w:val="20"/>
          <w:lang w:val="en-GB"/>
        </w:rPr>
      </w:pPr>
      <w:r w:rsidRPr="00DE7806">
        <w:rPr>
          <w:rFonts w:ascii="Franklin Gothic Book" w:hAnsi="Franklin Gothic Book"/>
          <w:sz w:val="20"/>
          <w:szCs w:val="20"/>
          <w:lang w:val="en-GB"/>
        </w:rPr>
        <w:t>2.0 Overall Objective (Impact):</w:t>
      </w:r>
    </w:p>
    <w:p w14:paraId="3F8AB0AB" w14:textId="77777777" w:rsidR="007B5D00" w:rsidRPr="00DE7806" w:rsidRDefault="007B5D00" w:rsidP="0055164E">
      <w:pPr>
        <w:jc w:val="both"/>
        <w:rPr>
          <w:rFonts w:ascii="Franklin Gothic Book" w:eastAsia="Calibri" w:hAnsi="Franklin Gothic Book" w:cs="Calibri"/>
          <w:sz w:val="20"/>
          <w:szCs w:val="20"/>
        </w:rPr>
      </w:pPr>
    </w:p>
    <w:p w14:paraId="46A87799" w14:textId="77777777" w:rsidR="001A0A70" w:rsidRPr="00DE7806" w:rsidRDefault="001A0A70" w:rsidP="001A0A70">
      <w:pPr>
        <w:pStyle w:val="NoSpacing"/>
        <w:rPr>
          <w:rFonts w:ascii="Franklin Gothic Book" w:hAnsi="Franklin Gothic Book"/>
          <w:sz w:val="20"/>
          <w:szCs w:val="20"/>
        </w:rPr>
      </w:pPr>
      <w:r w:rsidRPr="00DE7806">
        <w:rPr>
          <w:rFonts w:ascii="Franklin Gothic Book" w:hAnsi="Franklin Gothic Book"/>
          <w:b/>
          <w:bCs/>
          <w:sz w:val="20"/>
          <w:szCs w:val="20"/>
        </w:rPr>
        <w:t>Impact</w:t>
      </w:r>
      <w:r w:rsidRPr="00DE7806">
        <w:rPr>
          <w:rFonts w:ascii="Franklin Gothic Book" w:hAnsi="Franklin Gothic Book"/>
          <w:sz w:val="20"/>
          <w:szCs w:val="20"/>
        </w:rPr>
        <w:t xml:space="preserve"> – Contribute to improved living standards through strengthened livelihoods, protection, and improved resilience for displacement affected populations in Plateau State by 2026</w:t>
      </w:r>
    </w:p>
    <w:p w14:paraId="7DEBEBBF" w14:textId="77777777" w:rsidR="007B5D00" w:rsidRPr="00DE7806" w:rsidRDefault="007B5D00" w:rsidP="007B5D00">
      <w:pPr>
        <w:jc w:val="both"/>
        <w:rPr>
          <w:rFonts w:ascii="Franklin Gothic Book" w:eastAsia="Calibri" w:hAnsi="Franklin Gothic Book" w:cs="Calibri"/>
          <w:sz w:val="20"/>
          <w:szCs w:val="20"/>
        </w:rPr>
      </w:pPr>
    </w:p>
    <w:p w14:paraId="5EBFE7CF" w14:textId="77777777" w:rsidR="001A0A70" w:rsidRPr="00DE7806" w:rsidRDefault="001A0A70" w:rsidP="001A0A70">
      <w:pPr>
        <w:pStyle w:val="Heading2"/>
        <w:rPr>
          <w:rFonts w:ascii="Franklin Gothic Book" w:hAnsi="Franklin Gothic Book"/>
          <w:sz w:val="20"/>
          <w:szCs w:val="20"/>
          <w:lang w:val="en-GB"/>
        </w:rPr>
      </w:pPr>
      <w:r w:rsidRPr="00DE7806">
        <w:rPr>
          <w:rFonts w:ascii="Franklin Gothic Book" w:hAnsi="Franklin Gothic Book"/>
          <w:sz w:val="20"/>
          <w:szCs w:val="20"/>
          <w:lang w:val="en-GB"/>
        </w:rPr>
        <w:t>2.1 Specific objective of the feasibility study on hydrological parameters of the project location, rainwater harvesting, hydrology and other technicalities.</w:t>
      </w:r>
    </w:p>
    <w:p w14:paraId="032CDFEC" w14:textId="77777777" w:rsidR="001A0A70" w:rsidRPr="00DE7806" w:rsidRDefault="001A0A70" w:rsidP="001A0A70">
      <w:pPr>
        <w:rPr>
          <w:rFonts w:ascii="Franklin Gothic Book" w:hAnsi="Franklin Gothic Book" w:cs="Calibri"/>
          <w:b/>
          <w:sz w:val="20"/>
          <w:szCs w:val="20"/>
        </w:rPr>
      </w:pPr>
    </w:p>
    <w:p w14:paraId="6B970D8A" w14:textId="33EF307A" w:rsidR="001A0A70" w:rsidRPr="00DE7806" w:rsidRDefault="001A0A70" w:rsidP="00D545EA">
      <w:pPr>
        <w:jc w:val="both"/>
        <w:rPr>
          <w:rFonts w:ascii="Franklin Gothic Book" w:eastAsia="Franklin Gothic Book" w:hAnsi="Franklin Gothic Book" w:cs="Franklin Gothic Book"/>
          <w:sz w:val="20"/>
          <w:szCs w:val="20"/>
        </w:rPr>
      </w:pPr>
      <w:r w:rsidRPr="00DE7806">
        <w:rPr>
          <w:rFonts w:ascii="Franklin Gothic Book" w:eastAsia="Franklin Gothic Book" w:hAnsi="Franklin Gothic Book" w:cs="Franklin Gothic Book"/>
          <w:sz w:val="20"/>
          <w:szCs w:val="20"/>
        </w:rPr>
        <w:t xml:space="preserve">The specific objective of the assessments of the catchment areas activities will help identify ideal locations to facilitate the construction of </w:t>
      </w:r>
      <w:r w:rsidR="00FC157A" w:rsidRPr="00DE7806">
        <w:rPr>
          <w:rFonts w:ascii="Franklin Gothic Book" w:eastAsia="Franklin Gothic Book" w:hAnsi="Franklin Gothic Book" w:cs="Franklin Gothic Book"/>
          <w:sz w:val="20"/>
          <w:szCs w:val="20"/>
        </w:rPr>
        <w:t>three</w:t>
      </w:r>
      <w:r w:rsidRPr="00DE7806">
        <w:rPr>
          <w:rFonts w:ascii="Franklin Gothic Book" w:eastAsia="Franklin Gothic Book" w:hAnsi="Franklin Gothic Book" w:cs="Franklin Gothic Book"/>
          <w:sz w:val="20"/>
          <w:szCs w:val="20"/>
        </w:rPr>
        <w:t xml:space="preserve"> rainwater harvesting systems that range from sand dams and diversion channels to create a surplus of water to be </w:t>
      </w:r>
      <w:r w:rsidR="004D22B6" w:rsidRPr="00DE7806">
        <w:rPr>
          <w:rFonts w:ascii="Franklin Gothic Book" w:eastAsia="Franklin Gothic Book" w:hAnsi="Franklin Gothic Book" w:cs="Franklin Gothic Book"/>
          <w:sz w:val="20"/>
          <w:szCs w:val="20"/>
        </w:rPr>
        <w:t>channelled</w:t>
      </w:r>
      <w:r w:rsidRPr="00DE7806">
        <w:rPr>
          <w:rFonts w:ascii="Franklin Gothic Book" w:eastAsia="Franklin Gothic Book" w:hAnsi="Franklin Gothic Book" w:cs="Franklin Gothic Book"/>
          <w:sz w:val="20"/>
          <w:szCs w:val="20"/>
        </w:rPr>
        <w:t xml:space="preserve"> to nearby fields through small-scale irrigation systems.</w:t>
      </w:r>
    </w:p>
    <w:p w14:paraId="1CEF58CE" w14:textId="77777777" w:rsidR="001A0A70" w:rsidRPr="00DE7806" w:rsidRDefault="001A0A70" w:rsidP="00D545EA">
      <w:pPr>
        <w:spacing w:line="259" w:lineRule="auto"/>
        <w:jc w:val="both"/>
        <w:rPr>
          <w:rFonts w:ascii="Franklin Gothic Book" w:eastAsia="Franklin Gothic Book" w:hAnsi="Franklin Gothic Book" w:cs="Franklin Gothic Book"/>
          <w:sz w:val="20"/>
          <w:szCs w:val="20"/>
        </w:rPr>
      </w:pPr>
    </w:p>
    <w:p w14:paraId="252E9002" w14:textId="13FE72AA" w:rsidR="001A0A70" w:rsidRPr="00DE7806" w:rsidRDefault="001A0A70" w:rsidP="00D545EA">
      <w:pPr>
        <w:spacing w:line="259" w:lineRule="auto"/>
        <w:jc w:val="both"/>
        <w:rPr>
          <w:rFonts w:ascii="Franklin Gothic Book" w:hAnsi="Franklin Gothic Book"/>
          <w:color w:val="000000"/>
          <w:sz w:val="20"/>
          <w:szCs w:val="20"/>
        </w:rPr>
      </w:pPr>
      <w:r w:rsidRPr="00DE7806">
        <w:rPr>
          <w:rFonts w:ascii="Franklin Gothic Book" w:eastAsia="Franklin Gothic Book" w:hAnsi="Franklin Gothic Book" w:cs="Franklin Gothic Book"/>
          <w:sz w:val="20"/>
          <w:szCs w:val="20"/>
        </w:rPr>
        <w:t xml:space="preserve">The feasibility study </w:t>
      </w:r>
      <w:r w:rsidR="004D22B6" w:rsidRPr="00DE7806">
        <w:rPr>
          <w:rFonts w:ascii="Franklin Gothic Book" w:eastAsia="Franklin Gothic Book" w:hAnsi="Franklin Gothic Book" w:cs="Franklin Gothic Book"/>
          <w:sz w:val="20"/>
          <w:szCs w:val="20"/>
        </w:rPr>
        <w:t>will be</w:t>
      </w:r>
      <w:r w:rsidRPr="00DE7806">
        <w:rPr>
          <w:rFonts w:ascii="Franklin Gothic Book" w:eastAsia="Franklin Gothic Book" w:hAnsi="Franklin Gothic Book" w:cs="Franklin Gothic Book"/>
          <w:sz w:val="20"/>
          <w:szCs w:val="20"/>
        </w:rPr>
        <w:t xml:space="preserve"> more focused on o</w:t>
      </w:r>
      <w:r w:rsidR="008E66BB" w:rsidRPr="00DE7806">
        <w:rPr>
          <w:rFonts w:ascii="Franklin Gothic Book" w:eastAsia="Franklin Gothic Book" w:hAnsi="Franklin Gothic Book" w:cs="Franklin Gothic Book"/>
          <w:sz w:val="20"/>
          <w:szCs w:val="20"/>
        </w:rPr>
        <w:t>utcome</w:t>
      </w:r>
      <w:r w:rsidRPr="00DE7806">
        <w:rPr>
          <w:rFonts w:ascii="Franklin Gothic Book" w:eastAsia="Franklin Gothic Book" w:hAnsi="Franklin Gothic Book" w:cs="Franklin Gothic Book"/>
          <w:sz w:val="20"/>
          <w:szCs w:val="20"/>
        </w:rPr>
        <w:t xml:space="preserve"> two,</w:t>
      </w:r>
      <w:r w:rsidRPr="00DE7806">
        <w:rPr>
          <w:rFonts w:ascii="Franklin Gothic Book" w:eastAsia="Franklin Gothic Book" w:hAnsi="Franklin Gothic Book" w:cs="Franklin Gothic Book"/>
          <w:b/>
          <w:bCs/>
          <w:sz w:val="20"/>
          <w:szCs w:val="20"/>
        </w:rPr>
        <w:t xml:space="preserve"> </w:t>
      </w:r>
      <w:r w:rsidRPr="00DE7806">
        <w:rPr>
          <w:rFonts w:ascii="Franklin Gothic Book" w:eastAsia="Franklin Gothic Book" w:hAnsi="Franklin Gothic Book" w:cs="Franklin Gothic Book"/>
          <w:sz w:val="20"/>
          <w:szCs w:val="20"/>
        </w:rPr>
        <w:t>increased</w:t>
      </w:r>
      <w:r w:rsidR="008E66BB" w:rsidRPr="00DE7806">
        <w:rPr>
          <w:rFonts w:ascii="Franklin Gothic Book" w:hAnsi="Franklin Gothic Book"/>
          <w:color w:val="000000"/>
          <w:sz w:val="20"/>
          <w:szCs w:val="20"/>
        </w:rPr>
        <w:t xml:space="preserve"> and sustained productivity to vulnerable farmers and herders through improved access to water harvesting solutions, water storage, </w:t>
      </w:r>
      <w:r w:rsidR="004D22B6" w:rsidRPr="00DE7806">
        <w:rPr>
          <w:rFonts w:ascii="Franklin Gothic Book" w:hAnsi="Franklin Gothic Book"/>
          <w:color w:val="000000"/>
          <w:sz w:val="20"/>
          <w:szCs w:val="20"/>
        </w:rPr>
        <w:t>distribution,</w:t>
      </w:r>
      <w:r w:rsidR="008E66BB" w:rsidRPr="00DE7806">
        <w:rPr>
          <w:rFonts w:ascii="Franklin Gothic Book" w:hAnsi="Franklin Gothic Book"/>
          <w:color w:val="000000"/>
          <w:sz w:val="20"/>
          <w:szCs w:val="20"/>
        </w:rPr>
        <w:t xml:space="preserve"> and sanitation </w:t>
      </w:r>
      <w:r w:rsidR="00DD7FAC" w:rsidRPr="00DE7806">
        <w:rPr>
          <w:rFonts w:ascii="Franklin Gothic Book" w:hAnsi="Franklin Gothic Book"/>
          <w:color w:val="000000"/>
          <w:sz w:val="20"/>
          <w:szCs w:val="20"/>
        </w:rPr>
        <w:t>infrastructures.</w:t>
      </w:r>
      <w:r w:rsidR="00A352BC" w:rsidRPr="00DE7806">
        <w:rPr>
          <w:rFonts w:ascii="Franklin Gothic Book" w:hAnsi="Franklin Gothic Book"/>
          <w:color w:val="000000"/>
          <w:sz w:val="20"/>
          <w:szCs w:val="20"/>
        </w:rPr>
        <w:t xml:space="preserve"> The infrastructures should have an element of flood protection in the design.</w:t>
      </w:r>
    </w:p>
    <w:p w14:paraId="065766E9" w14:textId="77777777" w:rsidR="001A0A70" w:rsidRPr="00DE7806" w:rsidRDefault="00A352BC" w:rsidP="00D545EA">
      <w:pPr>
        <w:spacing w:line="259" w:lineRule="auto"/>
        <w:jc w:val="both"/>
        <w:rPr>
          <w:rFonts w:ascii="Franklin Gothic Book" w:hAnsi="Franklin Gothic Book"/>
          <w:color w:val="000000"/>
          <w:sz w:val="20"/>
          <w:szCs w:val="20"/>
        </w:rPr>
      </w:pPr>
      <w:r w:rsidRPr="00DE7806">
        <w:rPr>
          <w:rFonts w:ascii="Franklin Gothic Book" w:hAnsi="Franklin Gothic Book"/>
          <w:color w:val="000000"/>
          <w:sz w:val="20"/>
          <w:szCs w:val="20"/>
        </w:rPr>
        <w:t xml:space="preserve"> </w:t>
      </w:r>
    </w:p>
    <w:p w14:paraId="24089BCE" w14:textId="6A1C6DFA" w:rsidR="00C55FB6" w:rsidRPr="00DE7806" w:rsidRDefault="008E66BB" w:rsidP="00D545EA">
      <w:pPr>
        <w:spacing w:line="259" w:lineRule="auto"/>
        <w:jc w:val="both"/>
        <w:rPr>
          <w:rFonts w:ascii="Franklin Gothic Book" w:eastAsia="Franklin Gothic Book" w:hAnsi="Franklin Gothic Book" w:cs="Franklin Gothic Book"/>
          <w:sz w:val="20"/>
          <w:szCs w:val="20"/>
        </w:rPr>
      </w:pPr>
      <w:r w:rsidRPr="00DE7806">
        <w:rPr>
          <w:rFonts w:ascii="Franklin Gothic Book" w:hAnsi="Franklin Gothic Book"/>
          <w:sz w:val="20"/>
          <w:szCs w:val="20"/>
        </w:rPr>
        <w:t xml:space="preserve">The project will support the community to acquire access to water harvesting infrastructures that will supply water to the farmers and animal watering points. The water harvesting infrastructure will incorporate water storage and distribution channels including animal watering troughs and other designated points with support from the community members. The engagement of the community in Natural Resource Management (NMC) will contribute to reduced conflict among targeted communities in Plateau </w:t>
      </w:r>
      <w:r w:rsidR="004D22B6" w:rsidRPr="00DE7806">
        <w:rPr>
          <w:rFonts w:ascii="Franklin Gothic Book" w:hAnsi="Franklin Gothic Book"/>
          <w:sz w:val="20"/>
          <w:szCs w:val="20"/>
        </w:rPr>
        <w:t>State and</w:t>
      </w:r>
      <w:r w:rsidRPr="00DE7806">
        <w:rPr>
          <w:rFonts w:ascii="Franklin Gothic Book" w:hAnsi="Franklin Gothic Book"/>
          <w:sz w:val="20"/>
          <w:szCs w:val="20"/>
        </w:rPr>
        <w:t xml:space="preserve"> improve access to livelihoods and integrated water management systems. The project will also aim to provide tailored and holistic assistance to targeted </w:t>
      </w:r>
      <w:r w:rsidR="004D22B6" w:rsidRPr="00DE7806">
        <w:rPr>
          <w:rFonts w:ascii="Franklin Gothic Book" w:hAnsi="Franklin Gothic Book"/>
          <w:sz w:val="20"/>
          <w:szCs w:val="20"/>
        </w:rPr>
        <w:t>participants</w:t>
      </w:r>
      <w:r w:rsidRPr="00DE7806">
        <w:rPr>
          <w:rFonts w:ascii="Franklin Gothic Book" w:hAnsi="Franklin Gothic Book"/>
          <w:sz w:val="20"/>
          <w:szCs w:val="20"/>
        </w:rPr>
        <w:t xml:space="preserve"> through an integrated LFS-</w:t>
      </w:r>
      <w:r w:rsidRPr="00DE7806">
        <w:rPr>
          <w:rFonts w:ascii="Franklin Gothic Book" w:hAnsi="Franklin Gothic Book"/>
          <w:sz w:val="20"/>
          <w:szCs w:val="20"/>
        </w:rPr>
        <w:lastRenderedPageBreak/>
        <w:t xml:space="preserve">WASH approach to address one of the main drivers of </w:t>
      </w:r>
      <w:r w:rsidR="004D22B6" w:rsidRPr="00DE7806">
        <w:rPr>
          <w:rFonts w:ascii="Franklin Gothic Book" w:hAnsi="Franklin Gothic Book"/>
          <w:sz w:val="20"/>
          <w:szCs w:val="20"/>
        </w:rPr>
        <w:t>conflict,</w:t>
      </w:r>
      <w:r w:rsidRPr="00DE7806">
        <w:rPr>
          <w:rFonts w:ascii="Franklin Gothic Book" w:hAnsi="Franklin Gothic Book"/>
          <w:sz w:val="20"/>
          <w:szCs w:val="20"/>
        </w:rPr>
        <w:t xml:space="preserve"> which is competition for land, </w:t>
      </w:r>
      <w:r w:rsidR="00DE7806" w:rsidRPr="00DE7806">
        <w:rPr>
          <w:rFonts w:ascii="Franklin Gothic Book" w:hAnsi="Franklin Gothic Book"/>
          <w:sz w:val="20"/>
          <w:szCs w:val="20"/>
        </w:rPr>
        <w:t>water,</w:t>
      </w:r>
      <w:r w:rsidRPr="00DE7806">
        <w:rPr>
          <w:rFonts w:ascii="Franklin Gothic Book" w:hAnsi="Franklin Gothic Book"/>
          <w:sz w:val="20"/>
          <w:szCs w:val="20"/>
        </w:rPr>
        <w:t xml:space="preserve"> and natural </w:t>
      </w:r>
      <w:r w:rsidR="00C55FB6" w:rsidRPr="00DE7806">
        <w:rPr>
          <w:rFonts w:ascii="Franklin Gothic Book" w:hAnsi="Franklin Gothic Book"/>
          <w:sz w:val="20"/>
          <w:szCs w:val="20"/>
        </w:rPr>
        <w:t>resources</w:t>
      </w:r>
      <w:r w:rsidR="00DE7806">
        <w:rPr>
          <w:rFonts w:ascii="Franklin Gothic Book" w:hAnsi="Franklin Gothic Book"/>
          <w:sz w:val="20"/>
          <w:szCs w:val="20"/>
        </w:rPr>
        <w:t xml:space="preserve"> i</w:t>
      </w:r>
      <w:r w:rsidR="00C55FB6" w:rsidRPr="00DE7806">
        <w:rPr>
          <w:rFonts w:ascii="Franklin Gothic Book" w:eastAsia="Calibri" w:hAnsi="Franklin Gothic Book" w:cs="Calibri"/>
          <w:sz w:val="20"/>
          <w:szCs w:val="20"/>
        </w:rPr>
        <w:t>n</w:t>
      </w:r>
      <w:r w:rsidR="00DD7FAC" w:rsidRPr="00DE7806">
        <w:rPr>
          <w:rFonts w:ascii="Franklin Gothic Book" w:eastAsia="Franklin Gothic Book" w:hAnsi="Franklin Gothic Book" w:cs="Franklin Gothic Book"/>
          <w:sz w:val="20"/>
          <w:szCs w:val="20"/>
        </w:rPr>
        <w:t xml:space="preserve"> collaboration </w:t>
      </w:r>
      <w:r w:rsidR="00174F70" w:rsidRPr="00DE7806">
        <w:rPr>
          <w:rFonts w:ascii="Franklin Gothic Book" w:eastAsia="Franklin Gothic Book" w:hAnsi="Franklin Gothic Book" w:cs="Franklin Gothic Book"/>
          <w:sz w:val="20"/>
          <w:szCs w:val="20"/>
        </w:rPr>
        <w:t xml:space="preserve">with the </w:t>
      </w:r>
      <w:bookmarkStart w:id="1" w:name="_Hlk162958465"/>
      <w:r w:rsidR="00174F70" w:rsidRPr="00DE7806">
        <w:rPr>
          <w:rFonts w:ascii="Franklin Gothic Book" w:eastAsia="Franklin Gothic Book" w:hAnsi="Franklin Gothic Book" w:cs="Franklin Gothic Book"/>
          <w:sz w:val="20"/>
          <w:szCs w:val="20"/>
        </w:rPr>
        <w:t>Plateau State Water Supply and Sanitation Agency</w:t>
      </w:r>
      <w:r w:rsidR="00DD7FAC" w:rsidRPr="00DE7806">
        <w:rPr>
          <w:rFonts w:ascii="Franklin Gothic Book" w:eastAsia="Franklin Gothic Book" w:hAnsi="Franklin Gothic Book" w:cs="Franklin Gothic Book"/>
          <w:sz w:val="20"/>
          <w:szCs w:val="20"/>
        </w:rPr>
        <w:t xml:space="preserve"> </w:t>
      </w:r>
      <w:bookmarkEnd w:id="1"/>
      <w:r w:rsidR="00174F70" w:rsidRPr="00DE7806">
        <w:rPr>
          <w:rFonts w:ascii="Franklin Gothic Book" w:eastAsia="Franklin Gothic Book" w:hAnsi="Franklin Gothic Book" w:cs="Franklin Gothic Book"/>
          <w:sz w:val="20"/>
          <w:szCs w:val="20"/>
        </w:rPr>
        <w:t>(</w:t>
      </w:r>
      <w:r w:rsidR="00CA2148" w:rsidRPr="00DE7806">
        <w:rPr>
          <w:rFonts w:ascii="Franklin Gothic Book" w:eastAsia="Franklin Gothic Book" w:hAnsi="Franklin Gothic Book" w:cs="Franklin Gothic Book"/>
          <w:sz w:val="20"/>
          <w:szCs w:val="20"/>
        </w:rPr>
        <w:t>PRUWASA</w:t>
      </w:r>
      <w:r w:rsidR="00174F70" w:rsidRPr="00DE7806">
        <w:rPr>
          <w:rFonts w:ascii="Franklin Gothic Book" w:eastAsia="Franklin Gothic Book" w:hAnsi="Franklin Gothic Book" w:cs="Franklin Gothic Book"/>
          <w:sz w:val="20"/>
          <w:szCs w:val="20"/>
        </w:rPr>
        <w:t>)</w:t>
      </w:r>
      <w:r w:rsidR="00CA2148" w:rsidRPr="00DE7806">
        <w:rPr>
          <w:rFonts w:ascii="Franklin Gothic Book" w:eastAsia="Franklin Gothic Book" w:hAnsi="Franklin Gothic Book" w:cs="Franklin Gothic Book"/>
          <w:sz w:val="20"/>
          <w:szCs w:val="20"/>
        </w:rPr>
        <w:t xml:space="preserve">, </w:t>
      </w:r>
      <w:r w:rsidR="008652AD" w:rsidRPr="00DE7806">
        <w:rPr>
          <w:rFonts w:ascii="Franklin Gothic Book" w:eastAsia="Franklin Gothic Book" w:hAnsi="Franklin Gothic Book" w:cs="Franklin Gothic Book"/>
          <w:sz w:val="20"/>
          <w:szCs w:val="20"/>
        </w:rPr>
        <w:t xml:space="preserve">and </w:t>
      </w:r>
      <w:r w:rsidR="00174F70" w:rsidRPr="00DE7806">
        <w:rPr>
          <w:rFonts w:ascii="Franklin Gothic Book" w:eastAsia="Franklin Gothic Book" w:hAnsi="Franklin Gothic Book" w:cs="Franklin Gothic Book"/>
          <w:sz w:val="20"/>
          <w:szCs w:val="20"/>
        </w:rPr>
        <w:t xml:space="preserve">the </w:t>
      </w:r>
      <w:r w:rsidR="008652AD" w:rsidRPr="00DE7806">
        <w:rPr>
          <w:rFonts w:ascii="Franklin Gothic Book" w:eastAsia="Franklin Gothic Book" w:hAnsi="Franklin Gothic Book" w:cs="Franklin Gothic Book"/>
          <w:sz w:val="20"/>
          <w:szCs w:val="20"/>
        </w:rPr>
        <w:t>Ministry of Water Resources</w:t>
      </w:r>
      <w:r w:rsidR="00DD7FAC" w:rsidRPr="00DE7806">
        <w:rPr>
          <w:rFonts w:ascii="Franklin Gothic Book" w:eastAsia="Franklin Gothic Book" w:hAnsi="Franklin Gothic Book" w:cs="Franklin Gothic Book"/>
          <w:sz w:val="20"/>
          <w:szCs w:val="20"/>
        </w:rPr>
        <w:t xml:space="preserve"> </w:t>
      </w:r>
      <w:r w:rsidR="00174F70" w:rsidRPr="00DE7806">
        <w:rPr>
          <w:rFonts w:ascii="Franklin Gothic Book" w:eastAsia="Franklin Gothic Book" w:hAnsi="Franklin Gothic Book" w:cs="Franklin Gothic Book"/>
          <w:sz w:val="20"/>
          <w:szCs w:val="20"/>
        </w:rPr>
        <w:t xml:space="preserve">and Energy, and </w:t>
      </w:r>
      <w:r w:rsidR="00C55FB6" w:rsidRPr="00DE7806">
        <w:rPr>
          <w:rFonts w:ascii="Franklin Gothic Book" w:eastAsia="Franklin Gothic Book" w:hAnsi="Franklin Gothic Book" w:cs="Franklin Gothic Book"/>
          <w:sz w:val="20"/>
          <w:szCs w:val="20"/>
        </w:rPr>
        <w:t>t</w:t>
      </w:r>
      <w:r w:rsidR="00174F70" w:rsidRPr="00DE7806">
        <w:rPr>
          <w:rFonts w:ascii="Franklin Gothic Book" w:eastAsia="Franklin Gothic Book" w:hAnsi="Franklin Gothic Book" w:cs="Franklin Gothic Book"/>
          <w:sz w:val="20"/>
          <w:szCs w:val="20"/>
        </w:rPr>
        <w:t>he various</w:t>
      </w:r>
      <w:r w:rsidR="00DD7FAC" w:rsidRPr="00DE7806">
        <w:rPr>
          <w:rFonts w:ascii="Franklin Gothic Book" w:eastAsia="Franklin Gothic Book" w:hAnsi="Franklin Gothic Book" w:cs="Franklin Gothic Book"/>
          <w:sz w:val="20"/>
          <w:szCs w:val="20"/>
        </w:rPr>
        <w:t xml:space="preserve"> </w:t>
      </w:r>
      <w:r w:rsidR="008652AD" w:rsidRPr="00DE7806">
        <w:rPr>
          <w:rFonts w:ascii="Franklin Gothic Book" w:eastAsia="Franklin Gothic Book" w:hAnsi="Franklin Gothic Book" w:cs="Franklin Gothic Book"/>
          <w:sz w:val="20"/>
          <w:szCs w:val="20"/>
        </w:rPr>
        <w:t>Local Government Department of Water Resources</w:t>
      </w:r>
      <w:r w:rsidR="00C55FB6" w:rsidRPr="00DE7806">
        <w:rPr>
          <w:rFonts w:ascii="Franklin Gothic Book" w:eastAsia="Franklin Gothic Book" w:hAnsi="Franklin Gothic Book" w:cs="Franklin Gothic Book"/>
          <w:sz w:val="20"/>
          <w:szCs w:val="20"/>
        </w:rPr>
        <w:t xml:space="preserve"> and Sanitation.</w:t>
      </w:r>
      <w:r w:rsidR="00DD7FAC" w:rsidRPr="00DE7806">
        <w:rPr>
          <w:rFonts w:ascii="Franklin Gothic Book" w:eastAsia="Franklin Gothic Book" w:hAnsi="Franklin Gothic Book" w:cs="Franklin Gothic Book"/>
          <w:sz w:val="20"/>
          <w:szCs w:val="20"/>
        </w:rPr>
        <w:t xml:space="preserve"> NRC will</w:t>
      </w:r>
      <w:r w:rsidR="00C55FB6" w:rsidRPr="00DE7806">
        <w:rPr>
          <w:rFonts w:ascii="Franklin Gothic Book" w:eastAsia="Franklin Gothic Book" w:hAnsi="Franklin Gothic Book" w:cs="Franklin Gothic Book"/>
          <w:sz w:val="20"/>
          <w:szCs w:val="20"/>
        </w:rPr>
        <w:t xml:space="preserve"> identify six (6)</w:t>
      </w:r>
      <w:r w:rsidR="00DD7FAC" w:rsidRPr="00DE7806">
        <w:rPr>
          <w:rFonts w:ascii="Franklin Gothic Book" w:eastAsia="Franklin Gothic Book" w:hAnsi="Franklin Gothic Book" w:cs="Franklin Gothic Book"/>
          <w:sz w:val="20"/>
          <w:szCs w:val="20"/>
        </w:rPr>
        <w:t xml:space="preserve"> cat</w:t>
      </w:r>
      <w:r w:rsidR="00D545EA" w:rsidRPr="00DE7806">
        <w:rPr>
          <w:rFonts w:ascii="Franklin Gothic Book" w:eastAsia="Franklin Gothic Book" w:hAnsi="Franklin Gothic Book" w:cs="Franklin Gothic Book"/>
          <w:sz w:val="20"/>
          <w:szCs w:val="20"/>
        </w:rPr>
        <w:t>ch</w:t>
      </w:r>
      <w:r w:rsidR="00DD7FAC" w:rsidRPr="00DE7806">
        <w:rPr>
          <w:rFonts w:ascii="Franklin Gothic Book" w:eastAsia="Franklin Gothic Book" w:hAnsi="Franklin Gothic Book" w:cs="Franklin Gothic Book"/>
          <w:sz w:val="20"/>
          <w:szCs w:val="20"/>
        </w:rPr>
        <w:t xml:space="preserve">ment areas to conduct </w:t>
      </w:r>
      <w:r w:rsidR="00C55FB6" w:rsidRPr="00DE7806">
        <w:rPr>
          <w:rFonts w:ascii="Franklin Gothic Book" w:eastAsia="Franklin Gothic Book" w:hAnsi="Franklin Gothic Book" w:cs="Franklin Gothic Book"/>
          <w:sz w:val="20"/>
          <w:szCs w:val="20"/>
        </w:rPr>
        <w:t xml:space="preserve">the </w:t>
      </w:r>
      <w:r w:rsidR="00DD7FAC" w:rsidRPr="00DE7806">
        <w:rPr>
          <w:rFonts w:ascii="Franklin Gothic Book" w:eastAsia="Franklin Gothic Book" w:hAnsi="Franklin Gothic Book" w:cs="Franklin Gothic Book"/>
          <w:sz w:val="20"/>
          <w:szCs w:val="20"/>
        </w:rPr>
        <w:t>primary feasibility studies</w:t>
      </w:r>
      <w:r w:rsidR="00C55FB6" w:rsidRPr="00DE7806">
        <w:rPr>
          <w:rFonts w:ascii="Franklin Gothic Book" w:eastAsia="Franklin Gothic Book" w:hAnsi="Franklin Gothic Book" w:cs="Franklin Gothic Book"/>
          <w:sz w:val="20"/>
          <w:szCs w:val="20"/>
        </w:rPr>
        <w:t xml:space="preserve">, out of which the three (3) most suitable </w:t>
      </w:r>
      <w:r w:rsidR="00D545EA" w:rsidRPr="00DE7806">
        <w:rPr>
          <w:rFonts w:ascii="Franklin Gothic Book" w:eastAsia="Franklin Gothic Book" w:hAnsi="Franklin Gothic Book" w:cs="Franklin Gothic Book"/>
          <w:sz w:val="20"/>
          <w:szCs w:val="20"/>
        </w:rPr>
        <w:t>location</w:t>
      </w:r>
      <w:r w:rsidR="00C55FB6" w:rsidRPr="00DE7806">
        <w:rPr>
          <w:rFonts w:ascii="Franklin Gothic Book" w:eastAsia="Franklin Gothic Book" w:hAnsi="Franklin Gothic Book" w:cs="Franklin Gothic Book"/>
          <w:sz w:val="20"/>
          <w:szCs w:val="20"/>
        </w:rPr>
        <w:t>s will be selected to</w:t>
      </w:r>
      <w:r w:rsidR="00DD7FAC" w:rsidRPr="00DE7806">
        <w:rPr>
          <w:rFonts w:ascii="Franklin Gothic Book" w:eastAsia="Franklin Gothic Book" w:hAnsi="Franklin Gothic Book" w:cs="Franklin Gothic Book"/>
          <w:sz w:val="20"/>
          <w:szCs w:val="20"/>
        </w:rPr>
        <w:t xml:space="preserve"> implement new or enhance existing water management systems to improve availability of water for agriculture and animal consumption</w:t>
      </w:r>
      <w:r w:rsidR="00C55FB6" w:rsidRPr="00DE7806">
        <w:rPr>
          <w:rFonts w:ascii="Franklin Gothic Book" w:eastAsia="Franklin Gothic Book" w:hAnsi="Franklin Gothic Book" w:cs="Franklin Gothic Book"/>
          <w:sz w:val="20"/>
          <w:szCs w:val="20"/>
        </w:rPr>
        <w:t>.</w:t>
      </w:r>
    </w:p>
    <w:p w14:paraId="776B4D97" w14:textId="77777777" w:rsidR="00D545EA" w:rsidRPr="00DE7806" w:rsidRDefault="00D545EA" w:rsidP="00D545EA">
      <w:pPr>
        <w:spacing w:line="259" w:lineRule="auto"/>
        <w:jc w:val="both"/>
        <w:rPr>
          <w:rFonts w:ascii="Franklin Gothic Book" w:eastAsia="Franklin Gothic Book" w:hAnsi="Franklin Gothic Book" w:cs="Franklin Gothic Book"/>
          <w:sz w:val="20"/>
          <w:szCs w:val="20"/>
        </w:rPr>
      </w:pPr>
    </w:p>
    <w:p w14:paraId="04178C21" w14:textId="75DC8B80" w:rsidR="002A4DC5" w:rsidRPr="00DE7806" w:rsidRDefault="00E63D46" w:rsidP="00D545EA">
      <w:pPr>
        <w:spacing w:line="259" w:lineRule="auto"/>
        <w:jc w:val="both"/>
        <w:rPr>
          <w:rFonts w:ascii="Franklin Gothic Book" w:hAnsi="Franklin Gothic Book" w:cs="Calibri"/>
          <w:sz w:val="20"/>
          <w:szCs w:val="20"/>
        </w:rPr>
      </w:pPr>
      <w:r w:rsidRPr="00DE7806">
        <w:rPr>
          <w:rFonts w:ascii="Franklin Gothic Book" w:hAnsi="Franklin Gothic Book"/>
          <w:sz w:val="20"/>
          <w:szCs w:val="20"/>
          <w:lang w:eastAsia="en-GB"/>
        </w:rPr>
        <w:t xml:space="preserve">The feasibility study will </w:t>
      </w:r>
      <w:r w:rsidR="001A0A70" w:rsidRPr="00DE7806">
        <w:rPr>
          <w:rFonts w:ascii="Franklin Gothic Book" w:hAnsi="Franklin Gothic Book"/>
          <w:sz w:val="20"/>
          <w:szCs w:val="20"/>
          <w:lang w:eastAsia="en-GB"/>
        </w:rPr>
        <w:t xml:space="preserve">also </w:t>
      </w:r>
      <w:r w:rsidRPr="00DE7806">
        <w:rPr>
          <w:rFonts w:ascii="Franklin Gothic Book" w:hAnsi="Franklin Gothic Book"/>
          <w:sz w:val="20"/>
          <w:szCs w:val="20"/>
          <w:lang w:eastAsia="en-GB"/>
        </w:rPr>
        <w:t xml:space="preserve">provide vital information in development of the appropriate mitigation measures that will also protect the proposed </w:t>
      </w:r>
      <w:r w:rsidR="008652AD" w:rsidRPr="00DE7806">
        <w:rPr>
          <w:rFonts w:ascii="Franklin Gothic Book" w:hAnsi="Franklin Gothic Book"/>
          <w:sz w:val="20"/>
          <w:szCs w:val="20"/>
          <w:lang w:eastAsia="en-GB"/>
        </w:rPr>
        <w:t>sand dams/water harvesting infrastructure</w:t>
      </w:r>
      <w:r w:rsidRPr="00DE7806">
        <w:rPr>
          <w:rFonts w:ascii="Franklin Gothic Book" w:hAnsi="Franklin Gothic Book"/>
          <w:sz w:val="20"/>
          <w:szCs w:val="20"/>
          <w:lang w:eastAsia="en-GB"/>
        </w:rPr>
        <w:t xml:space="preserve"> from adverse effects of sedimentation</w:t>
      </w:r>
      <w:r w:rsidR="001A0A70" w:rsidRPr="00DE7806">
        <w:rPr>
          <w:rFonts w:ascii="Franklin Gothic Book" w:hAnsi="Franklin Gothic Book"/>
          <w:sz w:val="20"/>
          <w:szCs w:val="20"/>
          <w:lang w:eastAsia="en-GB"/>
        </w:rPr>
        <w:t>.</w:t>
      </w:r>
      <w:r w:rsidR="00D545EA" w:rsidRPr="00DE7806">
        <w:rPr>
          <w:rFonts w:ascii="Franklin Gothic Book" w:hAnsi="Franklin Gothic Book"/>
          <w:sz w:val="20"/>
          <w:szCs w:val="20"/>
          <w:lang w:eastAsia="en-GB"/>
        </w:rPr>
        <w:t xml:space="preserve"> </w:t>
      </w:r>
      <w:r w:rsidR="00B53512" w:rsidRPr="00DE7806">
        <w:rPr>
          <w:rFonts w:ascii="Franklin Gothic Book" w:hAnsi="Franklin Gothic Book" w:cs="Calibri"/>
          <w:sz w:val="20"/>
          <w:szCs w:val="20"/>
        </w:rPr>
        <w:t xml:space="preserve">The findings </w:t>
      </w:r>
      <w:r w:rsidR="002A4DC5" w:rsidRPr="00DE7806">
        <w:rPr>
          <w:rFonts w:ascii="Franklin Gothic Book" w:hAnsi="Franklin Gothic Book" w:cs="Calibri"/>
          <w:sz w:val="20"/>
          <w:szCs w:val="20"/>
        </w:rPr>
        <w:t>must include, but not necessarily be limited to, the following:</w:t>
      </w:r>
    </w:p>
    <w:p w14:paraId="4DB12CEE" w14:textId="77777777" w:rsidR="00D545EA" w:rsidRPr="00DE7806" w:rsidRDefault="00D545EA" w:rsidP="00D545EA">
      <w:pPr>
        <w:spacing w:line="259" w:lineRule="auto"/>
        <w:jc w:val="both"/>
        <w:rPr>
          <w:rFonts w:ascii="Franklin Gothic Book" w:hAnsi="Franklin Gothic Book" w:cs="Calibri"/>
          <w:sz w:val="20"/>
          <w:szCs w:val="20"/>
        </w:rPr>
      </w:pPr>
    </w:p>
    <w:p w14:paraId="16677960" w14:textId="77777777" w:rsidR="00595E64" w:rsidRPr="00DE7806" w:rsidRDefault="00595E64" w:rsidP="00D545EA">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Ensure that the selected sites will be suitable from a legal and landownership point of view.</w:t>
      </w:r>
    </w:p>
    <w:p w14:paraId="1AA811DF" w14:textId="77777777" w:rsidR="008652AD" w:rsidRPr="00DE7806" w:rsidRDefault="008652AD" w:rsidP="008652AD">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Recommend appropriate and safe site for the water harvesting infrastructure,</w:t>
      </w:r>
    </w:p>
    <w:p w14:paraId="3CC2621E" w14:textId="53A25C38" w:rsidR="008652AD" w:rsidRPr="00DE7806" w:rsidRDefault="008652AD" w:rsidP="008652AD">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Estimate timeframe required to construct each water harvesting infrastructure u</w:t>
      </w:r>
      <w:r w:rsidR="00D545EA" w:rsidRPr="00DE7806">
        <w:rPr>
          <w:rFonts w:ascii="Franklin Gothic Book" w:hAnsi="Franklin Gothic Book"/>
          <w:sz w:val="20"/>
          <w:szCs w:val="20"/>
        </w:rPr>
        <w:t>s</w:t>
      </w:r>
      <w:r w:rsidRPr="00DE7806">
        <w:rPr>
          <w:rFonts w:ascii="Franklin Gothic Book" w:hAnsi="Franklin Gothic Book"/>
          <w:sz w:val="20"/>
          <w:szCs w:val="20"/>
        </w:rPr>
        <w:t>ing simple machinery, hand tools, and community people participation.</w:t>
      </w:r>
    </w:p>
    <w:p w14:paraId="083AE508" w14:textId="77777777"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Determine the existing ground elevations for various points at the identified sites and propose the most valued for money location (Less excavation, Depth Vs evaporation surface, loss per infiltration/Aquifer recharge, gravity fed irrigation system, etc.)</w:t>
      </w:r>
    </w:p>
    <w:p w14:paraId="567105FF" w14:textId="77777777"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Determine the final ground level before excavation of the dam and give excavation volumes (to determine the volume of earth to be excavated. To specify volume by soil categories (Soft, medium hard, hard). Do cross that information with topography data to identify the less excavation possible. Do consider the reuse of existing soil for embankment construction.</w:t>
      </w:r>
    </w:p>
    <w:p w14:paraId="48FFFA47" w14:textId="77777777"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Determine and describe physical and hydrological characteristics of the soil on which the dams are to be situated (study of the foundation condition including soil category under the dam (permeability Vs loss for aquifer recharge), soil strength to support the dam and risk of landslide, underlying rock materials that may affect quality of drinking water, etc.</w:t>
      </w:r>
    </w:p>
    <w:p w14:paraId="1F314C30" w14:textId="77777777"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 xml:space="preserve">Determine water deficit (human, agriculture, livestock, businesses) by considering needs and existing water sources as well as estimated demand growth for the next </w:t>
      </w:r>
      <w:r w:rsidR="00A5415E" w:rsidRPr="00DE7806">
        <w:rPr>
          <w:rFonts w:ascii="Franklin Gothic Book" w:hAnsi="Franklin Gothic Book"/>
          <w:sz w:val="20"/>
          <w:szCs w:val="20"/>
        </w:rPr>
        <w:t>ten</w:t>
      </w:r>
      <w:r w:rsidRPr="00DE7806">
        <w:rPr>
          <w:rFonts w:ascii="Franklin Gothic Book" w:hAnsi="Franklin Gothic Book"/>
          <w:sz w:val="20"/>
          <w:szCs w:val="20"/>
        </w:rPr>
        <w:t xml:space="preserve"> years.</w:t>
      </w:r>
    </w:p>
    <w:p w14:paraId="41449179" w14:textId="77777777"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Reservoir capacity investigation: Dimension of the dams including embankment length and elevation by considering depth Vs minimum evaporation surface, water demands, floods control, etc.</w:t>
      </w:r>
      <w:r w:rsidRPr="00DE7806">
        <w:t xml:space="preserve"> </w:t>
      </w:r>
    </w:p>
    <w:p w14:paraId="7E8DA618" w14:textId="7C4D7739"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Propose technical solutions and design (Inlet, sedimentation reduction system, dams, valves room, overflow spillway, check dam, flushing/cleaning system, irrigation system, etc.) Ensure that the spillway is connected to a natural drainage system and will not contribute to floods. Provide solution for reducing the risk of floods downstream if necessary.  Include protection measures against potential pollution/contamination</w:t>
      </w:r>
      <w:r w:rsidR="00D545EA" w:rsidRPr="00DE7806">
        <w:rPr>
          <w:rFonts w:ascii="Franklin Gothic Book" w:hAnsi="Franklin Gothic Book"/>
          <w:sz w:val="20"/>
          <w:szCs w:val="20"/>
        </w:rPr>
        <w:t>.</w:t>
      </w:r>
      <w:r w:rsidRPr="00DE7806">
        <w:rPr>
          <w:rFonts w:ascii="Franklin Gothic Book" w:hAnsi="Franklin Gothic Book"/>
          <w:sz w:val="20"/>
          <w:szCs w:val="20"/>
        </w:rPr>
        <w:t xml:space="preserve"> </w:t>
      </w:r>
    </w:p>
    <w:p w14:paraId="1B29F071" w14:textId="77777777"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 xml:space="preserve">Build a hydrological catchment model: Catchment’s characteristic, runoff rates and infiltration rates of the catchments and dam, loss per evaporation before and after evaporation reduction measures are taken. </w:t>
      </w:r>
    </w:p>
    <w:p w14:paraId="32F9CD22" w14:textId="77777777"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Provide recommendation and cost solution to reduce loss per evaporation (Peripherical and surface shading, reduce evaporation surface, etc.)</w:t>
      </w:r>
    </w:p>
    <w:p w14:paraId="343F6007" w14:textId="6EAF7AE8"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 xml:space="preserve">Describe the surrounding topography and land use characteristics and proximity to residential neighbourhoods from the proposed water </w:t>
      </w:r>
      <w:r w:rsidR="00D545EA" w:rsidRPr="00DE7806">
        <w:rPr>
          <w:rFonts w:ascii="Franklin Gothic Book" w:hAnsi="Franklin Gothic Book"/>
          <w:sz w:val="20"/>
          <w:szCs w:val="20"/>
        </w:rPr>
        <w:t>dams’</w:t>
      </w:r>
      <w:r w:rsidRPr="00DE7806">
        <w:rPr>
          <w:rFonts w:ascii="Franklin Gothic Book" w:hAnsi="Franklin Gothic Book"/>
          <w:sz w:val="20"/>
          <w:szCs w:val="20"/>
        </w:rPr>
        <w:t xml:space="preserve"> site, including past land use patterns, whether agriculture, forestry etc</w:t>
      </w:r>
    </w:p>
    <w:p w14:paraId="7E53BBBD" w14:textId="1183BC23"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 xml:space="preserve">Determine and describe the overall direction of surface-water flow downstream of the proposed location and provide recommendation and design for water distribution system for irrigation and livestock. Prioritize gravity fed options but provide recommendation of improvement with solar pumping system is relevant for a certain category of </w:t>
      </w:r>
      <w:r w:rsidR="00D545EA" w:rsidRPr="00DE7806">
        <w:rPr>
          <w:rFonts w:ascii="Franklin Gothic Book" w:hAnsi="Franklin Gothic Book"/>
          <w:sz w:val="20"/>
          <w:szCs w:val="20"/>
        </w:rPr>
        <w:t>target.</w:t>
      </w:r>
    </w:p>
    <w:p w14:paraId="6D5641A3" w14:textId="77777777"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t xml:space="preserve"> </w:t>
      </w:r>
      <w:r w:rsidRPr="00DE7806">
        <w:rPr>
          <w:rFonts w:ascii="Franklin Gothic Book" w:hAnsi="Franklin Gothic Book"/>
          <w:sz w:val="20"/>
          <w:szCs w:val="20"/>
        </w:rPr>
        <w:t xml:space="preserve">Analyse meteorological and hydrological data (including historical, hydrograph and unit hydrograph) on rainfall, surface runoff (flood and monthly water availability for irrigation), vegetation cover &amp; infiltration rates, temperatures, humidity, evaporation, sedimentation rate etc.  </w:t>
      </w:r>
    </w:p>
    <w:p w14:paraId="2120ED59" w14:textId="77777777"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Complete an assessment on the environmental and socioeconomic impact (risks, opportunities &amp; recommendations)</w:t>
      </w:r>
    </w:p>
    <w:p w14:paraId="073E2ECD" w14:textId="7795E470"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 xml:space="preserve">Recommend on safety measures to be taken during the construction </w:t>
      </w:r>
      <w:r w:rsidR="00D545EA" w:rsidRPr="00DE7806">
        <w:rPr>
          <w:rFonts w:ascii="Franklin Gothic Book" w:hAnsi="Franklin Gothic Book"/>
          <w:sz w:val="20"/>
          <w:szCs w:val="20"/>
        </w:rPr>
        <w:t>period.</w:t>
      </w:r>
    </w:p>
    <w:p w14:paraId="77961C2D" w14:textId="77777777"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lastRenderedPageBreak/>
        <w:t>Provide a plan for operation and maintenance with clear division of works to be sub-contracted and accomplished by community labour work.  And provide a list of recommended training to the management committee and operators. To include the role and responsibilities of authorities.</w:t>
      </w:r>
    </w:p>
    <w:p w14:paraId="54C3E2E8" w14:textId="77777777"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Review of the local material available at the dam site (if relevant)</w:t>
      </w:r>
    </w:p>
    <w:p w14:paraId="79E4C228" w14:textId="77777777"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Analyse the legal framework and provide recommendation for the construction of such dams.</w:t>
      </w:r>
    </w:p>
    <w:p w14:paraId="57F97D9A" w14:textId="77777777"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 xml:space="preserve">Consider a do not harm approach in your analysis and design. (Ex. The system should not deprive community downstream of water usually used for their needs, the overflow should not </w:t>
      </w:r>
      <w:r w:rsidR="006D4970" w:rsidRPr="00DE7806">
        <w:rPr>
          <w:rFonts w:ascii="Franklin Gothic Book" w:hAnsi="Franklin Gothic Book"/>
          <w:sz w:val="20"/>
          <w:szCs w:val="20"/>
        </w:rPr>
        <w:t>flood</w:t>
      </w:r>
      <w:r w:rsidRPr="00DE7806">
        <w:rPr>
          <w:rFonts w:ascii="Franklin Gothic Book" w:hAnsi="Franklin Gothic Book"/>
          <w:sz w:val="20"/>
          <w:szCs w:val="20"/>
        </w:rPr>
        <w:t xml:space="preserve"> people, the water sharing process should not create or exacerbate tension between users and communities, etc.)</w:t>
      </w:r>
    </w:p>
    <w:p w14:paraId="19546D91" w14:textId="77777777"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Comprehensive</w:t>
      </w:r>
      <w:r w:rsidR="008652AD" w:rsidRPr="00DE7806">
        <w:rPr>
          <w:rFonts w:ascii="Franklin Gothic Book" w:hAnsi="Franklin Gothic Book"/>
          <w:sz w:val="20"/>
          <w:szCs w:val="20"/>
        </w:rPr>
        <w:t xml:space="preserve"> costed</w:t>
      </w:r>
      <w:r w:rsidRPr="00DE7806">
        <w:rPr>
          <w:rFonts w:ascii="Franklin Gothic Book" w:hAnsi="Franklin Gothic Book"/>
          <w:sz w:val="20"/>
          <w:szCs w:val="20"/>
        </w:rPr>
        <w:t xml:space="preserve"> bills of quantities (</w:t>
      </w:r>
      <w:proofErr w:type="spellStart"/>
      <w:r w:rsidRPr="00DE7806">
        <w:rPr>
          <w:rFonts w:ascii="Franklin Gothic Book" w:hAnsi="Franklin Gothic Book"/>
          <w:sz w:val="20"/>
          <w:szCs w:val="20"/>
        </w:rPr>
        <w:t>BoQ</w:t>
      </w:r>
      <w:proofErr w:type="spellEnd"/>
      <w:r w:rsidRPr="00DE7806">
        <w:rPr>
          <w:rFonts w:ascii="Franklin Gothic Book" w:hAnsi="Franklin Gothic Book"/>
          <w:sz w:val="20"/>
          <w:szCs w:val="20"/>
        </w:rPr>
        <w:t xml:space="preserve">) and detailed contour plan (topography, plan), sections and details in electronic format for all component of the system, workplan, engineering specifications and build full tender dossier. </w:t>
      </w:r>
    </w:p>
    <w:p w14:paraId="56FC0760" w14:textId="77777777" w:rsidR="00595E64" w:rsidRPr="00DE7806" w:rsidRDefault="00595E64"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Sustainability suggestions for the community and water management committee’s</w:t>
      </w:r>
    </w:p>
    <w:p w14:paraId="1DB3D474" w14:textId="77777777" w:rsidR="00A5415E" w:rsidRDefault="00A5415E" w:rsidP="00A930F6">
      <w:pPr>
        <w:pStyle w:val="NoSpacing"/>
        <w:numPr>
          <w:ilvl w:val="0"/>
          <w:numId w:val="50"/>
        </w:numPr>
        <w:ind w:left="426" w:hanging="284"/>
        <w:jc w:val="both"/>
        <w:rPr>
          <w:rFonts w:ascii="Franklin Gothic Book" w:hAnsi="Franklin Gothic Book"/>
          <w:sz w:val="20"/>
          <w:szCs w:val="20"/>
        </w:rPr>
      </w:pPr>
      <w:r w:rsidRPr="00DE7806">
        <w:rPr>
          <w:rFonts w:ascii="Franklin Gothic Book" w:hAnsi="Franklin Gothic Book"/>
          <w:sz w:val="20"/>
          <w:szCs w:val="20"/>
        </w:rPr>
        <w:t>Select best location considering all parameters.</w:t>
      </w:r>
    </w:p>
    <w:p w14:paraId="45F94B41" w14:textId="77777777" w:rsidR="009421B9" w:rsidRDefault="009421B9" w:rsidP="009421B9">
      <w:pPr>
        <w:pStyle w:val="NoSpacing"/>
        <w:jc w:val="both"/>
        <w:rPr>
          <w:rFonts w:ascii="Franklin Gothic Book" w:hAnsi="Franklin Gothic Book"/>
          <w:sz w:val="20"/>
          <w:szCs w:val="20"/>
        </w:rPr>
      </w:pPr>
    </w:p>
    <w:p w14:paraId="613794C4" w14:textId="6E802F3F" w:rsidR="009421B9" w:rsidRPr="00391ABC" w:rsidRDefault="009421B9" w:rsidP="009421B9">
      <w:pPr>
        <w:jc w:val="both"/>
        <w:rPr>
          <w:rFonts w:ascii="Franklin Gothic Book" w:hAnsi="Franklin Gothic Book"/>
          <w:sz w:val="20"/>
          <w:szCs w:val="20"/>
        </w:rPr>
      </w:pPr>
      <w:r w:rsidRPr="00391ABC">
        <w:rPr>
          <w:rFonts w:ascii="Franklin Gothic Book" w:hAnsi="Franklin Gothic Book"/>
          <w:sz w:val="20"/>
          <w:szCs w:val="20"/>
        </w:rPr>
        <w:t>Technical evaluation will be conducted after screening of proposals based on the following preliminary examination, eligibility, and qualification criteria</w:t>
      </w:r>
      <w:r>
        <w:rPr>
          <w:rFonts w:ascii="Franklin Gothic Book" w:hAnsi="Franklin Gothic Book"/>
          <w:sz w:val="20"/>
          <w:szCs w:val="20"/>
        </w:rPr>
        <w:t xml:space="preserve"> – technical and financial evaluation.</w:t>
      </w:r>
    </w:p>
    <w:tbl>
      <w:tblPr>
        <w:tblStyle w:val="TableGrid"/>
        <w:tblW w:w="0" w:type="auto"/>
        <w:tblLook w:val="04A0" w:firstRow="1" w:lastRow="0" w:firstColumn="1" w:lastColumn="0" w:noHBand="0" w:noVBand="1"/>
      </w:tblPr>
      <w:tblGrid>
        <w:gridCol w:w="480"/>
        <w:gridCol w:w="6720"/>
        <w:gridCol w:w="715"/>
        <w:gridCol w:w="810"/>
      </w:tblGrid>
      <w:tr w:rsidR="009421B9" w:rsidRPr="009421B9" w14:paraId="55B1991A" w14:textId="77777777" w:rsidTr="00DF683D">
        <w:tc>
          <w:tcPr>
            <w:tcW w:w="480" w:type="dxa"/>
            <w:vMerge w:val="restart"/>
          </w:tcPr>
          <w:p w14:paraId="09DE9CD9" w14:textId="77777777" w:rsidR="009421B9" w:rsidRPr="009421B9" w:rsidRDefault="009421B9" w:rsidP="00DF683D">
            <w:pPr>
              <w:jc w:val="both"/>
              <w:rPr>
                <w:rFonts w:ascii="Franklin Gothic Book" w:hAnsi="Franklin Gothic Book"/>
                <w:b/>
                <w:bCs/>
                <w:sz w:val="20"/>
                <w:szCs w:val="20"/>
                <w:lang w:val="en-US"/>
              </w:rPr>
            </w:pPr>
          </w:p>
          <w:p w14:paraId="3C33ED3A" w14:textId="77777777" w:rsidR="009421B9" w:rsidRPr="009421B9" w:rsidRDefault="009421B9" w:rsidP="00DF683D">
            <w:pPr>
              <w:jc w:val="both"/>
              <w:rPr>
                <w:rFonts w:ascii="Franklin Gothic Book" w:hAnsi="Franklin Gothic Book"/>
                <w:b/>
                <w:bCs/>
                <w:sz w:val="20"/>
                <w:szCs w:val="20"/>
                <w:lang w:val="en-US"/>
              </w:rPr>
            </w:pPr>
            <w:r w:rsidRPr="009421B9">
              <w:rPr>
                <w:rFonts w:ascii="Franklin Gothic Book" w:hAnsi="Franklin Gothic Book"/>
                <w:b/>
                <w:bCs/>
                <w:sz w:val="20"/>
                <w:szCs w:val="20"/>
                <w:lang w:val="en-US"/>
              </w:rPr>
              <w:t>No</w:t>
            </w:r>
          </w:p>
        </w:tc>
        <w:tc>
          <w:tcPr>
            <w:tcW w:w="6720" w:type="dxa"/>
            <w:vMerge w:val="restart"/>
          </w:tcPr>
          <w:p w14:paraId="2F208CFC" w14:textId="77777777" w:rsidR="009421B9" w:rsidRPr="009421B9" w:rsidRDefault="009421B9" w:rsidP="00DF683D">
            <w:pPr>
              <w:jc w:val="both"/>
              <w:rPr>
                <w:rFonts w:ascii="Franklin Gothic Book" w:hAnsi="Franklin Gothic Book"/>
                <w:b/>
                <w:bCs/>
                <w:sz w:val="20"/>
                <w:szCs w:val="20"/>
                <w:lang w:val="en-US"/>
              </w:rPr>
            </w:pPr>
          </w:p>
          <w:p w14:paraId="0ECD5AE5" w14:textId="77777777" w:rsidR="009421B9" w:rsidRPr="009421B9" w:rsidRDefault="009421B9" w:rsidP="00DF683D">
            <w:pPr>
              <w:jc w:val="both"/>
              <w:rPr>
                <w:rFonts w:ascii="Franklin Gothic Book" w:hAnsi="Franklin Gothic Book"/>
                <w:b/>
                <w:bCs/>
                <w:sz w:val="20"/>
                <w:szCs w:val="20"/>
                <w:lang w:val="en-US"/>
              </w:rPr>
            </w:pPr>
            <w:r w:rsidRPr="009421B9">
              <w:rPr>
                <w:rFonts w:ascii="Franklin Gothic Book" w:hAnsi="Franklin Gothic Book"/>
                <w:b/>
                <w:bCs/>
                <w:sz w:val="20"/>
                <w:szCs w:val="20"/>
                <w:lang w:val="en-US"/>
              </w:rPr>
              <w:t>Administrative Check Criteria (Pass/Fail)</w:t>
            </w:r>
          </w:p>
        </w:tc>
        <w:tc>
          <w:tcPr>
            <w:tcW w:w="1525" w:type="dxa"/>
            <w:gridSpan w:val="2"/>
          </w:tcPr>
          <w:p w14:paraId="7724B145" w14:textId="77777777" w:rsidR="009421B9" w:rsidRPr="009421B9" w:rsidRDefault="009421B9" w:rsidP="00DF683D">
            <w:pPr>
              <w:jc w:val="center"/>
              <w:rPr>
                <w:rFonts w:ascii="Franklin Gothic Book" w:hAnsi="Franklin Gothic Book"/>
                <w:b/>
                <w:bCs/>
                <w:sz w:val="20"/>
                <w:szCs w:val="20"/>
                <w:lang w:val="en-US"/>
              </w:rPr>
            </w:pPr>
            <w:r w:rsidRPr="009421B9">
              <w:rPr>
                <w:rFonts w:ascii="Franklin Gothic Book" w:hAnsi="Franklin Gothic Book"/>
                <w:b/>
                <w:bCs/>
                <w:sz w:val="20"/>
                <w:szCs w:val="20"/>
                <w:lang w:val="en-US"/>
              </w:rPr>
              <w:t>Provided</w:t>
            </w:r>
          </w:p>
        </w:tc>
      </w:tr>
      <w:tr w:rsidR="009421B9" w:rsidRPr="009421B9" w14:paraId="3D19526F" w14:textId="77777777" w:rsidTr="00DF683D">
        <w:trPr>
          <w:trHeight w:val="50"/>
        </w:trPr>
        <w:tc>
          <w:tcPr>
            <w:tcW w:w="480" w:type="dxa"/>
            <w:vMerge/>
          </w:tcPr>
          <w:p w14:paraId="194B7029" w14:textId="77777777" w:rsidR="009421B9" w:rsidRPr="009421B9" w:rsidRDefault="009421B9" w:rsidP="00DF683D">
            <w:pPr>
              <w:jc w:val="both"/>
              <w:rPr>
                <w:rFonts w:ascii="Franklin Gothic Book" w:hAnsi="Franklin Gothic Book"/>
                <w:b/>
                <w:bCs/>
                <w:sz w:val="20"/>
                <w:szCs w:val="20"/>
                <w:lang w:val="en-US"/>
              </w:rPr>
            </w:pPr>
          </w:p>
        </w:tc>
        <w:tc>
          <w:tcPr>
            <w:tcW w:w="6720" w:type="dxa"/>
            <w:vMerge/>
          </w:tcPr>
          <w:p w14:paraId="7E1A9614" w14:textId="77777777" w:rsidR="009421B9" w:rsidRPr="009421B9" w:rsidRDefault="009421B9" w:rsidP="00DF683D">
            <w:pPr>
              <w:jc w:val="both"/>
              <w:rPr>
                <w:rFonts w:ascii="Franklin Gothic Book" w:hAnsi="Franklin Gothic Book"/>
                <w:b/>
                <w:bCs/>
                <w:sz w:val="20"/>
                <w:szCs w:val="20"/>
                <w:lang w:val="en-US"/>
              </w:rPr>
            </w:pPr>
          </w:p>
        </w:tc>
        <w:tc>
          <w:tcPr>
            <w:tcW w:w="715" w:type="dxa"/>
          </w:tcPr>
          <w:p w14:paraId="5CFC7E84" w14:textId="77777777" w:rsidR="009421B9" w:rsidRPr="009421B9" w:rsidRDefault="009421B9" w:rsidP="00DF683D">
            <w:pPr>
              <w:jc w:val="center"/>
              <w:rPr>
                <w:rFonts w:ascii="Franklin Gothic Book" w:hAnsi="Franklin Gothic Book"/>
                <w:b/>
                <w:bCs/>
                <w:sz w:val="20"/>
                <w:szCs w:val="20"/>
                <w:lang w:val="en-US"/>
              </w:rPr>
            </w:pPr>
            <w:r w:rsidRPr="009421B9">
              <w:rPr>
                <w:rFonts w:ascii="Franklin Gothic Book" w:hAnsi="Franklin Gothic Book"/>
                <w:b/>
                <w:bCs/>
                <w:sz w:val="20"/>
                <w:szCs w:val="20"/>
                <w:lang w:val="en-US"/>
              </w:rPr>
              <w:t>Y</w:t>
            </w:r>
          </w:p>
        </w:tc>
        <w:tc>
          <w:tcPr>
            <w:tcW w:w="810" w:type="dxa"/>
          </w:tcPr>
          <w:p w14:paraId="5D8E7487" w14:textId="77777777" w:rsidR="009421B9" w:rsidRPr="009421B9" w:rsidRDefault="009421B9" w:rsidP="00DF683D">
            <w:pPr>
              <w:jc w:val="center"/>
              <w:rPr>
                <w:rFonts w:ascii="Franklin Gothic Book" w:hAnsi="Franklin Gothic Book"/>
                <w:b/>
                <w:bCs/>
                <w:sz w:val="20"/>
                <w:szCs w:val="20"/>
                <w:lang w:val="en-US"/>
              </w:rPr>
            </w:pPr>
            <w:r w:rsidRPr="009421B9">
              <w:rPr>
                <w:rFonts w:ascii="Franklin Gothic Book" w:hAnsi="Franklin Gothic Book"/>
                <w:b/>
                <w:bCs/>
                <w:sz w:val="20"/>
                <w:szCs w:val="20"/>
                <w:lang w:val="en-US"/>
              </w:rPr>
              <w:t>N</w:t>
            </w:r>
          </w:p>
        </w:tc>
      </w:tr>
      <w:tr w:rsidR="009421B9" w:rsidRPr="009421B9" w14:paraId="6F4EB553" w14:textId="77777777" w:rsidTr="00DF683D">
        <w:trPr>
          <w:trHeight w:val="161"/>
        </w:trPr>
        <w:tc>
          <w:tcPr>
            <w:tcW w:w="480" w:type="dxa"/>
          </w:tcPr>
          <w:p w14:paraId="0F7C3BAD" w14:textId="77777777" w:rsidR="009421B9" w:rsidRPr="009421B9" w:rsidRDefault="009421B9" w:rsidP="00DF683D">
            <w:pPr>
              <w:jc w:val="both"/>
              <w:rPr>
                <w:rFonts w:ascii="Franklin Gothic Book" w:hAnsi="Franklin Gothic Book"/>
                <w:sz w:val="20"/>
                <w:szCs w:val="20"/>
                <w:lang w:val="en-US"/>
              </w:rPr>
            </w:pPr>
          </w:p>
        </w:tc>
        <w:tc>
          <w:tcPr>
            <w:tcW w:w="6720" w:type="dxa"/>
          </w:tcPr>
          <w:p w14:paraId="2C0A1D09" w14:textId="77777777" w:rsidR="009421B9" w:rsidRPr="009421B9" w:rsidRDefault="009421B9" w:rsidP="00DF683D">
            <w:pPr>
              <w:jc w:val="both"/>
              <w:rPr>
                <w:rFonts w:ascii="Franklin Gothic Book" w:hAnsi="Franklin Gothic Book" w:cs="Arial"/>
                <w:sz w:val="20"/>
                <w:szCs w:val="20"/>
                <w:lang w:eastAsia="en-GB"/>
              </w:rPr>
            </w:pPr>
            <w:r w:rsidRPr="009421B9">
              <w:rPr>
                <w:rFonts w:ascii="Franklin Gothic Book" w:hAnsi="Franklin Gothic Book" w:cs="Arial"/>
                <w:sz w:val="20"/>
                <w:szCs w:val="20"/>
                <w:lang w:eastAsia="en-GB"/>
              </w:rPr>
              <w:t>Certified copy of certificate of registration/Incorporation</w:t>
            </w:r>
          </w:p>
        </w:tc>
        <w:tc>
          <w:tcPr>
            <w:tcW w:w="715" w:type="dxa"/>
          </w:tcPr>
          <w:p w14:paraId="1B08BD29" w14:textId="77777777" w:rsidR="009421B9" w:rsidRPr="009421B9" w:rsidRDefault="009421B9" w:rsidP="00DF683D">
            <w:pPr>
              <w:jc w:val="both"/>
              <w:rPr>
                <w:rFonts w:ascii="Franklin Gothic Book" w:hAnsi="Franklin Gothic Book"/>
                <w:sz w:val="20"/>
                <w:szCs w:val="20"/>
                <w:lang w:val="en-US"/>
              </w:rPr>
            </w:pPr>
          </w:p>
        </w:tc>
        <w:tc>
          <w:tcPr>
            <w:tcW w:w="810" w:type="dxa"/>
          </w:tcPr>
          <w:p w14:paraId="394D8E09" w14:textId="77777777" w:rsidR="009421B9" w:rsidRPr="009421B9" w:rsidRDefault="009421B9" w:rsidP="00DF683D">
            <w:pPr>
              <w:jc w:val="both"/>
              <w:rPr>
                <w:rFonts w:ascii="Franklin Gothic Book" w:hAnsi="Franklin Gothic Book"/>
                <w:sz w:val="20"/>
                <w:szCs w:val="20"/>
                <w:lang w:val="en-US"/>
              </w:rPr>
            </w:pPr>
          </w:p>
        </w:tc>
      </w:tr>
      <w:tr w:rsidR="009421B9" w:rsidRPr="009421B9" w14:paraId="6F285507" w14:textId="77777777" w:rsidTr="00DF683D">
        <w:tc>
          <w:tcPr>
            <w:tcW w:w="480" w:type="dxa"/>
          </w:tcPr>
          <w:p w14:paraId="398F2AFD" w14:textId="77777777" w:rsidR="009421B9" w:rsidRPr="009421B9" w:rsidRDefault="009421B9" w:rsidP="00DF683D">
            <w:pPr>
              <w:jc w:val="both"/>
              <w:rPr>
                <w:rFonts w:ascii="Franklin Gothic Book" w:hAnsi="Franklin Gothic Book"/>
                <w:sz w:val="20"/>
                <w:szCs w:val="20"/>
                <w:lang w:val="en-US"/>
              </w:rPr>
            </w:pPr>
          </w:p>
        </w:tc>
        <w:tc>
          <w:tcPr>
            <w:tcW w:w="6720" w:type="dxa"/>
          </w:tcPr>
          <w:p w14:paraId="4470ECDF" w14:textId="77777777" w:rsidR="009421B9" w:rsidRPr="009421B9" w:rsidRDefault="009421B9" w:rsidP="00DF683D">
            <w:pPr>
              <w:jc w:val="both"/>
              <w:rPr>
                <w:rFonts w:ascii="Franklin Gothic Book" w:hAnsi="Franklin Gothic Book"/>
                <w:sz w:val="20"/>
                <w:szCs w:val="20"/>
                <w:lang w:val="en-US"/>
              </w:rPr>
            </w:pPr>
            <w:r w:rsidRPr="009421B9">
              <w:rPr>
                <w:rFonts w:ascii="Franklin Gothic Book" w:hAnsi="Franklin Gothic Book" w:cs="Arial"/>
                <w:sz w:val="20"/>
                <w:szCs w:val="20"/>
                <w:lang w:eastAsia="en-GB"/>
              </w:rPr>
              <w:t>Certified copy of valid Tax compliance certificate.</w:t>
            </w:r>
          </w:p>
        </w:tc>
        <w:tc>
          <w:tcPr>
            <w:tcW w:w="715" w:type="dxa"/>
          </w:tcPr>
          <w:p w14:paraId="3B3C135C" w14:textId="77777777" w:rsidR="009421B9" w:rsidRPr="009421B9" w:rsidRDefault="009421B9" w:rsidP="00DF683D">
            <w:pPr>
              <w:jc w:val="both"/>
              <w:rPr>
                <w:rFonts w:ascii="Franklin Gothic Book" w:hAnsi="Franklin Gothic Book"/>
                <w:sz w:val="20"/>
                <w:szCs w:val="20"/>
                <w:lang w:val="en-US"/>
              </w:rPr>
            </w:pPr>
          </w:p>
        </w:tc>
        <w:tc>
          <w:tcPr>
            <w:tcW w:w="810" w:type="dxa"/>
          </w:tcPr>
          <w:p w14:paraId="0ABF7CED" w14:textId="77777777" w:rsidR="009421B9" w:rsidRPr="009421B9" w:rsidRDefault="009421B9" w:rsidP="00DF683D">
            <w:pPr>
              <w:jc w:val="both"/>
              <w:rPr>
                <w:rFonts w:ascii="Franklin Gothic Book" w:hAnsi="Franklin Gothic Book"/>
                <w:sz w:val="20"/>
                <w:szCs w:val="20"/>
                <w:lang w:val="en-US"/>
              </w:rPr>
            </w:pPr>
          </w:p>
        </w:tc>
      </w:tr>
      <w:tr w:rsidR="009421B9" w:rsidRPr="009421B9" w14:paraId="6ED4F742" w14:textId="77777777" w:rsidTr="00DF683D">
        <w:trPr>
          <w:trHeight w:val="66"/>
        </w:trPr>
        <w:tc>
          <w:tcPr>
            <w:tcW w:w="480" w:type="dxa"/>
          </w:tcPr>
          <w:p w14:paraId="7952F1F0" w14:textId="77777777" w:rsidR="009421B9" w:rsidRPr="009421B9" w:rsidRDefault="009421B9" w:rsidP="00DF683D">
            <w:pPr>
              <w:jc w:val="both"/>
              <w:rPr>
                <w:rFonts w:ascii="Franklin Gothic Book" w:hAnsi="Franklin Gothic Book"/>
                <w:sz w:val="20"/>
                <w:szCs w:val="20"/>
                <w:lang w:val="en-US"/>
              </w:rPr>
            </w:pPr>
          </w:p>
        </w:tc>
        <w:tc>
          <w:tcPr>
            <w:tcW w:w="6720" w:type="dxa"/>
          </w:tcPr>
          <w:p w14:paraId="7E1882E3" w14:textId="77777777" w:rsidR="009421B9" w:rsidRPr="009421B9" w:rsidRDefault="009421B9" w:rsidP="00DF683D">
            <w:pPr>
              <w:jc w:val="both"/>
              <w:rPr>
                <w:rFonts w:ascii="Franklin Gothic Book" w:hAnsi="Franklin Gothic Book" w:cs="Arial"/>
                <w:sz w:val="20"/>
                <w:szCs w:val="20"/>
                <w:lang w:eastAsia="en-GB"/>
              </w:rPr>
            </w:pPr>
            <w:r w:rsidRPr="009421B9">
              <w:rPr>
                <w:rFonts w:ascii="Franklin Gothic Book" w:hAnsi="Franklin Gothic Book" w:cs="Arial"/>
                <w:sz w:val="20"/>
                <w:szCs w:val="20"/>
                <w:lang w:eastAsia="en-GB"/>
              </w:rPr>
              <w:t>Certified copy of PIN/VAT certification</w:t>
            </w:r>
          </w:p>
        </w:tc>
        <w:tc>
          <w:tcPr>
            <w:tcW w:w="715" w:type="dxa"/>
          </w:tcPr>
          <w:p w14:paraId="0D6244AA" w14:textId="77777777" w:rsidR="009421B9" w:rsidRPr="009421B9" w:rsidRDefault="009421B9" w:rsidP="00DF683D">
            <w:pPr>
              <w:jc w:val="both"/>
              <w:rPr>
                <w:rFonts w:ascii="Franklin Gothic Book" w:hAnsi="Franklin Gothic Book"/>
                <w:sz w:val="20"/>
                <w:szCs w:val="20"/>
                <w:lang w:val="en-US"/>
              </w:rPr>
            </w:pPr>
          </w:p>
        </w:tc>
        <w:tc>
          <w:tcPr>
            <w:tcW w:w="810" w:type="dxa"/>
          </w:tcPr>
          <w:p w14:paraId="0DF0ED86" w14:textId="77777777" w:rsidR="009421B9" w:rsidRPr="009421B9" w:rsidRDefault="009421B9" w:rsidP="00DF683D">
            <w:pPr>
              <w:jc w:val="both"/>
              <w:rPr>
                <w:rFonts w:ascii="Franklin Gothic Book" w:hAnsi="Franklin Gothic Book"/>
                <w:sz w:val="20"/>
                <w:szCs w:val="20"/>
                <w:lang w:val="en-US"/>
              </w:rPr>
            </w:pPr>
          </w:p>
        </w:tc>
      </w:tr>
      <w:tr w:rsidR="009421B9" w:rsidRPr="009421B9" w14:paraId="5E639A87" w14:textId="77777777" w:rsidTr="00DF683D">
        <w:trPr>
          <w:trHeight w:val="66"/>
        </w:trPr>
        <w:tc>
          <w:tcPr>
            <w:tcW w:w="480" w:type="dxa"/>
          </w:tcPr>
          <w:p w14:paraId="7B1E870C" w14:textId="77777777" w:rsidR="009421B9" w:rsidRPr="009421B9" w:rsidRDefault="009421B9" w:rsidP="00DF683D">
            <w:pPr>
              <w:jc w:val="both"/>
              <w:rPr>
                <w:rFonts w:ascii="Franklin Gothic Book" w:hAnsi="Franklin Gothic Book"/>
                <w:sz w:val="20"/>
                <w:szCs w:val="20"/>
                <w:lang w:val="en-US"/>
              </w:rPr>
            </w:pPr>
          </w:p>
        </w:tc>
        <w:tc>
          <w:tcPr>
            <w:tcW w:w="6720" w:type="dxa"/>
          </w:tcPr>
          <w:p w14:paraId="5D2FE319" w14:textId="77777777" w:rsidR="009421B9" w:rsidRPr="009421B9" w:rsidRDefault="009421B9" w:rsidP="00DF683D">
            <w:pPr>
              <w:jc w:val="both"/>
              <w:rPr>
                <w:rFonts w:ascii="Franklin Gothic Book" w:hAnsi="Franklin Gothic Book" w:cs="Arial"/>
                <w:sz w:val="20"/>
                <w:szCs w:val="20"/>
                <w:lang w:eastAsia="en-GB"/>
              </w:rPr>
            </w:pPr>
            <w:r w:rsidRPr="009421B9">
              <w:rPr>
                <w:rFonts w:ascii="Franklin Gothic Book" w:hAnsi="Franklin Gothic Book" w:cs="Arial"/>
                <w:sz w:val="20"/>
                <w:szCs w:val="20"/>
                <w:lang w:eastAsia="en-GB"/>
              </w:rPr>
              <w:t xml:space="preserve">Proof of registration with National Construction Authority in construction </w:t>
            </w:r>
          </w:p>
        </w:tc>
        <w:tc>
          <w:tcPr>
            <w:tcW w:w="715" w:type="dxa"/>
          </w:tcPr>
          <w:p w14:paraId="11282D25" w14:textId="77777777" w:rsidR="009421B9" w:rsidRPr="009421B9" w:rsidRDefault="009421B9" w:rsidP="00DF683D">
            <w:pPr>
              <w:jc w:val="both"/>
              <w:rPr>
                <w:rFonts w:ascii="Franklin Gothic Book" w:hAnsi="Franklin Gothic Book"/>
                <w:sz w:val="20"/>
                <w:szCs w:val="20"/>
                <w:lang w:val="en-US"/>
              </w:rPr>
            </w:pPr>
          </w:p>
        </w:tc>
        <w:tc>
          <w:tcPr>
            <w:tcW w:w="810" w:type="dxa"/>
          </w:tcPr>
          <w:p w14:paraId="4D58AFF8" w14:textId="77777777" w:rsidR="009421B9" w:rsidRPr="009421B9" w:rsidRDefault="009421B9" w:rsidP="00DF683D">
            <w:pPr>
              <w:jc w:val="both"/>
              <w:rPr>
                <w:rFonts w:ascii="Franklin Gothic Book" w:hAnsi="Franklin Gothic Book"/>
                <w:sz w:val="20"/>
                <w:szCs w:val="20"/>
                <w:lang w:val="en-US"/>
              </w:rPr>
            </w:pPr>
          </w:p>
        </w:tc>
      </w:tr>
      <w:tr w:rsidR="009421B9" w:rsidRPr="009421B9" w14:paraId="3B04BFC7" w14:textId="77777777" w:rsidTr="00DF683D">
        <w:trPr>
          <w:trHeight w:val="66"/>
        </w:trPr>
        <w:tc>
          <w:tcPr>
            <w:tcW w:w="480" w:type="dxa"/>
          </w:tcPr>
          <w:p w14:paraId="2E2C1A4A" w14:textId="77777777" w:rsidR="009421B9" w:rsidRPr="009421B9" w:rsidRDefault="009421B9" w:rsidP="00DF683D">
            <w:pPr>
              <w:jc w:val="both"/>
              <w:rPr>
                <w:rFonts w:ascii="Franklin Gothic Book" w:hAnsi="Franklin Gothic Book"/>
                <w:sz w:val="20"/>
                <w:szCs w:val="20"/>
                <w:lang w:val="en-US"/>
              </w:rPr>
            </w:pPr>
          </w:p>
        </w:tc>
        <w:tc>
          <w:tcPr>
            <w:tcW w:w="6720" w:type="dxa"/>
          </w:tcPr>
          <w:p w14:paraId="6CF95C47" w14:textId="77777777" w:rsidR="009421B9" w:rsidRPr="009421B9" w:rsidRDefault="009421B9" w:rsidP="00DF683D">
            <w:pPr>
              <w:jc w:val="both"/>
              <w:rPr>
                <w:rFonts w:ascii="Franklin Gothic Book" w:hAnsi="Franklin Gothic Book" w:cs="Arial"/>
                <w:sz w:val="20"/>
                <w:szCs w:val="20"/>
                <w:lang w:eastAsia="en-GB"/>
              </w:rPr>
            </w:pPr>
            <w:r w:rsidRPr="009421B9">
              <w:rPr>
                <w:rFonts w:ascii="Franklin Gothic Book" w:hAnsi="Franklin Gothic Book" w:cs="Arial"/>
                <w:sz w:val="20"/>
                <w:szCs w:val="20"/>
                <w:lang w:eastAsia="en-GB"/>
              </w:rPr>
              <w:t>Validity of offer – 90 days from the date of submission deadline</w:t>
            </w:r>
          </w:p>
        </w:tc>
        <w:tc>
          <w:tcPr>
            <w:tcW w:w="715" w:type="dxa"/>
          </w:tcPr>
          <w:p w14:paraId="3555F000" w14:textId="77777777" w:rsidR="009421B9" w:rsidRPr="009421B9" w:rsidRDefault="009421B9" w:rsidP="00DF683D">
            <w:pPr>
              <w:jc w:val="both"/>
              <w:rPr>
                <w:rFonts w:ascii="Franklin Gothic Book" w:hAnsi="Franklin Gothic Book"/>
                <w:sz w:val="20"/>
                <w:szCs w:val="20"/>
                <w:lang w:val="en-US"/>
              </w:rPr>
            </w:pPr>
          </w:p>
        </w:tc>
        <w:tc>
          <w:tcPr>
            <w:tcW w:w="810" w:type="dxa"/>
          </w:tcPr>
          <w:p w14:paraId="3CE51288" w14:textId="77777777" w:rsidR="009421B9" w:rsidRPr="009421B9" w:rsidRDefault="009421B9" w:rsidP="00DF683D">
            <w:pPr>
              <w:jc w:val="both"/>
              <w:rPr>
                <w:rFonts w:ascii="Franklin Gothic Book" w:hAnsi="Franklin Gothic Book"/>
                <w:sz w:val="20"/>
                <w:szCs w:val="20"/>
                <w:lang w:val="en-US"/>
              </w:rPr>
            </w:pPr>
          </w:p>
        </w:tc>
      </w:tr>
    </w:tbl>
    <w:p w14:paraId="403DFD00" w14:textId="77777777" w:rsidR="009421B9" w:rsidRPr="009421B9" w:rsidRDefault="009421B9" w:rsidP="009421B9">
      <w:pPr>
        <w:rPr>
          <w:rFonts w:ascii="Franklin Gothic Book" w:hAnsi="Franklin Gothic Book"/>
          <w:sz w:val="20"/>
          <w:szCs w:val="20"/>
        </w:rPr>
      </w:pPr>
    </w:p>
    <w:p w14:paraId="251FBC52" w14:textId="7F061D47" w:rsidR="009421B9" w:rsidRPr="009421B9" w:rsidRDefault="009421B9" w:rsidP="009421B9">
      <w:pPr>
        <w:rPr>
          <w:rFonts w:ascii="Franklin Gothic Book" w:hAnsi="Franklin Gothic Book"/>
          <w:b/>
          <w:bCs/>
          <w:sz w:val="20"/>
          <w:szCs w:val="20"/>
        </w:rPr>
      </w:pPr>
    </w:p>
    <w:tbl>
      <w:tblPr>
        <w:tblStyle w:val="TableGrid"/>
        <w:tblW w:w="0" w:type="auto"/>
        <w:tblLook w:val="04A0" w:firstRow="1" w:lastRow="0" w:firstColumn="1" w:lastColumn="0" w:noHBand="0" w:noVBand="1"/>
      </w:tblPr>
      <w:tblGrid>
        <w:gridCol w:w="469"/>
        <w:gridCol w:w="6532"/>
        <w:gridCol w:w="1724"/>
      </w:tblGrid>
      <w:tr w:rsidR="009421B9" w:rsidRPr="009421B9" w14:paraId="645DB01F" w14:textId="77777777" w:rsidTr="00DF683D">
        <w:trPr>
          <w:trHeight w:val="51"/>
        </w:trPr>
        <w:tc>
          <w:tcPr>
            <w:tcW w:w="469" w:type="dxa"/>
          </w:tcPr>
          <w:p w14:paraId="4D886F07" w14:textId="77777777" w:rsidR="009421B9" w:rsidRPr="009421B9" w:rsidRDefault="009421B9" w:rsidP="00DF683D">
            <w:pPr>
              <w:jc w:val="both"/>
              <w:rPr>
                <w:rFonts w:ascii="Franklin Gothic Book" w:hAnsi="Franklin Gothic Book"/>
                <w:b/>
                <w:bCs/>
                <w:sz w:val="20"/>
                <w:szCs w:val="20"/>
                <w:lang w:val="en-US"/>
              </w:rPr>
            </w:pPr>
          </w:p>
        </w:tc>
        <w:tc>
          <w:tcPr>
            <w:tcW w:w="6532" w:type="dxa"/>
          </w:tcPr>
          <w:p w14:paraId="06184633" w14:textId="77777777" w:rsidR="009421B9" w:rsidRPr="009421B9" w:rsidRDefault="009421B9" w:rsidP="00DF683D">
            <w:pPr>
              <w:jc w:val="both"/>
              <w:rPr>
                <w:rFonts w:ascii="Franklin Gothic Book" w:hAnsi="Franklin Gothic Book"/>
                <w:b/>
                <w:bCs/>
                <w:sz w:val="20"/>
                <w:szCs w:val="20"/>
                <w:lang w:val="en-US"/>
              </w:rPr>
            </w:pPr>
            <w:r w:rsidRPr="009421B9">
              <w:rPr>
                <w:rFonts w:ascii="Franklin Gothic Book" w:hAnsi="Franklin Gothic Book"/>
                <w:b/>
                <w:bCs/>
                <w:sz w:val="20"/>
                <w:szCs w:val="20"/>
                <w:lang w:val="en-US"/>
              </w:rPr>
              <w:t>Technical Proposal Criteria</w:t>
            </w:r>
          </w:p>
        </w:tc>
        <w:tc>
          <w:tcPr>
            <w:tcW w:w="1724" w:type="dxa"/>
          </w:tcPr>
          <w:p w14:paraId="6C49C028" w14:textId="77777777" w:rsidR="009421B9" w:rsidRPr="009421B9" w:rsidRDefault="009421B9" w:rsidP="00DF683D">
            <w:pPr>
              <w:jc w:val="center"/>
              <w:rPr>
                <w:rFonts w:ascii="Franklin Gothic Book" w:hAnsi="Franklin Gothic Book"/>
                <w:b/>
                <w:bCs/>
                <w:sz w:val="20"/>
                <w:szCs w:val="20"/>
                <w:lang w:val="en-US"/>
              </w:rPr>
            </w:pPr>
            <w:r w:rsidRPr="009421B9">
              <w:rPr>
                <w:rFonts w:ascii="Franklin Gothic Book" w:hAnsi="Franklin Gothic Book"/>
                <w:b/>
                <w:bCs/>
                <w:sz w:val="20"/>
                <w:szCs w:val="20"/>
                <w:lang w:val="en-US"/>
              </w:rPr>
              <w:t>Score weighting</w:t>
            </w:r>
          </w:p>
        </w:tc>
      </w:tr>
      <w:tr w:rsidR="009421B9" w:rsidRPr="009421B9" w14:paraId="119C5CF9" w14:textId="77777777" w:rsidTr="00DF683D">
        <w:trPr>
          <w:trHeight w:val="161"/>
        </w:trPr>
        <w:tc>
          <w:tcPr>
            <w:tcW w:w="469" w:type="dxa"/>
          </w:tcPr>
          <w:p w14:paraId="793A7D2F" w14:textId="77777777" w:rsidR="009421B9" w:rsidRPr="009421B9" w:rsidRDefault="009421B9" w:rsidP="00DF683D">
            <w:pPr>
              <w:jc w:val="both"/>
              <w:rPr>
                <w:rFonts w:ascii="Franklin Gothic Book" w:hAnsi="Franklin Gothic Book"/>
                <w:sz w:val="20"/>
                <w:szCs w:val="20"/>
                <w:lang w:val="en-US"/>
              </w:rPr>
            </w:pPr>
          </w:p>
        </w:tc>
        <w:tc>
          <w:tcPr>
            <w:tcW w:w="6532" w:type="dxa"/>
          </w:tcPr>
          <w:p w14:paraId="53E171CE" w14:textId="77777777" w:rsidR="009421B9" w:rsidRPr="009421B9" w:rsidRDefault="009421B9" w:rsidP="00DF683D">
            <w:pPr>
              <w:jc w:val="both"/>
              <w:rPr>
                <w:rFonts w:ascii="Franklin Gothic Book" w:hAnsi="Franklin Gothic Book" w:cs="Arial"/>
                <w:sz w:val="20"/>
                <w:szCs w:val="20"/>
                <w:lang w:eastAsia="en-GB"/>
              </w:rPr>
            </w:pPr>
            <w:r w:rsidRPr="009421B9">
              <w:rPr>
                <w:rFonts w:ascii="Franklin Gothic Book" w:hAnsi="Franklin Gothic Book" w:cs="Arial"/>
                <w:sz w:val="20"/>
                <w:szCs w:val="20"/>
                <w:lang w:eastAsia="en-GB"/>
              </w:rPr>
              <w:t>Not more than 6 pages of profile detailing qualifications, credentials, and experiences of the bidder</w:t>
            </w:r>
          </w:p>
        </w:tc>
        <w:tc>
          <w:tcPr>
            <w:tcW w:w="1724" w:type="dxa"/>
          </w:tcPr>
          <w:p w14:paraId="0AD7BDE3" w14:textId="77777777" w:rsidR="009421B9" w:rsidRPr="009421B9" w:rsidRDefault="009421B9" w:rsidP="00DF683D">
            <w:pPr>
              <w:jc w:val="center"/>
              <w:rPr>
                <w:rFonts w:ascii="Franklin Gothic Book" w:hAnsi="Franklin Gothic Book"/>
                <w:sz w:val="20"/>
                <w:szCs w:val="20"/>
                <w:lang w:val="en-US"/>
              </w:rPr>
            </w:pPr>
            <w:r w:rsidRPr="009421B9">
              <w:rPr>
                <w:rFonts w:ascii="Franklin Gothic Book" w:hAnsi="Franklin Gothic Book"/>
                <w:sz w:val="20"/>
                <w:szCs w:val="20"/>
                <w:lang w:val="en-US"/>
              </w:rPr>
              <w:t>5</w:t>
            </w:r>
          </w:p>
        </w:tc>
      </w:tr>
      <w:tr w:rsidR="009421B9" w:rsidRPr="009421B9" w14:paraId="6E9FEDA3" w14:textId="77777777" w:rsidTr="00DF683D">
        <w:trPr>
          <w:trHeight w:val="66"/>
        </w:trPr>
        <w:tc>
          <w:tcPr>
            <w:tcW w:w="469" w:type="dxa"/>
          </w:tcPr>
          <w:p w14:paraId="729A1489" w14:textId="77777777" w:rsidR="009421B9" w:rsidRPr="009421B9" w:rsidRDefault="009421B9" w:rsidP="00DF683D">
            <w:pPr>
              <w:jc w:val="both"/>
              <w:rPr>
                <w:rFonts w:ascii="Franklin Gothic Book" w:hAnsi="Franklin Gothic Book"/>
                <w:sz w:val="20"/>
                <w:szCs w:val="20"/>
                <w:lang w:val="en-US"/>
              </w:rPr>
            </w:pPr>
          </w:p>
        </w:tc>
        <w:tc>
          <w:tcPr>
            <w:tcW w:w="6532" w:type="dxa"/>
          </w:tcPr>
          <w:p w14:paraId="1C12C442" w14:textId="77777777" w:rsidR="009421B9" w:rsidRPr="009421B9" w:rsidRDefault="009421B9" w:rsidP="00DF683D">
            <w:pPr>
              <w:pStyle w:val="NoSpacing"/>
              <w:jc w:val="both"/>
              <w:rPr>
                <w:rFonts w:ascii="Franklin Gothic Book" w:hAnsi="Franklin Gothic Book"/>
                <w:sz w:val="20"/>
                <w:szCs w:val="20"/>
              </w:rPr>
            </w:pPr>
            <w:r w:rsidRPr="009421B9">
              <w:rPr>
                <w:rFonts w:ascii="Franklin Gothic Book" w:eastAsia="Franklin Gothic Book" w:hAnsi="Franklin Gothic Book" w:cs="Franklin Gothic Book"/>
                <w:sz w:val="20"/>
                <w:szCs w:val="20"/>
              </w:rPr>
              <w:t>Conduct meetings with community leaders from Bassa, Riyom, and Wase LGAs project locations. These meetings should be minute and shared with the client.</w:t>
            </w:r>
          </w:p>
        </w:tc>
        <w:tc>
          <w:tcPr>
            <w:tcW w:w="1724" w:type="dxa"/>
          </w:tcPr>
          <w:p w14:paraId="16FFCE74" w14:textId="77777777" w:rsidR="009421B9" w:rsidRPr="009421B9" w:rsidRDefault="009421B9" w:rsidP="00DF683D">
            <w:pPr>
              <w:jc w:val="center"/>
              <w:rPr>
                <w:rFonts w:ascii="Franklin Gothic Book" w:hAnsi="Franklin Gothic Book"/>
                <w:sz w:val="20"/>
                <w:szCs w:val="20"/>
                <w:lang w:val="en-US"/>
              </w:rPr>
            </w:pPr>
            <w:r w:rsidRPr="009421B9">
              <w:rPr>
                <w:rFonts w:ascii="Franklin Gothic Book" w:hAnsi="Franklin Gothic Book"/>
                <w:sz w:val="20"/>
                <w:szCs w:val="20"/>
                <w:lang w:val="en-US"/>
              </w:rPr>
              <w:t>5</w:t>
            </w:r>
          </w:p>
        </w:tc>
      </w:tr>
      <w:tr w:rsidR="009421B9" w:rsidRPr="009421B9" w14:paraId="7CAD5D8A" w14:textId="77777777" w:rsidTr="00DF683D">
        <w:trPr>
          <w:trHeight w:val="66"/>
        </w:trPr>
        <w:tc>
          <w:tcPr>
            <w:tcW w:w="469" w:type="dxa"/>
          </w:tcPr>
          <w:p w14:paraId="086C7A95" w14:textId="77777777" w:rsidR="009421B9" w:rsidRPr="009421B9" w:rsidRDefault="009421B9" w:rsidP="00DF683D">
            <w:pPr>
              <w:jc w:val="both"/>
              <w:rPr>
                <w:rFonts w:ascii="Franklin Gothic Book" w:hAnsi="Franklin Gothic Book"/>
                <w:sz w:val="20"/>
                <w:szCs w:val="20"/>
                <w:lang w:val="en-US"/>
              </w:rPr>
            </w:pPr>
          </w:p>
        </w:tc>
        <w:tc>
          <w:tcPr>
            <w:tcW w:w="6532" w:type="dxa"/>
          </w:tcPr>
          <w:p w14:paraId="44A75D0D" w14:textId="77777777" w:rsidR="009421B9" w:rsidRPr="009421B9" w:rsidRDefault="009421B9" w:rsidP="00DF683D">
            <w:pPr>
              <w:pStyle w:val="NoSpacing"/>
              <w:jc w:val="both"/>
              <w:rPr>
                <w:rFonts w:ascii="Franklin Gothic Book" w:hAnsi="Franklin Gothic Book"/>
                <w:sz w:val="20"/>
                <w:szCs w:val="20"/>
              </w:rPr>
            </w:pPr>
            <w:r w:rsidRPr="009421B9">
              <w:rPr>
                <w:rFonts w:ascii="Franklin Gothic Book" w:hAnsi="Franklin Gothic Book"/>
                <w:sz w:val="20"/>
                <w:szCs w:val="20"/>
              </w:rPr>
              <w:t>Review flood patterns and hydrological patterns of the project areas.</w:t>
            </w:r>
          </w:p>
        </w:tc>
        <w:tc>
          <w:tcPr>
            <w:tcW w:w="1724" w:type="dxa"/>
          </w:tcPr>
          <w:p w14:paraId="63A99B08" w14:textId="77777777" w:rsidR="009421B9" w:rsidRPr="009421B9" w:rsidRDefault="009421B9" w:rsidP="00DF683D">
            <w:pPr>
              <w:jc w:val="center"/>
              <w:rPr>
                <w:rFonts w:ascii="Franklin Gothic Book" w:hAnsi="Franklin Gothic Book"/>
                <w:sz w:val="20"/>
                <w:szCs w:val="20"/>
                <w:lang w:val="en-US"/>
              </w:rPr>
            </w:pPr>
            <w:r w:rsidRPr="009421B9">
              <w:rPr>
                <w:rFonts w:ascii="Franklin Gothic Book" w:hAnsi="Franklin Gothic Book"/>
                <w:sz w:val="20"/>
                <w:szCs w:val="20"/>
                <w:lang w:val="en-US"/>
              </w:rPr>
              <w:t>5</w:t>
            </w:r>
          </w:p>
        </w:tc>
      </w:tr>
      <w:tr w:rsidR="009421B9" w:rsidRPr="009421B9" w14:paraId="64C71344" w14:textId="77777777" w:rsidTr="00DF683D">
        <w:trPr>
          <w:trHeight w:val="66"/>
        </w:trPr>
        <w:tc>
          <w:tcPr>
            <w:tcW w:w="469" w:type="dxa"/>
          </w:tcPr>
          <w:p w14:paraId="21EA7CF5" w14:textId="77777777" w:rsidR="009421B9" w:rsidRPr="009421B9" w:rsidRDefault="009421B9" w:rsidP="00DF683D">
            <w:pPr>
              <w:jc w:val="both"/>
              <w:rPr>
                <w:rFonts w:ascii="Franklin Gothic Book" w:hAnsi="Franklin Gothic Book"/>
                <w:sz w:val="20"/>
                <w:szCs w:val="20"/>
                <w:lang w:val="en-US"/>
              </w:rPr>
            </w:pPr>
          </w:p>
        </w:tc>
        <w:tc>
          <w:tcPr>
            <w:tcW w:w="6532" w:type="dxa"/>
          </w:tcPr>
          <w:p w14:paraId="3BC8865D" w14:textId="77777777" w:rsidR="009421B9" w:rsidRPr="009421B9" w:rsidRDefault="009421B9" w:rsidP="00DF683D">
            <w:pPr>
              <w:pStyle w:val="NoSpacing"/>
              <w:jc w:val="both"/>
              <w:rPr>
                <w:rFonts w:ascii="Franklin Gothic Book" w:hAnsi="Franklin Gothic Book"/>
                <w:sz w:val="20"/>
                <w:szCs w:val="20"/>
              </w:rPr>
            </w:pPr>
            <w:r w:rsidRPr="009421B9">
              <w:rPr>
                <w:rFonts w:ascii="Franklin Gothic Book" w:hAnsi="Franklin Gothic Book"/>
                <w:sz w:val="20"/>
                <w:szCs w:val="20"/>
              </w:rPr>
              <w:t xml:space="preserve">Surveying to establish appropriate dimensions and safe water levels for the proposed water dams. </w:t>
            </w:r>
          </w:p>
        </w:tc>
        <w:tc>
          <w:tcPr>
            <w:tcW w:w="1724" w:type="dxa"/>
          </w:tcPr>
          <w:p w14:paraId="16D782F1" w14:textId="77777777" w:rsidR="009421B9" w:rsidRPr="009421B9" w:rsidRDefault="009421B9" w:rsidP="00DF683D">
            <w:pPr>
              <w:jc w:val="center"/>
              <w:rPr>
                <w:rFonts w:ascii="Franklin Gothic Book" w:hAnsi="Franklin Gothic Book"/>
                <w:sz w:val="20"/>
                <w:szCs w:val="20"/>
                <w:lang w:val="en-US"/>
              </w:rPr>
            </w:pPr>
            <w:r w:rsidRPr="009421B9">
              <w:rPr>
                <w:rFonts w:ascii="Franklin Gothic Book" w:hAnsi="Franklin Gothic Book"/>
                <w:sz w:val="20"/>
                <w:szCs w:val="20"/>
                <w:lang w:val="en-US"/>
              </w:rPr>
              <w:t>5</w:t>
            </w:r>
          </w:p>
        </w:tc>
      </w:tr>
      <w:tr w:rsidR="009421B9" w:rsidRPr="009421B9" w14:paraId="61C0AB00" w14:textId="77777777" w:rsidTr="00DF683D">
        <w:trPr>
          <w:trHeight w:val="66"/>
        </w:trPr>
        <w:tc>
          <w:tcPr>
            <w:tcW w:w="469" w:type="dxa"/>
          </w:tcPr>
          <w:p w14:paraId="443B0EFD" w14:textId="77777777" w:rsidR="009421B9" w:rsidRPr="009421B9" w:rsidRDefault="009421B9" w:rsidP="00DF683D">
            <w:pPr>
              <w:jc w:val="both"/>
              <w:rPr>
                <w:rFonts w:ascii="Franklin Gothic Book" w:hAnsi="Franklin Gothic Book"/>
                <w:sz w:val="20"/>
                <w:szCs w:val="20"/>
                <w:lang w:val="en-US"/>
              </w:rPr>
            </w:pPr>
          </w:p>
        </w:tc>
        <w:tc>
          <w:tcPr>
            <w:tcW w:w="6532" w:type="dxa"/>
          </w:tcPr>
          <w:p w14:paraId="28BAE058" w14:textId="77777777" w:rsidR="009421B9" w:rsidRPr="009421B9" w:rsidRDefault="009421B9" w:rsidP="00DF683D">
            <w:pPr>
              <w:pStyle w:val="NoSpacing"/>
              <w:jc w:val="both"/>
              <w:rPr>
                <w:rFonts w:ascii="Franklin Gothic Book" w:hAnsi="Franklin Gothic Book"/>
                <w:sz w:val="20"/>
                <w:szCs w:val="20"/>
              </w:rPr>
            </w:pPr>
            <w:r w:rsidRPr="009421B9">
              <w:rPr>
                <w:rFonts w:ascii="Franklin Gothic Book" w:hAnsi="Franklin Gothic Book"/>
                <w:sz w:val="20"/>
                <w:szCs w:val="20"/>
              </w:rPr>
              <w:t xml:space="preserve">Design of the Dams and Check Dam (shall include </w:t>
            </w:r>
            <w:r w:rsidRPr="009421B9">
              <w:rPr>
                <w:rFonts w:ascii="Franklin Gothic Book" w:hAnsi="Franklin Gothic Book"/>
                <w:b/>
                <w:bCs/>
                <w:sz w:val="20"/>
                <w:szCs w:val="20"/>
              </w:rPr>
              <w:t>drawings</w:t>
            </w:r>
            <w:r w:rsidRPr="009421B9">
              <w:rPr>
                <w:rFonts w:ascii="Franklin Gothic Book" w:hAnsi="Franklin Gothic Book"/>
                <w:sz w:val="20"/>
                <w:szCs w:val="20"/>
              </w:rPr>
              <w:t xml:space="preserve">) with comprehensive </w:t>
            </w:r>
            <w:proofErr w:type="spellStart"/>
            <w:r w:rsidRPr="009421B9">
              <w:rPr>
                <w:rFonts w:ascii="Franklin Gothic Book" w:hAnsi="Franklin Gothic Book"/>
                <w:sz w:val="20"/>
                <w:szCs w:val="20"/>
              </w:rPr>
              <w:t>BoQ</w:t>
            </w:r>
            <w:proofErr w:type="spellEnd"/>
            <w:r w:rsidRPr="009421B9">
              <w:rPr>
                <w:rFonts w:ascii="Franklin Gothic Book" w:hAnsi="Franklin Gothic Book"/>
                <w:sz w:val="20"/>
                <w:szCs w:val="20"/>
              </w:rPr>
              <w:t>.</w:t>
            </w:r>
          </w:p>
        </w:tc>
        <w:tc>
          <w:tcPr>
            <w:tcW w:w="1724" w:type="dxa"/>
          </w:tcPr>
          <w:p w14:paraId="243D610B" w14:textId="77777777" w:rsidR="009421B9" w:rsidRPr="009421B9" w:rsidRDefault="009421B9" w:rsidP="00DF683D">
            <w:pPr>
              <w:jc w:val="center"/>
              <w:rPr>
                <w:rFonts w:ascii="Franklin Gothic Book" w:hAnsi="Franklin Gothic Book"/>
                <w:sz w:val="20"/>
                <w:szCs w:val="20"/>
                <w:lang w:val="en-US"/>
              </w:rPr>
            </w:pPr>
            <w:r w:rsidRPr="009421B9">
              <w:rPr>
                <w:rFonts w:ascii="Franklin Gothic Book" w:hAnsi="Franklin Gothic Book"/>
                <w:sz w:val="20"/>
                <w:szCs w:val="20"/>
                <w:lang w:val="en-US"/>
              </w:rPr>
              <w:t>10</w:t>
            </w:r>
          </w:p>
        </w:tc>
      </w:tr>
      <w:tr w:rsidR="009421B9" w:rsidRPr="009421B9" w14:paraId="66E059BC" w14:textId="77777777" w:rsidTr="00DF683D">
        <w:trPr>
          <w:trHeight w:val="66"/>
        </w:trPr>
        <w:tc>
          <w:tcPr>
            <w:tcW w:w="469" w:type="dxa"/>
          </w:tcPr>
          <w:p w14:paraId="376D0E32" w14:textId="77777777" w:rsidR="009421B9" w:rsidRPr="009421B9" w:rsidRDefault="009421B9" w:rsidP="00DF683D">
            <w:pPr>
              <w:jc w:val="both"/>
              <w:rPr>
                <w:rFonts w:ascii="Franklin Gothic Book" w:hAnsi="Franklin Gothic Book"/>
                <w:sz w:val="20"/>
                <w:szCs w:val="20"/>
                <w:lang w:val="en-US"/>
              </w:rPr>
            </w:pPr>
          </w:p>
        </w:tc>
        <w:tc>
          <w:tcPr>
            <w:tcW w:w="6532" w:type="dxa"/>
          </w:tcPr>
          <w:p w14:paraId="6DC65CEB" w14:textId="77777777" w:rsidR="009421B9" w:rsidRPr="009421B9" w:rsidRDefault="009421B9" w:rsidP="00DF683D">
            <w:pPr>
              <w:pStyle w:val="NoSpacing"/>
              <w:jc w:val="both"/>
              <w:rPr>
                <w:rFonts w:ascii="Franklin Gothic Book" w:eastAsia="Franklin Gothic Book" w:hAnsi="Franklin Gothic Book" w:cs="Franklin Gothic Book"/>
                <w:sz w:val="20"/>
                <w:szCs w:val="20"/>
              </w:rPr>
            </w:pPr>
            <w:r w:rsidRPr="009421B9">
              <w:rPr>
                <w:rFonts w:ascii="Franklin Gothic Book" w:hAnsi="Franklin Gothic Book"/>
                <w:sz w:val="20"/>
                <w:szCs w:val="20"/>
              </w:rPr>
              <w:t>The designs specifications would be guided by the context and appropriate dam dimensions of not less than (15 x 15 x 5m) line with 0.5m thick gabions, well compacted with cement and seal with high quality tarpaulin underground and the perimeter – wall.</w:t>
            </w:r>
          </w:p>
        </w:tc>
        <w:tc>
          <w:tcPr>
            <w:tcW w:w="1724" w:type="dxa"/>
          </w:tcPr>
          <w:p w14:paraId="6DE78B85" w14:textId="77777777" w:rsidR="009421B9" w:rsidRPr="009421B9" w:rsidRDefault="009421B9" w:rsidP="00DF683D">
            <w:pPr>
              <w:jc w:val="center"/>
              <w:rPr>
                <w:rFonts w:ascii="Franklin Gothic Book" w:hAnsi="Franklin Gothic Book"/>
                <w:sz w:val="20"/>
                <w:szCs w:val="20"/>
                <w:lang w:val="en-US"/>
              </w:rPr>
            </w:pPr>
            <w:r w:rsidRPr="009421B9">
              <w:rPr>
                <w:rFonts w:ascii="Franklin Gothic Book" w:hAnsi="Franklin Gothic Book"/>
                <w:sz w:val="20"/>
                <w:szCs w:val="20"/>
                <w:lang w:val="en-US"/>
              </w:rPr>
              <w:t>10</w:t>
            </w:r>
          </w:p>
        </w:tc>
      </w:tr>
      <w:tr w:rsidR="009421B9" w:rsidRPr="009421B9" w14:paraId="2E8FB7DA" w14:textId="77777777" w:rsidTr="00DF683D">
        <w:trPr>
          <w:trHeight w:val="66"/>
        </w:trPr>
        <w:tc>
          <w:tcPr>
            <w:tcW w:w="469" w:type="dxa"/>
          </w:tcPr>
          <w:p w14:paraId="47DF7B34" w14:textId="77777777" w:rsidR="009421B9" w:rsidRPr="009421B9" w:rsidRDefault="009421B9" w:rsidP="00DF683D">
            <w:pPr>
              <w:jc w:val="both"/>
              <w:rPr>
                <w:rFonts w:ascii="Franklin Gothic Book" w:hAnsi="Franklin Gothic Book"/>
                <w:sz w:val="20"/>
                <w:szCs w:val="20"/>
                <w:lang w:val="en-US"/>
              </w:rPr>
            </w:pPr>
          </w:p>
        </w:tc>
        <w:tc>
          <w:tcPr>
            <w:tcW w:w="6532" w:type="dxa"/>
          </w:tcPr>
          <w:p w14:paraId="63866809" w14:textId="1E3B8078" w:rsidR="009421B9" w:rsidRPr="009421B9" w:rsidRDefault="009421B9" w:rsidP="00DF683D">
            <w:pPr>
              <w:pStyle w:val="NoSpacing"/>
              <w:jc w:val="both"/>
              <w:rPr>
                <w:rFonts w:ascii="Franklin Gothic Book" w:hAnsi="Franklin Gothic Book"/>
                <w:sz w:val="20"/>
                <w:szCs w:val="20"/>
              </w:rPr>
            </w:pPr>
            <w:r w:rsidRPr="009421B9">
              <w:rPr>
                <w:rFonts w:ascii="Franklin Gothic Book" w:hAnsi="Franklin Gothic Book"/>
                <w:sz w:val="20"/>
                <w:szCs w:val="20"/>
              </w:rPr>
              <w:t xml:space="preserve">Characteristics of the design and comprehensive </w:t>
            </w:r>
            <w:r w:rsidR="007A7CF7">
              <w:rPr>
                <w:rFonts w:ascii="Franklin Gothic Book" w:hAnsi="Franklin Gothic Book"/>
                <w:sz w:val="20"/>
                <w:szCs w:val="20"/>
              </w:rPr>
              <w:t>bill of quantities (</w:t>
            </w:r>
            <w:proofErr w:type="spellStart"/>
            <w:r w:rsidRPr="009421B9">
              <w:rPr>
                <w:rFonts w:ascii="Franklin Gothic Book" w:hAnsi="Franklin Gothic Book"/>
                <w:sz w:val="20"/>
                <w:szCs w:val="20"/>
              </w:rPr>
              <w:t>BoQ</w:t>
            </w:r>
            <w:proofErr w:type="spellEnd"/>
            <w:r w:rsidR="007A7CF7">
              <w:rPr>
                <w:rFonts w:ascii="Franklin Gothic Book" w:hAnsi="Franklin Gothic Book"/>
                <w:sz w:val="20"/>
                <w:szCs w:val="20"/>
              </w:rPr>
              <w:t>)</w:t>
            </w:r>
            <w:r w:rsidRPr="009421B9">
              <w:rPr>
                <w:rFonts w:ascii="Franklin Gothic Book" w:hAnsi="Franklin Gothic Book"/>
                <w:sz w:val="20"/>
                <w:szCs w:val="20"/>
              </w:rPr>
              <w:t xml:space="preserve"> and recommendations shall include but not limited to the </w:t>
            </w:r>
            <w:r w:rsidR="007A7CF7" w:rsidRPr="009421B9">
              <w:rPr>
                <w:rFonts w:ascii="Franklin Gothic Book" w:hAnsi="Franklin Gothic Book"/>
                <w:sz w:val="20"/>
                <w:szCs w:val="20"/>
              </w:rPr>
              <w:t>following.</w:t>
            </w:r>
            <w:r w:rsidRPr="009421B9">
              <w:rPr>
                <w:rFonts w:ascii="Franklin Gothic Book" w:hAnsi="Franklin Gothic Book"/>
                <w:sz w:val="20"/>
                <w:szCs w:val="20"/>
              </w:rPr>
              <w:t xml:space="preserve"> </w:t>
            </w:r>
          </w:p>
          <w:p w14:paraId="3651FB8F" w14:textId="77777777" w:rsidR="009421B9" w:rsidRPr="009421B9" w:rsidRDefault="009421B9" w:rsidP="009421B9">
            <w:pPr>
              <w:pStyle w:val="NoSpacing"/>
              <w:numPr>
                <w:ilvl w:val="0"/>
                <w:numId w:val="55"/>
              </w:numPr>
              <w:jc w:val="both"/>
              <w:rPr>
                <w:rFonts w:ascii="Franklin Gothic Book" w:hAnsi="Franklin Gothic Book"/>
                <w:sz w:val="20"/>
                <w:szCs w:val="20"/>
              </w:rPr>
            </w:pPr>
            <w:r w:rsidRPr="009421B9">
              <w:rPr>
                <w:rFonts w:ascii="Franklin Gothic Book" w:hAnsi="Franklin Gothic Book"/>
                <w:sz w:val="20"/>
                <w:szCs w:val="20"/>
              </w:rPr>
              <w:t>Water saving approach.</w:t>
            </w:r>
          </w:p>
          <w:p w14:paraId="022C7212" w14:textId="77777777" w:rsidR="009421B9" w:rsidRPr="009421B9" w:rsidRDefault="009421B9" w:rsidP="009421B9">
            <w:pPr>
              <w:pStyle w:val="NoSpacing"/>
              <w:numPr>
                <w:ilvl w:val="0"/>
                <w:numId w:val="55"/>
              </w:numPr>
              <w:jc w:val="both"/>
              <w:rPr>
                <w:rFonts w:ascii="Franklin Gothic Book" w:hAnsi="Franklin Gothic Book"/>
                <w:sz w:val="20"/>
                <w:szCs w:val="20"/>
              </w:rPr>
            </w:pPr>
            <w:r w:rsidRPr="009421B9">
              <w:rPr>
                <w:rFonts w:ascii="Franklin Gothic Book" w:hAnsi="Franklin Gothic Book"/>
                <w:sz w:val="20"/>
                <w:szCs w:val="20"/>
              </w:rPr>
              <w:t>Low-cost technology</w:t>
            </w:r>
          </w:p>
          <w:p w14:paraId="7E20DD33" w14:textId="77777777" w:rsidR="009421B9" w:rsidRPr="009421B9" w:rsidRDefault="009421B9" w:rsidP="009421B9">
            <w:pPr>
              <w:pStyle w:val="NoSpacing"/>
              <w:numPr>
                <w:ilvl w:val="0"/>
                <w:numId w:val="55"/>
              </w:numPr>
              <w:jc w:val="both"/>
              <w:rPr>
                <w:rFonts w:ascii="Franklin Gothic Book" w:hAnsi="Franklin Gothic Book"/>
                <w:sz w:val="20"/>
                <w:szCs w:val="20"/>
              </w:rPr>
            </w:pPr>
            <w:r w:rsidRPr="009421B9">
              <w:rPr>
                <w:rFonts w:ascii="Franklin Gothic Book" w:hAnsi="Franklin Gothic Book"/>
                <w:sz w:val="20"/>
                <w:szCs w:val="20"/>
              </w:rPr>
              <w:t>Easy to maintain</w:t>
            </w:r>
          </w:p>
        </w:tc>
        <w:tc>
          <w:tcPr>
            <w:tcW w:w="1724" w:type="dxa"/>
          </w:tcPr>
          <w:p w14:paraId="4DD2E45E" w14:textId="77777777" w:rsidR="009421B9" w:rsidRPr="009421B9" w:rsidRDefault="009421B9" w:rsidP="00DF683D">
            <w:pPr>
              <w:jc w:val="center"/>
              <w:rPr>
                <w:rFonts w:ascii="Franklin Gothic Book" w:hAnsi="Franklin Gothic Book"/>
                <w:sz w:val="20"/>
                <w:szCs w:val="20"/>
                <w:lang w:val="en-US"/>
              </w:rPr>
            </w:pPr>
            <w:r w:rsidRPr="009421B9">
              <w:rPr>
                <w:rFonts w:ascii="Franklin Gothic Book" w:hAnsi="Franklin Gothic Book"/>
                <w:sz w:val="20"/>
                <w:szCs w:val="20"/>
                <w:lang w:val="en-US"/>
              </w:rPr>
              <w:t>10</w:t>
            </w:r>
          </w:p>
        </w:tc>
      </w:tr>
      <w:tr w:rsidR="009421B9" w:rsidRPr="009421B9" w14:paraId="5EFE134A" w14:textId="77777777" w:rsidTr="00DF683D">
        <w:trPr>
          <w:trHeight w:val="66"/>
        </w:trPr>
        <w:tc>
          <w:tcPr>
            <w:tcW w:w="469" w:type="dxa"/>
          </w:tcPr>
          <w:p w14:paraId="2EA1DB63" w14:textId="77777777" w:rsidR="009421B9" w:rsidRPr="009421B9" w:rsidRDefault="009421B9" w:rsidP="00DF683D">
            <w:pPr>
              <w:jc w:val="both"/>
              <w:rPr>
                <w:rFonts w:ascii="Franklin Gothic Book" w:hAnsi="Franklin Gothic Book"/>
                <w:sz w:val="20"/>
                <w:szCs w:val="20"/>
                <w:lang w:val="en-US"/>
              </w:rPr>
            </w:pPr>
          </w:p>
        </w:tc>
        <w:tc>
          <w:tcPr>
            <w:tcW w:w="6532" w:type="dxa"/>
          </w:tcPr>
          <w:p w14:paraId="126A22EF" w14:textId="77777777" w:rsidR="009421B9" w:rsidRPr="009421B9" w:rsidRDefault="009421B9" w:rsidP="00DF683D">
            <w:pPr>
              <w:pStyle w:val="NoSpacing"/>
              <w:jc w:val="both"/>
              <w:rPr>
                <w:rFonts w:ascii="Franklin Gothic Book" w:hAnsi="Franklin Gothic Book"/>
                <w:sz w:val="20"/>
                <w:szCs w:val="20"/>
              </w:rPr>
            </w:pPr>
            <w:r w:rsidRPr="009421B9">
              <w:rPr>
                <w:rFonts w:ascii="Franklin Gothic Book" w:hAnsi="Franklin Gothic Book"/>
                <w:sz w:val="20"/>
                <w:szCs w:val="20"/>
              </w:rPr>
              <w:t>Identify and design areas to benefit from gabions and animal watering points.</w:t>
            </w:r>
          </w:p>
        </w:tc>
        <w:tc>
          <w:tcPr>
            <w:tcW w:w="1724" w:type="dxa"/>
          </w:tcPr>
          <w:p w14:paraId="0CCAE69F" w14:textId="77777777" w:rsidR="009421B9" w:rsidRPr="009421B9" w:rsidRDefault="009421B9" w:rsidP="00DF683D">
            <w:pPr>
              <w:jc w:val="center"/>
              <w:rPr>
                <w:rFonts w:ascii="Franklin Gothic Book" w:hAnsi="Franklin Gothic Book"/>
                <w:sz w:val="20"/>
                <w:szCs w:val="20"/>
                <w:lang w:val="en-US"/>
              </w:rPr>
            </w:pPr>
            <w:r w:rsidRPr="009421B9">
              <w:rPr>
                <w:rFonts w:ascii="Franklin Gothic Book" w:hAnsi="Franklin Gothic Book"/>
                <w:sz w:val="20"/>
                <w:szCs w:val="20"/>
                <w:lang w:val="en-US"/>
              </w:rPr>
              <w:t>10</w:t>
            </w:r>
          </w:p>
        </w:tc>
      </w:tr>
      <w:tr w:rsidR="009421B9" w:rsidRPr="009421B9" w14:paraId="3A1950E8" w14:textId="77777777" w:rsidTr="00DF683D">
        <w:trPr>
          <w:trHeight w:val="66"/>
        </w:trPr>
        <w:tc>
          <w:tcPr>
            <w:tcW w:w="469" w:type="dxa"/>
          </w:tcPr>
          <w:p w14:paraId="5436DA32" w14:textId="77777777" w:rsidR="009421B9" w:rsidRPr="009421B9" w:rsidRDefault="009421B9" w:rsidP="00DF683D">
            <w:pPr>
              <w:jc w:val="both"/>
              <w:rPr>
                <w:rFonts w:ascii="Franklin Gothic Book" w:hAnsi="Franklin Gothic Book"/>
                <w:sz w:val="20"/>
                <w:szCs w:val="20"/>
                <w:lang w:val="en-US"/>
              </w:rPr>
            </w:pPr>
          </w:p>
        </w:tc>
        <w:tc>
          <w:tcPr>
            <w:tcW w:w="6532" w:type="dxa"/>
          </w:tcPr>
          <w:p w14:paraId="575D819C" w14:textId="19729AFD" w:rsidR="009421B9" w:rsidRPr="009421B9" w:rsidRDefault="009421B9" w:rsidP="00DF683D">
            <w:pPr>
              <w:pStyle w:val="NoSpacing"/>
              <w:jc w:val="both"/>
              <w:rPr>
                <w:rFonts w:ascii="Franklin Gothic Book" w:hAnsi="Franklin Gothic Book"/>
                <w:sz w:val="20"/>
                <w:szCs w:val="20"/>
              </w:rPr>
            </w:pPr>
            <w:r w:rsidRPr="009421B9">
              <w:rPr>
                <w:rFonts w:ascii="Franklin Gothic Book" w:hAnsi="Franklin Gothic Book"/>
                <w:sz w:val="20"/>
                <w:szCs w:val="20"/>
              </w:rPr>
              <w:t xml:space="preserve">Develop workplan </w:t>
            </w:r>
          </w:p>
        </w:tc>
        <w:tc>
          <w:tcPr>
            <w:tcW w:w="1724" w:type="dxa"/>
          </w:tcPr>
          <w:p w14:paraId="39422885" w14:textId="77777777" w:rsidR="009421B9" w:rsidRPr="009421B9" w:rsidRDefault="009421B9" w:rsidP="00DF683D">
            <w:pPr>
              <w:jc w:val="center"/>
              <w:rPr>
                <w:rFonts w:ascii="Franklin Gothic Book" w:hAnsi="Franklin Gothic Book"/>
                <w:sz w:val="20"/>
                <w:szCs w:val="20"/>
                <w:lang w:val="en-US"/>
              </w:rPr>
            </w:pPr>
            <w:r w:rsidRPr="009421B9">
              <w:rPr>
                <w:rFonts w:ascii="Franklin Gothic Book" w:hAnsi="Franklin Gothic Book"/>
                <w:sz w:val="20"/>
                <w:szCs w:val="20"/>
                <w:lang w:val="en-US"/>
              </w:rPr>
              <w:t>5</w:t>
            </w:r>
          </w:p>
        </w:tc>
      </w:tr>
      <w:tr w:rsidR="009421B9" w:rsidRPr="009421B9" w14:paraId="598A20EA" w14:textId="77777777" w:rsidTr="00DF683D">
        <w:trPr>
          <w:trHeight w:val="66"/>
        </w:trPr>
        <w:tc>
          <w:tcPr>
            <w:tcW w:w="469" w:type="dxa"/>
          </w:tcPr>
          <w:p w14:paraId="78419EE8" w14:textId="77777777" w:rsidR="009421B9" w:rsidRPr="009421B9" w:rsidRDefault="009421B9" w:rsidP="00DF683D">
            <w:pPr>
              <w:jc w:val="both"/>
              <w:rPr>
                <w:rFonts w:ascii="Franklin Gothic Book" w:hAnsi="Franklin Gothic Book"/>
                <w:sz w:val="20"/>
                <w:szCs w:val="20"/>
                <w:lang w:val="en-US"/>
              </w:rPr>
            </w:pPr>
          </w:p>
        </w:tc>
        <w:tc>
          <w:tcPr>
            <w:tcW w:w="6532" w:type="dxa"/>
          </w:tcPr>
          <w:p w14:paraId="087A2731" w14:textId="77777777" w:rsidR="009421B9" w:rsidRPr="009421B9" w:rsidRDefault="009421B9" w:rsidP="00DF683D">
            <w:pPr>
              <w:pStyle w:val="NoSpacing"/>
              <w:jc w:val="both"/>
              <w:rPr>
                <w:rFonts w:ascii="Franklin Gothic Book" w:hAnsi="Franklin Gothic Book"/>
                <w:sz w:val="20"/>
                <w:szCs w:val="20"/>
              </w:rPr>
            </w:pPr>
            <w:r w:rsidRPr="009421B9">
              <w:rPr>
                <w:rFonts w:ascii="Franklin Gothic Book" w:hAnsi="Franklin Gothic Book"/>
                <w:sz w:val="20"/>
                <w:szCs w:val="20"/>
              </w:rPr>
              <w:t>Support in identifying empowerment areas and entrepreneurial skills to support livelihood of the community members especially the youth and vulnerable women groups.</w:t>
            </w:r>
          </w:p>
        </w:tc>
        <w:tc>
          <w:tcPr>
            <w:tcW w:w="1724" w:type="dxa"/>
          </w:tcPr>
          <w:p w14:paraId="513E2E7C" w14:textId="77777777" w:rsidR="009421B9" w:rsidRPr="009421B9" w:rsidRDefault="009421B9" w:rsidP="00DF683D">
            <w:pPr>
              <w:jc w:val="center"/>
              <w:rPr>
                <w:rFonts w:ascii="Franklin Gothic Book" w:hAnsi="Franklin Gothic Book"/>
                <w:sz w:val="20"/>
                <w:szCs w:val="20"/>
                <w:lang w:val="en-US"/>
              </w:rPr>
            </w:pPr>
            <w:r w:rsidRPr="009421B9">
              <w:rPr>
                <w:rFonts w:ascii="Franklin Gothic Book" w:hAnsi="Franklin Gothic Book"/>
                <w:sz w:val="20"/>
                <w:szCs w:val="20"/>
                <w:lang w:val="en-US"/>
              </w:rPr>
              <w:t>5</w:t>
            </w:r>
          </w:p>
        </w:tc>
      </w:tr>
      <w:tr w:rsidR="009421B9" w:rsidRPr="009421B9" w14:paraId="7C123BB2" w14:textId="77777777" w:rsidTr="00DF683D">
        <w:trPr>
          <w:trHeight w:val="66"/>
        </w:trPr>
        <w:tc>
          <w:tcPr>
            <w:tcW w:w="469" w:type="dxa"/>
          </w:tcPr>
          <w:p w14:paraId="474FA43D" w14:textId="77777777" w:rsidR="009421B9" w:rsidRPr="009421B9" w:rsidRDefault="009421B9" w:rsidP="00DF683D">
            <w:pPr>
              <w:jc w:val="both"/>
              <w:rPr>
                <w:rFonts w:ascii="Franklin Gothic Book" w:hAnsi="Franklin Gothic Book"/>
                <w:b/>
                <w:bCs/>
                <w:sz w:val="20"/>
                <w:szCs w:val="20"/>
                <w:lang w:val="en-US"/>
              </w:rPr>
            </w:pPr>
          </w:p>
        </w:tc>
        <w:tc>
          <w:tcPr>
            <w:tcW w:w="6532" w:type="dxa"/>
          </w:tcPr>
          <w:p w14:paraId="555C8A95" w14:textId="50E1AEC6" w:rsidR="009421B9" w:rsidRPr="009421B9" w:rsidRDefault="009421B9" w:rsidP="00DF683D">
            <w:pPr>
              <w:pStyle w:val="NoSpacing"/>
              <w:jc w:val="both"/>
              <w:rPr>
                <w:rFonts w:ascii="Franklin Gothic Book" w:hAnsi="Franklin Gothic Book"/>
                <w:b/>
                <w:bCs/>
                <w:sz w:val="20"/>
                <w:szCs w:val="20"/>
              </w:rPr>
            </w:pPr>
            <w:r w:rsidRPr="009421B9">
              <w:rPr>
                <w:rFonts w:ascii="Franklin Gothic Book" w:hAnsi="Franklin Gothic Book"/>
                <w:b/>
                <w:bCs/>
                <w:sz w:val="20"/>
                <w:szCs w:val="20"/>
              </w:rPr>
              <w:t xml:space="preserve">Financial Evaluation </w:t>
            </w:r>
          </w:p>
        </w:tc>
        <w:tc>
          <w:tcPr>
            <w:tcW w:w="1724" w:type="dxa"/>
          </w:tcPr>
          <w:p w14:paraId="5A3D4879" w14:textId="77777777" w:rsidR="009421B9" w:rsidRPr="009421B9" w:rsidRDefault="009421B9" w:rsidP="00DF683D">
            <w:pPr>
              <w:jc w:val="center"/>
              <w:rPr>
                <w:rFonts w:ascii="Franklin Gothic Book" w:hAnsi="Franklin Gothic Book"/>
                <w:b/>
                <w:bCs/>
                <w:sz w:val="20"/>
                <w:szCs w:val="20"/>
                <w:lang w:val="en-US"/>
              </w:rPr>
            </w:pPr>
          </w:p>
        </w:tc>
      </w:tr>
      <w:tr w:rsidR="009421B9" w:rsidRPr="009421B9" w14:paraId="2C514485" w14:textId="77777777" w:rsidTr="00DF683D">
        <w:trPr>
          <w:trHeight w:val="66"/>
        </w:trPr>
        <w:tc>
          <w:tcPr>
            <w:tcW w:w="469" w:type="dxa"/>
          </w:tcPr>
          <w:p w14:paraId="406A8162" w14:textId="77777777" w:rsidR="009421B9" w:rsidRPr="009421B9" w:rsidRDefault="009421B9" w:rsidP="00DF683D">
            <w:pPr>
              <w:jc w:val="both"/>
              <w:rPr>
                <w:rFonts w:ascii="Franklin Gothic Book" w:hAnsi="Franklin Gothic Book"/>
                <w:sz w:val="20"/>
                <w:szCs w:val="20"/>
                <w:lang w:val="en-US"/>
              </w:rPr>
            </w:pPr>
          </w:p>
        </w:tc>
        <w:tc>
          <w:tcPr>
            <w:tcW w:w="6532" w:type="dxa"/>
          </w:tcPr>
          <w:p w14:paraId="50F267DD" w14:textId="4E21A51A" w:rsidR="009421B9" w:rsidRPr="009421B9" w:rsidRDefault="009421B9" w:rsidP="00DF683D">
            <w:pPr>
              <w:pStyle w:val="NoSpacing"/>
              <w:jc w:val="both"/>
              <w:rPr>
                <w:rFonts w:ascii="Franklin Gothic Book" w:hAnsi="Franklin Gothic Book"/>
                <w:sz w:val="20"/>
                <w:szCs w:val="20"/>
              </w:rPr>
            </w:pPr>
            <w:r>
              <w:rPr>
                <w:rFonts w:ascii="Franklin Gothic Book" w:hAnsi="Franklin Gothic Book"/>
                <w:sz w:val="20"/>
                <w:szCs w:val="20"/>
              </w:rPr>
              <w:t>Financial Offer</w:t>
            </w:r>
          </w:p>
        </w:tc>
        <w:tc>
          <w:tcPr>
            <w:tcW w:w="1724" w:type="dxa"/>
          </w:tcPr>
          <w:p w14:paraId="7E876C43" w14:textId="36B00312" w:rsidR="009421B9" w:rsidRPr="009421B9" w:rsidRDefault="009421B9" w:rsidP="00DF683D">
            <w:pPr>
              <w:jc w:val="center"/>
              <w:rPr>
                <w:rFonts w:ascii="Franklin Gothic Book" w:hAnsi="Franklin Gothic Book"/>
                <w:sz w:val="20"/>
                <w:szCs w:val="20"/>
                <w:lang w:val="en-US"/>
              </w:rPr>
            </w:pPr>
            <w:r>
              <w:rPr>
                <w:rFonts w:ascii="Franklin Gothic Book" w:hAnsi="Franklin Gothic Book"/>
                <w:sz w:val="20"/>
                <w:szCs w:val="20"/>
                <w:lang w:val="en-US"/>
              </w:rPr>
              <w:t>30</w:t>
            </w:r>
          </w:p>
        </w:tc>
      </w:tr>
    </w:tbl>
    <w:p w14:paraId="6D74F51D" w14:textId="77777777" w:rsidR="009421B9" w:rsidRPr="00DE7806" w:rsidRDefault="009421B9" w:rsidP="009421B9">
      <w:pPr>
        <w:pStyle w:val="NoSpacing"/>
        <w:rPr>
          <w:rFonts w:ascii="Franklin Gothic Book" w:hAnsi="Franklin Gothic Book"/>
          <w:sz w:val="20"/>
          <w:szCs w:val="20"/>
        </w:rPr>
      </w:pPr>
    </w:p>
    <w:p w14:paraId="3F395CA5" w14:textId="77777777" w:rsidR="002A4DC5" w:rsidRPr="00DE7806" w:rsidRDefault="002A4DC5" w:rsidP="001A0A70">
      <w:pPr>
        <w:pStyle w:val="Heading2"/>
        <w:rPr>
          <w:rFonts w:ascii="Franklin Gothic Book" w:hAnsi="Franklin Gothic Book"/>
          <w:sz w:val="20"/>
          <w:szCs w:val="20"/>
          <w:lang w:val="en-GB"/>
        </w:rPr>
      </w:pPr>
      <w:r w:rsidRPr="00DE7806">
        <w:rPr>
          <w:rFonts w:ascii="Franklin Gothic Book" w:hAnsi="Franklin Gothic Book"/>
          <w:sz w:val="20"/>
          <w:szCs w:val="20"/>
          <w:lang w:val="en-GB"/>
        </w:rPr>
        <w:lastRenderedPageBreak/>
        <w:t>2.</w:t>
      </w:r>
      <w:r w:rsidR="001A0A70" w:rsidRPr="00DE7806">
        <w:rPr>
          <w:rFonts w:ascii="Franklin Gothic Book" w:hAnsi="Franklin Gothic Book"/>
          <w:sz w:val="20"/>
          <w:szCs w:val="20"/>
          <w:lang w:val="en-GB"/>
        </w:rPr>
        <w:t>2</w:t>
      </w:r>
      <w:r w:rsidRPr="00DE7806">
        <w:rPr>
          <w:rFonts w:ascii="Franklin Gothic Book" w:hAnsi="Franklin Gothic Book"/>
          <w:sz w:val="20"/>
          <w:szCs w:val="20"/>
          <w:lang w:val="en-GB"/>
        </w:rPr>
        <w:t xml:space="preserve"> Scope of the Work</w:t>
      </w:r>
    </w:p>
    <w:p w14:paraId="16A400D5" w14:textId="77777777" w:rsidR="001A0A70" w:rsidRPr="00DE7806" w:rsidRDefault="001A0A70" w:rsidP="00323C98">
      <w:pPr>
        <w:rPr>
          <w:rFonts w:ascii="Franklin Gothic Book" w:hAnsi="Franklin Gothic Book" w:cs="Calibri"/>
          <w:b/>
          <w:sz w:val="20"/>
          <w:szCs w:val="20"/>
        </w:rPr>
      </w:pPr>
    </w:p>
    <w:p w14:paraId="2CC0AB85" w14:textId="77777777" w:rsidR="001A0A70" w:rsidRPr="00DE7806" w:rsidRDefault="001A0A70" w:rsidP="00DE7806">
      <w:pPr>
        <w:jc w:val="both"/>
        <w:rPr>
          <w:rFonts w:ascii="Franklin Gothic Book" w:hAnsi="Franklin Gothic Book" w:cs="Calibri"/>
          <w:bCs/>
          <w:sz w:val="20"/>
          <w:szCs w:val="20"/>
        </w:rPr>
      </w:pPr>
      <w:r w:rsidRPr="00DE7806">
        <w:rPr>
          <w:rFonts w:ascii="Franklin Gothic Book" w:hAnsi="Franklin Gothic Book" w:cs="Calibri"/>
          <w:bCs/>
          <w:sz w:val="20"/>
          <w:szCs w:val="20"/>
        </w:rPr>
        <w:t>The consultant will be expected to review and provide a report with the following elements captured.</w:t>
      </w:r>
    </w:p>
    <w:p w14:paraId="7680D35F" w14:textId="77777777" w:rsidR="002A4DC5" w:rsidRPr="00DE7806" w:rsidRDefault="002A4DC5" w:rsidP="00DE7806">
      <w:pPr>
        <w:pStyle w:val="NoSpacing"/>
        <w:numPr>
          <w:ilvl w:val="0"/>
          <w:numId w:val="46"/>
        </w:numPr>
        <w:ind w:hanging="436"/>
        <w:jc w:val="both"/>
        <w:rPr>
          <w:rFonts w:ascii="Franklin Gothic Book" w:hAnsi="Franklin Gothic Book"/>
          <w:sz w:val="20"/>
          <w:szCs w:val="20"/>
        </w:rPr>
      </w:pPr>
      <w:r w:rsidRPr="00DE7806">
        <w:rPr>
          <w:rFonts w:ascii="Franklin Gothic Book" w:hAnsi="Franklin Gothic Book"/>
          <w:sz w:val="20"/>
          <w:szCs w:val="20"/>
        </w:rPr>
        <w:t>Review of previous studies and environmental background</w:t>
      </w:r>
      <w:r w:rsidR="00BA4326" w:rsidRPr="00DE7806">
        <w:rPr>
          <w:rFonts w:ascii="Franklin Gothic Book" w:hAnsi="Franklin Gothic Book"/>
          <w:sz w:val="20"/>
          <w:szCs w:val="20"/>
        </w:rPr>
        <w:t xml:space="preserve"> of the area</w:t>
      </w:r>
    </w:p>
    <w:p w14:paraId="4739DD58" w14:textId="0BFF39C8" w:rsidR="007920A4" w:rsidRPr="00DE7806" w:rsidRDefault="007920A4" w:rsidP="00DE7806">
      <w:pPr>
        <w:pStyle w:val="NoSpacing"/>
        <w:numPr>
          <w:ilvl w:val="0"/>
          <w:numId w:val="46"/>
        </w:numPr>
        <w:ind w:hanging="436"/>
        <w:jc w:val="both"/>
        <w:rPr>
          <w:rFonts w:ascii="Franklin Gothic Book" w:hAnsi="Franklin Gothic Book"/>
          <w:sz w:val="20"/>
          <w:szCs w:val="20"/>
        </w:rPr>
      </w:pPr>
      <w:r w:rsidRPr="00DE7806">
        <w:rPr>
          <w:rFonts w:ascii="Franklin Gothic Book" w:eastAsia="Franklin Gothic Book" w:hAnsi="Franklin Gothic Book" w:cs="Franklin Gothic Book"/>
          <w:sz w:val="20"/>
          <w:szCs w:val="20"/>
        </w:rPr>
        <w:t>Conduct meetings with community leaders from Bassa, Riyom, and Wase LGAs project locations.</w:t>
      </w:r>
      <w:r w:rsidR="001A0A70" w:rsidRPr="00DE7806">
        <w:rPr>
          <w:rFonts w:ascii="Franklin Gothic Book" w:eastAsia="Franklin Gothic Book" w:hAnsi="Franklin Gothic Book" w:cs="Franklin Gothic Book"/>
          <w:sz w:val="20"/>
          <w:szCs w:val="20"/>
        </w:rPr>
        <w:t xml:space="preserve"> These meetings should be </w:t>
      </w:r>
      <w:r w:rsidR="00D545EA" w:rsidRPr="00DE7806">
        <w:rPr>
          <w:rFonts w:ascii="Franklin Gothic Book" w:eastAsia="Franklin Gothic Book" w:hAnsi="Franklin Gothic Book" w:cs="Franklin Gothic Book"/>
          <w:sz w:val="20"/>
          <w:szCs w:val="20"/>
        </w:rPr>
        <w:t>minute</w:t>
      </w:r>
      <w:r w:rsidR="001A0A70" w:rsidRPr="00DE7806">
        <w:rPr>
          <w:rFonts w:ascii="Franklin Gothic Book" w:eastAsia="Franklin Gothic Book" w:hAnsi="Franklin Gothic Book" w:cs="Franklin Gothic Book"/>
          <w:sz w:val="20"/>
          <w:szCs w:val="20"/>
        </w:rPr>
        <w:t xml:space="preserve"> and shared with the client.</w:t>
      </w:r>
    </w:p>
    <w:p w14:paraId="11ED604C" w14:textId="77777777" w:rsidR="00BA4326" w:rsidRPr="00DE7806" w:rsidRDefault="00BA4326" w:rsidP="00DE7806">
      <w:pPr>
        <w:pStyle w:val="NoSpacing"/>
        <w:numPr>
          <w:ilvl w:val="0"/>
          <w:numId w:val="46"/>
        </w:numPr>
        <w:ind w:hanging="436"/>
        <w:jc w:val="both"/>
        <w:rPr>
          <w:rFonts w:ascii="Franklin Gothic Book" w:hAnsi="Franklin Gothic Book"/>
          <w:sz w:val="20"/>
          <w:szCs w:val="20"/>
        </w:rPr>
      </w:pPr>
      <w:r w:rsidRPr="00DE7806">
        <w:rPr>
          <w:rFonts w:ascii="Franklin Gothic Book" w:hAnsi="Franklin Gothic Book"/>
          <w:sz w:val="20"/>
          <w:szCs w:val="20"/>
        </w:rPr>
        <w:t xml:space="preserve">Review flood patterns and hydrological patterns of the project </w:t>
      </w:r>
      <w:r w:rsidR="001A0A70" w:rsidRPr="00DE7806">
        <w:rPr>
          <w:rFonts w:ascii="Franklin Gothic Book" w:hAnsi="Franklin Gothic Book"/>
          <w:sz w:val="20"/>
          <w:szCs w:val="20"/>
        </w:rPr>
        <w:t>areas.</w:t>
      </w:r>
    </w:p>
    <w:p w14:paraId="5A940997" w14:textId="77777777" w:rsidR="002A4DC5" w:rsidRPr="00DE7806" w:rsidRDefault="002A4DC5" w:rsidP="00DE7806">
      <w:pPr>
        <w:pStyle w:val="NoSpacing"/>
        <w:numPr>
          <w:ilvl w:val="0"/>
          <w:numId w:val="46"/>
        </w:numPr>
        <w:ind w:hanging="436"/>
        <w:jc w:val="both"/>
        <w:rPr>
          <w:rFonts w:ascii="Franklin Gothic Book" w:hAnsi="Franklin Gothic Book"/>
          <w:sz w:val="20"/>
          <w:szCs w:val="20"/>
        </w:rPr>
      </w:pPr>
      <w:r w:rsidRPr="00DE7806">
        <w:rPr>
          <w:rFonts w:ascii="Franklin Gothic Book" w:hAnsi="Franklin Gothic Book"/>
          <w:sz w:val="20"/>
          <w:szCs w:val="20"/>
        </w:rPr>
        <w:t xml:space="preserve">Surveying to establish </w:t>
      </w:r>
      <w:r w:rsidR="00DD13A9" w:rsidRPr="00DE7806">
        <w:rPr>
          <w:rFonts w:ascii="Franklin Gothic Book" w:hAnsi="Franklin Gothic Book"/>
          <w:sz w:val="20"/>
          <w:szCs w:val="20"/>
        </w:rPr>
        <w:t xml:space="preserve">appropriate dimensions and safe water </w:t>
      </w:r>
      <w:r w:rsidRPr="00DE7806">
        <w:rPr>
          <w:rFonts w:ascii="Franklin Gothic Book" w:hAnsi="Franklin Gothic Book"/>
          <w:sz w:val="20"/>
          <w:szCs w:val="20"/>
        </w:rPr>
        <w:t xml:space="preserve">levels for the </w:t>
      </w:r>
      <w:r w:rsidR="00DD13A9" w:rsidRPr="00DE7806">
        <w:rPr>
          <w:rFonts w:ascii="Franklin Gothic Book" w:hAnsi="Franklin Gothic Book"/>
          <w:sz w:val="20"/>
          <w:szCs w:val="20"/>
        </w:rPr>
        <w:t xml:space="preserve">proposed </w:t>
      </w:r>
      <w:r w:rsidRPr="00DE7806">
        <w:rPr>
          <w:rFonts w:ascii="Franklin Gothic Book" w:hAnsi="Franklin Gothic Book"/>
          <w:sz w:val="20"/>
          <w:szCs w:val="20"/>
        </w:rPr>
        <w:t xml:space="preserve">water </w:t>
      </w:r>
      <w:r w:rsidR="00DD13A9" w:rsidRPr="00DE7806">
        <w:rPr>
          <w:rFonts w:ascii="Franklin Gothic Book" w:hAnsi="Franklin Gothic Book"/>
          <w:sz w:val="20"/>
          <w:szCs w:val="20"/>
        </w:rPr>
        <w:t>dams.</w:t>
      </w:r>
      <w:r w:rsidR="00BA4326" w:rsidRPr="00DE7806">
        <w:rPr>
          <w:rFonts w:ascii="Franklin Gothic Book" w:hAnsi="Franklin Gothic Book"/>
          <w:sz w:val="20"/>
          <w:szCs w:val="20"/>
        </w:rPr>
        <w:t xml:space="preserve"> </w:t>
      </w:r>
    </w:p>
    <w:p w14:paraId="7C40D8B8" w14:textId="700680AD" w:rsidR="002A4DC5" w:rsidRPr="00DE7806" w:rsidRDefault="002A4DC5" w:rsidP="00DE7806">
      <w:pPr>
        <w:pStyle w:val="NoSpacing"/>
        <w:numPr>
          <w:ilvl w:val="0"/>
          <w:numId w:val="46"/>
        </w:numPr>
        <w:ind w:hanging="436"/>
        <w:jc w:val="both"/>
        <w:rPr>
          <w:rFonts w:ascii="Franklin Gothic Book" w:hAnsi="Franklin Gothic Book"/>
          <w:sz w:val="20"/>
          <w:szCs w:val="20"/>
        </w:rPr>
      </w:pPr>
      <w:r w:rsidRPr="00DE7806">
        <w:rPr>
          <w:rFonts w:ascii="Franklin Gothic Book" w:hAnsi="Franklin Gothic Book"/>
          <w:sz w:val="20"/>
          <w:szCs w:val="20"/>
        </w:rPr>
        <w:t xml:space="preserve">Design of the </w:t>
      </w:r>
      <w:r w:rsidR="00B53512" w:rsidRPr="00DE7806">
        <w:rPr>
          <w:rFonts w:ascii="Franklin Gothic Book" w:hAnsi="Franklin Gothic Book"/>
          <w:sz w:val="20"/>
          <w:szCs w:val="20"/>
        </w:rPr>
        <w:t>Dams</w:t>
      </w:r>
      <w:r w:rsidR="00BA4326" w:rsidRPr="00DE7806">
        <w:rPr>
          <w:rFonts w:ascii="Franklin Gothic Book" w:hAnsi="Franklin Gothic Book"/>
          <w:sz w:val="20"/>
          <w:szCs w:val="20"/>
        </w:rPr>
        <w:t xml:space="preserve"> and Check Dam</w:t>
      </w:r>
      <w:r w:rsidRPr="00DE7806">
        <w:rPr>
          <w:rFonts w:ascii="Franklin Gothic Book" w:hAnsi="Franklin Gothic Book"/>
          <w:sz w:val="20"/>
          <w:szCs w:val="20"/>
        </w:rPr>
        <w:t xml:space="preserve"> (shall include </w:t>
      </w:r>
      <w:r w:rsidRPr="00DE7806">
        <w:rPr>
          <w:rFonts w:ascii="Franklin Gothic Book" w:hAnsi="Franklin Gothic Book"/>
          <w:b/>
          <w:bCs/>
          <w:sz w:val="20"/>
          <w:szCs w:val="20"/>
        </w:rPr>
        <w:t>drawings</w:t>
      </w:r>
      <w:r w:rsidRPr="00DE7806">
        <w:rPr>
          <w:rFonts w:ascii="Franklin Gothic Book" w:hAnsi="Franklin Gothic Book"/>
          <w:sz w:val="20"/>
          <w:szCs w:val="20"/>
        </w:rPr>
        <w:t xml:space="preserve">) </w:t>
      </w:r>
      <w:r w:rsidR="00BA4326" w:rsidRPr="00DE7806">
        <w:rPr>
          <w:rFonts w:ascii="Franklin Gothic Book" w:hAnsi="Franklin Gothic Book"/>
          <w:sz w:val="20"/>
          <w:szCs w:val="20"/>
        </w:rPr>
        <w:t>with</w:t>
      </w:r>
      <w:r w:rsidRPr="00DE7806">
        <w:rPr>
          <w:rFonts w:ascii="Franklin Gothic Book" w:hAnsi="Franklin Gothic Book"/>
          <w:sz w:val="20"/>
          <w:szCs w:val="20"/>
        </w:rPr>
        <w:t xml:space="preserve"> comprehensive </w:t>
      </w:r>
      <w:proofErr w:type="spellStart"/>
      <w:r w:rsidR="00D545EA" w:rsidRPr="00DE7806">
        <w:rPr>
          <w:rFonts w:ascii="Franklin Gothic Book" w:hAnsi="Franklin Gothic Book"/>
          <w:sz w:val="20"/>
          <w:szCs w:val="20"/>
        </w:rPr>
        <w:t>BoQ</w:t>
      </w:r>
      <w:proofErr w:type="spellEnd"/>
      <w:r w:rsidR="00D545EA" w:rsidRPr="00DE7806">
        <w:rPr>
          <w:rFonts w:ascii="Franklin Gothic Book" w:hAnsi="Franklin Gothic Book"/>
          <w:sz w:val="20"/>
          <w:szCs w:val="20"/>
        </w:rPr>
        <w:t>.</w:t>
      </w:r>
    </w:p>
    <w:p w14:paraId="5EC6F624" w14:textId="41697DAB" w:rsidR="00B53512" w:rsidRPr="00DE7806" w:rsidRDefault="00B53512" w:rsidP="00DE7806">
      <w:pPr>
        <w:pStyle w:val="NoSpacing"/>
        <w:numPr>
          <w:ilvl w:val="0"/>
          <w:numId w:val="46"/>
        </w:numPr>
        <w:ind w:hanging="436"/>
        <w:jc w:val="both"/>
        <w:rPr>
          <w:rFonts w:ascii="Franklin Gothic Book" w:hAnsi="Franklin Gothic Book"/>
          <w:sz w:val="20"/>
          <w:szCs w:val="20"/>
        </w:rPr>
      </w:pPr>
      <w:r w:rsidRPr="00DE7806">
        <w:rPr>
          <w:rFonts w:ascii="Franklin Gothic Book" w:hAnsi="Franklin Gothic Book"/>
          <w:sz w:val="20"/>
          <w:szCs w:val="20"/>
        </w:rPr>
        <w:t xml:space="preserve">The designs specifications would be guided </w:t>
      </w:r>
      <w:r w:rsidR="00DD13A9" w:rsidRPr="00DE7806">
        <w:rPr>
          <w:rFonts w:ascii="Franklin Gothic Book" w:hAnsi="Franklin Gothic Book"/>
          <w:sz w:val="20"/>
          <w:szCs w:val="20"/>
        </w:rPr>
        <w:t xml:space="preserve">by the context and appropriate dam dimensions of not less than </w:t>
      </w:r>
      <w:r w:rsidRPr="00DE7806">
        <w:rPr>
          <w:rFonts w:ascii="Franklin Gothic Book" w:hAnsi="Franklin Gothic Book"/>
          <w:sz w:val="20"/>
          <w:szCs w:val="20"/>
        </w:rPr>
        <w:t>(15</w:t>
      </w:r>
      <w:r w:rsidR="00D545EA" w:rsidRPr="00DE7806">
        <w:rPr>
          <w:rFonts w:ascii="Franklin Gothic Book" w:hAnsi="Franklin Gothic Book"/>
          <w:sz w:val="20"/>
          <w:szCs w:val="20"/>
        </w:rPr>
        <w:t xml:space="preserve"> x </w:t>
      </w:r>
      <w:r w:rsidRPr="00DE7806">
        <w:rPr>
          <w:rFonts w:ascii="Franklin Gothic Book" w:hAnsi="Franklin Gothic Book"/>
          <w:sz w:val="20"/>
          <w:szCs w:val="20"/>
        </w:rPr>
        <w:t>15</w:t>
      </w:r>
      <w:r w:rsidR="00D545EA" w:rsidRPr="00DE7806">
        <w:rPr>
          <w:rFonts w:ascii="Franklin Gothic Book" w:hAnsi="Franklin Gothic Book"/>
          <w:sz w:val="20"/>
          <w:szCs w:val="20"/>
        </w:rPr>
        <w:t xml:space="preserve"> x </w:t>
      </w:r>
      <w:r w:rsidRPr="00DE7806">
        <w:rPr>
          <w:rFonts w:ascii="Franklin Gothic Book" w:hAnsi="Franklin Gothic Book"/>
          <w:sz w:val="20"/>
          <w:szCs w:val="20"/>
        </w:rPr>
        <w:t xml:space="preserve">5m) line with 0.5m thick gabions, well compacted with cement and </w:t>
      </w:r>
      <w:r w:rsidR="00DD13A9" w:rsidRPr="00DE7806">
        <w:rPr>
          <w:rFonts w:ascii="Franklin Gothic Book" w:hAnsi="Franklin Gothic Book"/>
          <w:sz w:val="20"/>
          <w:szCs w:val="20"/>
        </w:rPr>
        <w:t>s</w:t>
      </w:r>
      <w:r w:rsidRPr="00DE7806">
        <w:rPr>
          <w:rFonts w:ascii="Franklin Gothic Book" w:hAnsi="Franklin Gothic Book"/>
          <w:sz w:val="20"/>
          <w:szCs w:val="20"/>
        </w:rPr>
        <w:t xml:space="preserve">eal with high quality </w:t>
      </w:r>
      <w:r w:rsidR="00DD13A9" w:rsidRPr="00DE7806">
        <w:rPr>
          <w:rFonts w:ascii="Franklin Gothic Book" w:hAnsi="Franklin Gothic Book"/>
          <w:sz w:val="20"/>
          <w:szCs w:val="20"/>
        </w:rPr>
        <w:t>tarpaulin</w:t>
      </w:r>
      <w:r w:rsidRPr="00DE7806">
        <w:rPr>
          <w:rFonts w:ascii="Franklin Gothic Book" w:hAnsi="Franklin Gothic Book"/>
          <w:sz w:val="20"/>
          <w:szCs w:val="20"/>
        </w:rPr>
        <w:t xml:space="preserve"> </w:t>
      </w:r>
      <w:r w:rsidR="00DD13A9" w:rsidRPr="00DE7806">
        <w:rPr>
          <w:rFonts w:ascii="Franklin Gothic Book" w:hAnsi="Franklin Gothic Book"/>
          <w:sz w:val="20"/>
          <w:szCs w:val="20"/>
        </w:rPr>
        <w:t>underground</w:t>
      </w:r>
      <w:r w:rsidRPr="00DE7806">
        <w:rPr>
          <w:rFonts w:ascii="Franklin Gothic Book" w:hAnsi="Franklin Gothic Book"/>
          <w:sz w:val="20"/>
          <w:szCs w:val="20"/>
        </w:rPr>
        <w:t xml:space="preserve"> and the </w:t>
      </w:r>
      <w:r w:rsidR="00DD13A9" w:rsidRPr="00DE7806">
        <w:rPr>
          <w:rFonts w:ascii="Franklin Gothic Book" w:hAnsi="Franklin Gothic Book"/>
          <w:sz w:val="20"/>
          <w:szCs w:val="20"/>
        </w:rPr>
        <w:t>perimeter</w:t>
      </w:r>
      <w:r w:rsidRPr="00DE7806">
        <w:rPr>
          <w:rFonts w:ascii="Franklin Gothic Book" w:hAnsi="Franklin Gothic Book"/>
          <w:sz w:val="20"/>
          <w:szCs w:val="20"/>
        </w:rPr>
        <w:t xml:space="preserve"> </w:t>
      </w:r>
      <w:r w:rsidR="00DD13A9" w:rsidRPr="00DE7806">
        <w:rPr>
          <w:rFonts w:ascii="Franklin Gothic Book" w:hAnsi="Franklin Gothic Book"/>
          <w:sz w:val="20"/>
          <w:szCs w:val="20"/>
        </w:rPr>
        <w:t>–</w:t>
      </w:r>
      <w:r w:rsidRPr="00DE7806">
        <w:rPr>
          <w:rFonts w:ascii="Franklin Gothic Book" w:hAnsi="Franklin Gothic Book"/>
          <w:sz w:val="20"/>
          <w:szCs w:val="20"/>
        </w:rPr>
        <w:t xml:space="preserve"> </w:t>
      </w:r>
      <w:r w:rsidR="00DD13A9" w:rsidRPr="00DE7806">
        <w:rPr>
          <w:rFonts w:ascii="Franklin Gothic Book" w:hAnsi="Franklin Gothic Book"/>
          <w:sz w:val="20"/>
          <w:szCs w:val="20"/>
        </w:rPr>
        <w:t>wall.</w:t>
      </w:r>
    </w:p>
    <w:p w14:paraId="11DDA11E" w14:textId="77777777" w:rsidR="00DD13A9" w:rsidRPr="00DE7806" w:rsidRDefault="00DD13A9" w:rsidP="00DE7806">
      <w:pPr>
        <w:pStyle w:val="NoSpacing"/>
        <w:numPr>
          <w:ilvl w:val="0"/>
          <w:numId w:val="46"/>
        </w:numPr>
        <w:ind w:hanging="436"/>
        <w:jc w:val="both"/>
        <w:rPr>
          <w:rFonts w:ascii="Franklin Gothic Book" w:hAnsi="Franklin Gothic Book"/>
          <w:sz w:val="20"/>
          <w:szCs w:val="20"/>
        </w:rPr>
      </w:pPr>
      <w:r w:rsidRPr="00DE7806">
        <w:rPr>
          <w:rFonts w:ascii="Franklin Gothic Book" w:hAnsi="Franklin Gothic Book"/>
          <w:sz w:val="20"/>
          <w:szCs w:val="20"/>
        </w:rPr>
        <w:t xml:space="preserve">Characteristics of the design and comprehensive </w:t>
      </w:r>
      <w:proofErr w:type="spellStart"/>
      <w:r w:rsidRPr="00DE7806">
        <w:rPr>
          <w:rFonts w:ascii="Franklin Gothic Book" w:hAnsi="Franklin Gothic Book"/>
          <w:sz w:val="20"/>
          <w:szCs w:val="20"/>
        </w:rPr>
        <w:t>BoQ</w:t>
      </w:r>
      <w:proofErr w:type="spellEnd"/>
      <w:r w:rsidRPr="00DE7806">
        <w:rPr>
          <w:rFonts w:ascii="Franklin Gothic Book" w:hAnsi="Franklin Gothic Book"/>
          <w:sz w:val="20"/>
          <w:szCs w:val="20"/>
        </w:rPr>
        <w:t xml:space="preserve"> and recommendations shall include but not limited to the following:</w:t>
      </w:r>
    </w:p>
    <w:p w14:paraId="7E7AADCC" w14:textId="77777777" w:rsidR="00DD13A9" w:rsidRPr="00DE7806" w:rsidRDefault="00DD13A9" w:rsidP="00DE7806">
      <w:pPr>
        <w:pStyle w:val="NoSpacing"/>
        <w:numPr>
          <w:ilvl w:val="0"/>
          <w:numId w:val="45"/>
        </w:numPr>
        <w:ind w:left="1418" w:hanging="567"/>
        <w:jc w:val="both"/>
        <w:rPr>
          <w:rFonts w:ascii="Franklin Gothic Book" w:hAnsi="Franklin Gothic Book"/>
          <w:sz w:val="20"/>
          <w:szCs w:val="20"/>
        </w:rPr>
      </w:pPr>
      <w:r w:rsidRPr="00DE7806">
        <w:rPr>
          <w:rFonts w:ascii="Franklin Gothic Book" w:hAnsi="Franklin Gothic Book"/>
          <w:sz w:val="20"/>
          <w:szCs w:val="20"/>
        </w:rPr>
        <w:t>Water saving approach.</w:t>
      </w:r>
    </w:p>
    <w:p w14:paraId="39344C98" w14:textId="77777777" w:rsidR="00DE7806" w:rsidRDefault="00D545EA" w:rsidP="00DE7806">
      <w:pPr>
        <w:pStyle w:val="NoSpacing"/>
        <w:numPr>
          <w:ilvl w:val="0"/>
          <w:numId w:val="45"/>
        </w:numPr>
        <w:ind w:firstLine="131"/>
        <w:jc w:val="both"/>
        <w:rPr>
          <w:rFonts w:ascii="Franklin Gothic Book" w:hAnsi="Franklin Gothic Book"/>
          <w:sz w:val="20"/>
          <w:szCs w:val="20"/>
        </w:rPr>
      </w:pPr>
      <w:r w:rsidRPr="00DE7806">
        <w:rPr>
          <w:rFonts w:ascii="Franklin Gothic Book" w:hAnsi="Franklin Gothic Book"/>
          <w:sz w:val="20"/>
          <w:szCs w:val="20"/>
        </w:rPr>
        <w:t>Low-cost</w:t>
      </w:r>
      <w:r w:rsidR="00DD13A9" w:rsidRPr="00DE7806">
        <w:rPr>
          <w:rFonts w:ascii="Franklin Gothic Book" w:hAnsi="Franklin Gothic Book"/>
          <w:sz w:val="20"/>
          <w:szCs w:val="20"/>
        </w:rPr>
        <w:t xml:space="preserve"> </w:t>
      </w:r>
      <w:r w:rsidR="001A0A70" w:rsidRPr="00DE7806">
        <w:rPr>
          <w:rFonts w:ascii="Franklin Gothic Book" w:hAnsi="Franklin Gothic Book"/>
          <w:sz w:val="20"/>
          <w:szCs w:val="20"/>
        </w:rPr>
        <w:t>technology</w:t>
      </w:r>
    </w:p>
    <w:p w14:paraId="647B6F9E" w14:textId="3C6CE906" w:rsidR="00DD13A9" w:rsidRPr="00DE7806" w:rsidRDefault="00DD13A9" w:rsidP="00DE7806">
      <w:pPr>
        <w:pStyle w:val="NoSpacing"/>
        <w:numPr>
          <w:ilvl w:val="0"/>
          <w:numId w:val="45"/>
        </w:numPr>
        <w:ind w:firstLine="131"/>
        <w:jc w:val="both"/>
        <w:rPr>
          <w:rFonts w:ascii="Franklin Gothic Book" w:hAnsi="Franklin Gothic Book"/>
          <w:sz w:val="20"/>
          <w:szCs w:val="20"/>
        </w:rPr>
      </w:pPr>
      <w:r w:rsidRPr="00DE7806">
        <w:rPr>
          <w:rFonts w:ascii="Franklin Gothic Book" w:hAnsi="Franklin Gothic Book"/>
          <w:sz w:val="20"/>
          <w:szCs w:val="20"/>
        </w:rPr>
        <w:t>Easy to maintain.</w:t>
      </w:r>
    </w:p>
    <w:p w14:paraId="6E75F416" w14:textId="77777777" w:rsidR="00DD13A9" w:rsidRPr="00DE7806" w:rsidRDefault="00DD13A9" w:rsidP="001A0A70">
      <w:pPr>
        <w:pStyle w:val="NoSpacing"/>
        <w:rPr>
          <w:rFonts w:ascii="Franklin Gothic Book" w:hAnsi="Franklin Gothic Book"/>
          <w:sz w:val="20"/>
          <w:szCs w:val="20"/>
        </w:rPr>
      </w:pPr>
    </w:p>
    <w:p w14:paraId="3E21DB37" w14:textId="2477ED19" w:rsidR="002A4DC5" w:rsidRPr="00DE7806" w:rsidRDefault="002A4DC5" w:rsidP="00DE7806">
      <w:pPr>
        <w:pStyle w:val="NoSpacing"/>
        <w:numPr>
          <w:ilvl w:val="0"/>
          <w:numId w:val="47"/>
        </w:numPr>
        <w:jc w:val="both"/>
        <w:rPr>
          <w:rFonts w:ascii="Franklin Gothic Book" w:hAnsi="Franklin Gothic Book"/>
          <w:sz w:val="20"/>
          <w:szCs w:val="20"/>
        </w:rPr>
      </w:pPr>
      <w:r w:rsidRPr="00DE7806">
        <w:rPr>
          <w:rFonts w:ascii="Franklin Gothic Book" w:hAnsi="Franklin Gothic Book"/>
          <w:sz w:val="20"/>
          <w:szCs w:val="20"/>
        </w:rPr>
        <w:t xml:space="preserve">Soil Testing to establish the water retaining capabilities of the </w:t>
      </w:r>
      <w:r w:rsidR="00D545EA" w:rsidRPr="00DE7806">
        <w:rPr>
          <w:rFonts w:ascii="Franklin Gothic Book" w:hAnsi="Franklin Gothic Book"/>
          <w:sz w:val="20"/>
          <w:szCs w:val="20"/>
        </w:rPr>
        <w:t>soils.</w:t>
      </w:r>
    </w:p>
    <w:p w14:paraId="33E3A420" w14:textId="77777777" w:rsidR="00BC212B" w:rsidRPr="00DE7806" w:rsidRDefault="00BC212B" w:rsidP="00DE7806">
      <w:pPr>
        <w:pStyle w:val="NoSpacing"/>
        <w:numPr>
          <w:ilvl w:val="0"/>
          <w:numId w:val="47"/>
        </w:numPr>
        <w:jc w:val="both"/>
        <w:rPr>
          <w:rFonts w:ascii="Franklin Gothic Book" w:hAnsi="Franklin Gothic Book"/>
          <w:sz w:val="20"/>
          <w:szCs w:val="20"/>
        </w:rPr>
      </w:pPr>
      <w:r w:rsidRPr="00DE7806">
        <w:rPr>
          <w:rFonts w:ascii="Franklin Gothic Book" w:hAnsi="Franklin Gothic Book"/>
          <w:sz w:val="20"/>
          <w:szCs w:val="20"/>
        </w:rPr>
        <w:t>Identify and design areas to benefit from gabions</w:t>
      </w:r>
      <w:r w:rsidR="001A0A70" w:rsidRPr="00DE7806">
        <w:rPr>
          <w:rFonts w:ascii="Franklin Gothic Book" w:hAnsi="Franklin Gothic Book"/>
          <w:sz w:val="20"/>
          <w:szCs w:val="20"/>
        </w:rPr>
        <w:t xml:space="preserve"> and animal watering points.</w:t>
      </w:r>
    </w:p>
    <w:p w14:paraId="3F1C1C9E" w14:textId="303F8F05" w:rsidR="00D775E7" w:rsidRPr="00DE7806" w:rsidRDefault="00D775E7" w:rsidP="00DE7806">
      <w:pPr>
        <w:pStyle w:val="NoSpacing"/>
        <w:numPr>
          <w:ilvl w:val="0"/>
          <w:numId w:val="47"/>
        </w:numPr>
        <w:jc w:val="both"/>
        <w:rPr>
          <w:rFonts w:ascii="Franklin Gothic Book" w:hAnsi="Franklin Gothic Book"/>
          <w:sz w:val="20"/>
          <w:szCs w:val="20"/>
        </w:rPr>
      </w:pPr>
      <w:r w:rsidRPr="00DE7806">
        <w:rPr>
          <w:rFonts w:ascii="Franklin Gothic Book" w:hAnsi="Franklin Gothic Book"/>
          <w:sz w:val="20"/>
          <w:szCs w:val="20"/>
        </w:rPr>
        <w:t>Develop workplan and proposed budget</w:t>
      </w:r>
      <w:r w:rsidR="00A5415E" w:rsidRPr="00DE7806">
        <w:rPr>
          <w:rFonts w:ascii="Franklin Gothic Book" w:hAnsi="Franklin Gothic Book"/>
          <w:sz w:val="20"/>
          <w:szCs w:val="20"/>
        </w:rPr>
        <w:t>/</w:t>
      </w:r>
      <w:proofErr w:type="spellStart"/>
      <w:r w:rsidR="00A5415E" w:rsidRPr="00DE7806">
        <w:rPr>
          <w:rFonts w:ascii="Franklin Gothic Book" w:hAnsi="Franklin Gothic Book"/>
          <w:sz w:val="20"/>
          <w:szCs w:val="20"/>
        </w:rPr>
        <w:t>BoQ</w:t>
      </w:r>
      <w:proofErr w:type="spellEnd"/>
      <w:r w:rsidRPr="00DE7806">
        <w:rPr>
          <w:rFonts w:ascii="Franklin Gothic Book" w:hAnsi="Franklin Gothic Book"/>
          <w:sz w:val="20"/>
          <w:szCs w:val="20"/>
        </w:rPr>
        <w:t xml:space="preserve"> for the </w:t>
      </w:r>
      <w:r w:rsidR="00D545EA" w:rsidRPr="00DE7806">
        <w:rPr>
          <w:rFonts w:ascii="Franklin Gothic Book" w:hAnsi="Franklin Gothic Book"/>
          <w:sz w:val="20"/>
          <w:szCs w:val="20"/>
        </w:rPr>
        <w:t>works.</w:t>
      </w:r>
    </w:p>
    <w:p w14:paraId="3482ADB2" w14:textId="77777777" w:rsidR="00A5415E" w:rsidRPr="00DE7806" w:rsidRDefault="00A5415E" w:rsidP="00DE7806">
      <w:pPr>
        <w:pStyle w:val="NoSpacing"/>
        <w:numPr>
          <w:ilvl w:val="0"/>
          <w:numId w:val="47"/>
        </w:numPr>
        <w:jc w:val="both"/>
        <w:rPr>
          <w:rFonts w:ascii="Franklin Gothic Book" w:hAnsi="Franklin Gothic Book"/>
          <w:sz w:val="20"/>
          <w:szCs w:val="20"/>
        </w:rPr>
      </w:pPr>
      <w:r w:rsidRPr="00DE7806">
        <w:rPr>
          <w:rFonts w:ascii="Franklin Gothic Book" w:hAnsi="Franklin Gothic Book"/>
          <w:sz w:val="20"/>
          <w:szCs w:val="20"/>
        </w:rPr>
        <w:t>Support in identifying empowerment areas and entrepreneurial skills to support livelihood of the community members especially the youth and vulnerable women</w:t>
      </w:r>
      <w:r w:rsidR="006D4970" w:rsidRPr="00DE7806">
        <w:rPr>
          <w:rFonts w:ascii="Franklin Gothic Book" w:hAnsi="Franklin Gothic Book"/>
          <w:sz w:val="20"/>
          <w:szCs w:val="20"/>
        </w:rPr>
        <w:t xml:space="preserve"> groups</w:t>
      </w:r>
      <w:r w:rsidRPr="00DE7806">
        <w:rPr>
          <w:rFonts w:ascii="Franklin Gothic Book" w:hAnsi="Franklin Gothic Book"/>
          <w:sz w:val="20"/>
          <w:szCs w:val="20"/>
        </w:rPr>
        <w:t>.</w:t>
      </w:r>
    </w:p>
    <w:p w14:paraId="144E4668" w14:textId="77777777" w:rsidR="00DD13A9" w:rsidRPr="00DE7806" w:rsidRDefault="00DD13A9" w:rsidP="00DE7806">
      <w:pPr>
        <w:pStyle w:val="NoSpacing"/>
        <w:numPr>
          <w:ilvl w:val="0"/>
          <w:numId w:val="47"/>
        </w:numPr>
        <w:jc w:val="both"/>
        <w:rPr>
          <w:rFonts w:ascii="Franklin Gothic Book" w:hAnsi="Franklin Gothic Book"/>
          <w:sz w:val="20"/>
          <w:szCs w:val="20"/>
        </w:rPr>
      </w:pPr>
      <w:r w:rsidRPr="00DE7806">
        <w:rPr>
          <w:rFonts w:ascii="Franklin Gothic Book" w:hAnsi="Franklin Gothic Book"/>
          <w:sz w:val="20"/>
          <w:szCs w:val="20"/>
        </w:rPr>
        <w:t xml:space="preserve">Provision of a list of local licensed contractors with capacity to undertake dam construction and </w:t>
      </w:r>
      <w:r w:rsidR="001A0A70" w:rsidRPr="00DE7806">
        <w:rPr>
          <w:rFonts w:ascii="Franklin Gothic Book" w:hAnsi="Franklin Gothic Book"/>
          <w:sz w:val="20"/>
          <w:szCs w:val="20"/>
        </w:rPr>
        <w:t>high-level</w:t>
      </w:r>
      <w:r w:rsidRPr="00DE7806">
        <w:rPr>
          <w:rFonts w:ascii="Franklin Gothic Book" w:hAnsi="Franklin Gothic Book"/>
          <w:sz w:val="20"/>
          <w:szCs w:val="20"/>
        </w:rPr>
        <w:t xml:space="preserve"> WASH infrastructure</w:t>
      </w:r>
      <w:r w:rsidR="001A0A70" w:rsidRPr="00DE7806">
        <w:rPr>
          <w:rFonts w:ascii="Franklin Gothic Book" w:hAnsi="Franklin Gothic Book"/>
          <w:sz w:val="20"/>
          <w:szCs w:val="20"/>
        </w:rPr>
        <w:t>.</w:t>
      </w:r>
    </w:p>
    <w:p w14:paraId="19EFB4DD" w14:textId="77777777" w:rsidR="001A0A70" w:rsidRPr="00DE7806" w:rsidRDefault="001A0A70" w:rsidP="001A0A70">
      <w:pPr>
        <w:pStyle w:val="NoSpacing"/>
        <w:rPr>
          <w:rFonts w:ascii="Franklin Gothic Book" w:hAnsi="Franklin Gothic Book"/>
          <w:sz w:val="20"/>
          <w:szCs w:val="20"/>
        </w:rPr>
      </w:pPr>
    </w:p>
    <w:p w14:paraId="1BFA34CA" w14:textId="77777777" w:rsidR="002A4DC5" w:rsidRPr="00DE7806" w:rsidRDefault="002A4DC5" w:rsidP="00323C98">
      <w:pPr>
        <w:rPr>
          <w:rFonts w:ascii="Franklin Gothic Book" w:hAnsi="Franklin Gothic Book" w:cs="Calibri"/>
          <w:b/>
          <w:sz w:val="20"/>
          <w:szCs w:val="20"/>
        </w:rPr>
      </w:pPr>
      <w:r w:rsidRPr="00DE7806">
        <w:rPr>
          <w:rFonts w:ascii="Franklin Gothic Book" w:hAnsi="Franklin Gothic Book" w:cs="Calibri"/>
          <w:b/>
          <w:sz w:val="20"/>
          <w:szCs w:val="20"/>
        </w:rPr>
        <w:t>3.0 Limitations</w:t>
      </w:r>
    </w:p>
    <w:p w14:paraId="68C7ED31" w14:textId="77777777" w:rsidR="002A4DC5" w:rsidRPr="00DE7806" w:rsidRDefault="002A4DC5" w:rsidP="00DE7806">
      <w:pPr>
        <w:autoSpaceDE w:val="0"/>
        <w:autoSpaceDN w:val="0"/>
        <w:adjustRightInd w:val="0"/>
        <w:spacing w:line="360" w:lineRule="auto"/>
        <w:jc w:val="both"/>
        <w:rPr>
          <w:rFonts w:ascii="Franklin Gothic Book" w:hAnsi="Franklin Gothic Book" w:cs="Calibri"/>
          <w:sz w:val="20"/>
          <w:szCs w:val="20"/>
        </w:rPr>
      </w:pPr>
      <w:r w:rsidRPr="00DE7806">
        <w:rPr>
          <w:rFonts w:ascii="Franklin Gothic Book" w:hAnsi="Franklin Gothic Book" w:cs="Calibri"/>
          <w:sz w:val="20"/>
          <w:szCs w:val="20"/>
        </w:rPr>
        <w:t>Various conditions m</w:t>
      </w:r>
      <w:r w:rsidR="00BA4326" w:rsidRPr="00DE7806">
        <w:rPr>
          <w:rFonts w:ascii="Franklin Gothic Book" w:hAnsi="Franklin Gothic Book" w:cs="Calibri"/>
          <w:sz w:val="20"/>
          <w:szCs w:val="20"/>
        </w:rPr>
        <w:t>ay limit effectiveness of these</w:t>
      </w:r>
      <w:r w:rsidRPr="00DE7806">
        <w:rPr>
          <w:rFonts w:ascii="Franklin Gothic Book" w:hAnsi="Franklin Gothic Book" w:cs="Calibri"/>
          <w:sz w:val="20"/>
          <w:szCs w:val="20"/>
        </w:rPr>
        <w:t xml:space="preserve"> survey; namely:</w:t>
      </w:r>
    </w:p>
    <w:p w14:paraId="58E35966" w14:textId="77777777" w:rsidR="00595E64" w:rsidRPr="00A7697D" w:rsidRDefault="00595E64" w:rsidP="00DE7806">
      <w:pPr>
        <w:pStyle w:val="NoSpacing"/>
        <w:numPr>
          <w:ilvl w:val="0"/>
          <w:numId w:val="48"/>
        </w:numPr>
        <w:jc w:val="both"/>
        <w:rPr>
          <w:rStyle w:val="cf01"/>
          <w:rFonts w:ascii="Franklin Gothic Book" w:hAnsi="Franklin Gothic Book" w:cs="Times New Roman"/>
          <w:sz w:val="20"/>
          <w:szCs w:val="20"/>
        </w:rPr>
      </w:pPr>
      <w:r w:rsidRPr="00DE7806">
        <w:rPr>
          <w:rFonts w:ascii="Franklin Gothic Book" w:hAnsi="Franklin Gothic Book"/>
          <w:sz w:val="20"/>
          <w:szCs w:val="20"/>
        </w:rPr>
        <w:t xml:space="preserve">If the survey coincides with the onset of long rains, which is unpredictable, the exercise may not be completed as scheduled and the result might be erroneous or with negligible error. The consultant is advised to </w:t>
      </w:r>
      <w:r w:rsidRPr="00DE7806">
        <w:rPr>
          <w:rStyle w:val="cf01"/>
          <w:rFonts w:ascii="Franklin Gothic Book" w:hAnsi="Franklin Gothic Book"/>
          <w:sz w:val="20"/>
          <w:szCs w:val="20"/>
        </w:rPr>
        <w:t>study water flow direction as well as floods risk. Maybe it would worth have both,</w:t>
      </w:r>
    </w:p>
    <w:p w14:paraId="41F95A96" w14:textId="71EC200A" w:rsidR="00A7697D" w:rsidRDefault="00A7697D" w:rsidP="00DE7806">
      <w:pPr>
        <w:pStyle w:val="NoSpacing"/>
        <w:numPr>
          <w:ilvl w:val="0"/>
          <w:numId w:val="48"/>
        </w:numPr>
        <w:jc w:val="both"/>
        <w:rPr>
          <w:rFonts w:ascii="Franklin Gothic Book" w:hAnsi="Franklin Gothic Book"/>
          <w:sz w:val="20"/>
          <w:szCs w:val="20"/>
        </w:rPr>
      </w:pPr>
      <w:r>
        <w:rPr>
          <w:rFonts w:ascii="Franklin Gothic Book" w:hAnsi="Franklin Gothic Book"/>
          <w:sz w:val="20"/>
          <w:szCs w:val="20"/>
        </w:rPr>
        <w:t>This</w:t>
      </w:r>
      <w:r w:rsidRPr="00A7697D">
        <w:rPr>
          <w:rFonts w:ascii="Franklin Gothic Book" w:hAnsi="Franklin Gothic Book"/>
          <w:sz w:val="20"/>
          <w:szCs w:val="20"/>
        </w:rPr>
        <w:t xml:space="preserve"> stud</w:t>
      </w:r>
      <w:r>
        <w:rPr>
          <w:rFonts w:ascii="Franklin Gothic Book" w:hAnsi="Franklin Gothic Book"/>
          <w:sz w:val="20"/>
          <w:szCs w:val="20"/>
        </w:rPr>
        <w:t>y</w:t>
      </w:r>
      <w:r w:rsidRPr="00A7697D">
        <w:rPr>
          <w:rFonts w:ascii="Franklin Gothic Book" w:hAnsi="Franklin Gothic Book"/>
          <w:sz w:val="20"/>
          <w:szCs w:val="20"/>
        </w:rPr>
        <w:t xml:space="preserve"> </w:t>
      </w:r>
      <w:r w:rsidR="00676B66" w:rsidRPr="00A7697D">
        <w:rPr>
          <w:rFonts w:ascii="Franklin Gothic Book" w:hAnsi="Franklin Gothic Book"/>
          <w:sz w:val="20"/>
          <w:szCs w:val="20"/>
        </w:rPr>
        <w:t>focuses</w:t>
      </w:r>
      <w:r w:rsidRPr="00A7697D">
        <w:rPr>
          <w:rFonts w:ascii="Franklin Gothic Book" w:hAnsi="Franklin Gothic Book"/>
          <w:sz w:val="20"/>
          <w:szCs w:val="20"/>
        </w:rPr>
        <w:t xml:space="preserve"> on </w:t>
      </w:r>
      <w:r w:rsidR="00676B66">
        <w:rPr>
          <w:rFonts w:ascii="Franklin Gothic Book" w:hAnsi="Franklin Gothic Book"/>
          <w:sz w:val="20"/>
          <w:szCs w:val="20"/>
        </w:rPr>
        <w:t xml:space="preserve">majorly on </w:t>
      </w:r>
      <w:r w:rsidRPr="00A7697D">
        <w:rPr>
          <w:rFonts w:ascii="Franklin Gothic Book" w:hAnsi="Franklin Gothic Book"/>
          <w:sz w:val="20"/>
          <w:szCs w:val="20"/>
        </w:rPr>
        <w:t xml:space="preserve">technical aspects like </w:t>
      </w:r>
      <w:r w:rsidR="00676B66">
        <w:rPr>
          <w:rFonts w:ascii="Franklin Gothic Book" w:hAnsi="Franklin Gothic Book"/>
          <w:sz w:val="20"/>
          <w:szCs w:val="20"/>
        </w:rPr>
        <w:t xml:space="preserve">geology, </w:t>
      </w:r>
      <w:r w:rsidRPr="00A7697D">
        <w:rPr>
          <w:rFonts w:ascii="Franklin Gothic Book" w:hAnsi="Franklin Gothic Book"/>
          <w:sz w:val="20"/>
          <w:szCs w:val="20"/>
        </w:rPr>
        <w:t>hydrology</w:t>
      </w:r>
      <w:r w:rsidR="00676B66">
        <w:rPr>
          <w:rFonts w:ascii="Franklin Gothic Book" w:hAnsi="Franklin Gothic Book"/>
          <w:sz w:val="20"/>
          <w:szCs w:val="20"/>
        </w:rPr>
        <w:t>,</w:t>
      </w:r>
      <w:r w:rsidRPr="00A7697D">
        <w:rPr>
          <w:rFonts w:ascii="Franklin Gothic Book" w:hAnsi="Franklin Gothic Book"/>
          <w:sz w:val="20"/>
          <w:szCs w:val="20"/>
        </w:rPr>
        <w:t xml:space="preserve"> and engineering feasibility but </w:t>
      </w:r>
      <w:r w:rsidR="00676B66">
        <w:rPr>
          <w:rFonts w:ascii="Franklin Gothic Book" w:hAnsi="Franklin Gothic Book"/>
          <w:sz w:val="20"/>
          <w:szCs w:val="20"/>
        </w:rPr>
        <w:t>is limited on</w:t>
      </w:r>
      <w:r w:rsidRPr="00A7697D">
        <w:rPr>
          <w:rFonts w:ascii="Franklin Gothic Book" w:hAnsi="Franklin Gothic Book"/>
          <w:sz w:val="20"/>
          <w:szCs w:val="20"/>
        </w:rPr>
        <w:t xml:space="preserve"> social, economic, and </w:t>
      </w:r>
      <w:r w:rsidR="00676B66">
        <w:rPr>
          <w:rFonts w:ascii="Franklin Gothic Book" w:hAnsi="Franklin Gothic Book"/>
          <w:sz w:val="20"/>
          <w:szCs w:val="20"/>
        </w:rPr>
        <w:t>cultural</w:t>
      </w:r>
      <w:r w:rsidRPr="00A7697D">
        <w:rPr>
          <w:rFonts w:ascii="Franklin Gothic Book" w:hAnsi="Franklin Gothic Book"/>
          <w:sz w:val="20"/>
          <w:szCs w:val="20"/>
        </w:rPr>
        <w:t xml:space="preserve"> factors. </w:t>
      </w:r>
      <w:r w:rsidR="00676B66">
        <w:rPr>
          <w:rFonts w:ascii="Franklin Gothic Book" w:hAnsi="Franklin Gothic Book"/>
          <w:sz w:val="20"/>
          <w:szCs w:val="20"/>
        </w:rPr>
        <w:t>Such i</w:t>
      </w:r>
      <w:r w:rsidRPr="00A7697D">
        <w:rPr>
          <w:rFonts w:ascii="Franklin Gothic Book" w:hAnsi="Franklin Gothic Book"/>
          <w:sz w:val="20"/>
          <w:szCs w:val="20"/>
        </w:rPr>
        <w:t>ssues can significantly influence the suitability of a catchment area for construction</w:t>
      </w:r>
      <w:r w:rsidR="00676B66">
        <w:rPr>
          <w:rFonts w:ascii="Franklin Gothic Book" w:hAnsi="Franklin Gothic Book"/>
          <w:sz w:val="20"/>
          <w:szCs w:val="20"/>
        </w:rPr>
        <w:t>s</w:t>
      </w:r>
      <w:r w:rsidRPr="00A7697D">
        <w:rPr>
          <w:rFonts w:ascii="Franklin Gothic Book" w:hAnsi="Franklin Gothic Book"/>
          <w:sz w:val="20"/>
          <w:szCs w:val="20"/>
        </w:rPr>
        <w:t xml:space="preserve">. </w:t>
      </w:r>
    </w:p>
    <w:p w14:paraId="3B153DCE" w14:textId="3BE1E90E" w:rsidR="008043AF" w:rsidRPr="00DE7806" w:rsidRDefault="008043AF" w:rsidP="00DE7806">
      <w:pPr>
        <w:pStyle w:val="NoSpacing"/>
        <w:numPr>
          <w:ilvl w:val="0"/>
          <w:numId w:val="48"/>
        </w:numPr>
        <w:jc w:val="both"/>
        <w:rPr>
          <w:rFonts w:ascii="Franklin Gothic Book" w:hAnsi="Franklin Gothic Book"/>
          <w:sz w:val="20"/>
          <w:szCs w:val="20"/>
        </w:rPr>
      </w:pPr>
      <w:r>
        <w:rPr>
          <w:rFonts w:ascii="Franklin Gothic Book" w:hAnsi="Franklin Gothic Book"/>
          <w:sz w:val="20"/>
          <w:szCs w:val="20"/>
        </w:rPr>
        <w:t xml:space="preserve">This </w:t>
      </w:r>
      <w:r w:rsidRPr="008043AF">
        <w:rPr>
          <w:rFonts w:ascii="Franklin Gothic Book" w:hAnsi="Franklin Gothic Book"/>
          <w:sz w:val="20"/>
          <w:szCs w:val="20"/>
        </w:rPr>
        <w:t>stud</w:t>
      </w:r>
      <w:r>
        <w:rPr>
          <w:rFonts w:ascii="Franklin Gothic Book" w:hAnsi="Franklin Gothic Book"/>
          <w:sz w:val="20"/>
          <w:szCs w:val="20"/>
        </w:rPr>
        <w:t>y</w:t>
      </w:r>
      <w:r w:rsidRPr="008043AF">
        <w:rPr>
          <w:rFonts w:ascii="Franklin Gothic Book" w:hAnsi="Franklin Gothic Book"/>
          <w:sz w:val="20"/>
          <w:szCs w:val="20"/>
        </w:rPr>
        <w:t xml:space="preserve"> heavily rel</w:t>
      </w:r>
      <w:r>
        <w:rPr>
          <w:rFonts w:ascii="Franklin Gothic Book" w:hAnsi="Franklin Gothic Book"/>
          <w:sz w:val="20"/>
          <w:szCs w:val="20"/>
        </w:rPr>
        <w:t>ies</w:t>
      </w:r>
      <w:r w:rsidRPr="008043AF">
        <w:rPr>
          <w:rFonts w:ascii="Franklin Gothic Book" w:hAnsi="Franklin Gothic Book"/>
          <w:sz w:val="20"/>
          <w:szCs w:val="20"/>
        </w:rPr>
        <w:t xml:space="preserve"> on comprehensive data regarding the catchment area, including precipitation patterns, hydrology, geology, topography, land use, and environmental factors. However, obtaining such data can be challenging due to limited access, outdated information, or inaccuracies in the available datasets. This limitation can undermine the reliability of the feasibility study's findings and lead to inferior decision-making.</w:t>
      </w:r>
    </w:p>
    <w:p w14:paraId="24E98DC6" w14:textId="77777777" w:rsidR="002A4DC5" w:rsidRPr="00DE7806" w:rsidRDefault="002A4DC5" w:rsidP="00DE7806">
      <w:pPr>
        <w:pStyle w:val="NoSpacing"/>
        <w:autoSpaceDE w:val="0"/>
        <w:autoSpaceDN w:val="0"/>
        <w:adjustRightInd w:val="0"/>
        <w:spacing w:line="360" w:lineRule="auto"/>
        <w:ind w:left="720"/>
        <w:jc w:val="both"/>
        <w:rPr>
          <w:rFonts w:ascii="Franklin Gothic Book" w:hAnsi="Franklin Gothic Book" w:cs="Calibri"/>
          <w:b/>
          <w:color w:val="FF6600"/>
          <w:sz w:val="20"/>
          <w:szCs w:val="20"/>
          <w14:shadow w14:blurRad="50800" w14:dist="38100" w14:dir="2700000" w14:sx="100000" w14:sy="100000" w14:kx="0" w14:ky="0" w14:algn="tl">
            <w14:srgbClr w14:val="000000">
              <w14:alpha w14:val="60000"/>
            </w14:srgbClr>
          </w14:shadow>
        </w:rPr>
      </w:pPr>
    </w:p>
    <w:p w14:paraId="2EF0B81A" w14:textId="77777777" w:rsidR="00BA4326" w:rsidRPr="00DE7806" w:rsidRDefault="00D775E7" w:rsidP="00DE7806">
      <w:pPr>
        <w:jc w:val="both"/>
        <w:rPr>
          <w:rFonts w:ascii="Franklin Gothic Book" w:hAnsi="Franklin Gothic Book" w:cs="Calibri"/>
          <w:b/>
          <w:sz w:val="20"/>
          <w:szCs w:val="20"/>
        </w:rPr>
      </w:pPr>
      <w:r w:rsidRPr="00DE7806">
        <w:rPr>
          <w:rFonts w:ascii="Franklin Gothic Book" w:hAnsi="Franklin Gothic Book" w:cs="Calibri"/>
          <w:b/>
          <w:sz w:val="20"/>
          <w:szCs w:val="20"/>
        </w:rPr>
        <w:t xml:space="preserve">4.0 </w:t>
      </w:r>
      <w:r w:rsidR="00BA4326" w:rsidRPr="00DE7806">
        <w:rPr>
          <w:rFonts w:ascii="Franklin Gothic Book" w:hAnsi="Franklin Gothic Book" w:cs="Calibri"/>
          <w:b/>
          <w:sz w:val="20"/>
          <w:szCs w:val="20"/>
        </w:rPr>
        <w:t xml:space="preserve">Stakeholders </w:t>
      </w:r>
    </w:p>
    <w:p w14:paraId="63D388BF" w14:textId="77777777" w:rsidR="00BA4326" w:rsidRPr="00DE7806" w:rsidRDefault="00BA4326" w:rsidP="00DE7806">
      <w:pPr>
        <w:numPr>
          <w:ilvl w:val="0"/>
          <w:numId w:val="39"/>
        </w:numPr>
        <w:jc w:val="both"/>
        <w:rPr>
          <w:rFonts w:ascii="Franklin Gothic Book" w:hAnsi="Franklin Gothic Book" w:cs="Calibri"/>
          <w:sz w:val="20"/>
          <w:szCs w:val="20"/>
        </w:rPr>
      </w:pPr>
      <w:r w:rsidRPr="00DE7806">
        <w:rPr>
          <w:rFonts w:ascii="Franklin Gothic Book" w:hAnsi="Franklin Gothic Book" w:cs="Calibri"/>
          <w:sz w:val="20"/>
          <w:szCs w:val="20"/>
        </w:rPr>
        <w:t>Norwegian Refugee Council</w:t>
      </w:r>
    </w:p>
    <w:p w14:paraId="4531F648" w14:textId="04E02896" w:rsidR="00DD13A9" w:rsidRPr="00DE7806" w:rsidRDefault="00DD13A9" w:rsidP="00DE7806">
      <w:pPr>
        <w:numPr>
          <w:ilvl w:val="0"/>
          <w:numId w:val="39"/>
        </w:numPr>
        <w:jc w:val="both"/>
        <w:rPr>
          <w:rFonts w:ascii="Franklin Gothic Book" w:hAnsi="Franklin Gothic Book" w:cs="Calibri"/>
          <w:sz w:val="20"/>
          <w:szCs w:val="20"/>
        </w:rPr>
      </w:pPr>
      <w:r w:rsidRPr="00DE7806">
        <w:rPr>
          <w:rFonts w:ascii="Franklin Gothic Book" w:eastAsia="Franklin Gothic Book" w:hAnsi="Franklin Gothic Book" w:cs="Franklin Gothic Book"/>
          <w:sz w:val="20"/>
          <w:szCs w:val="20"/>
        </w:rPr>
        <w:t>Plateau state</w:t>
      </w:r>
      <w:r w:rsidR="00D545EA" w:rsidRPr="00DE7806">
        <w:rPr>
          <w:rFonts w:ascii="Franklin Gothic Book" w:eastAsia="Franklin Gothic Book" w:hAnsi="Franklin Gothic Book" w:cs="Franklin Gothic Book"/>
          <w:sz w:val="20"/>
          <w:szCs w:val="20"/>
        </w:rPr>
        <w:t xml:space="preserve"> Ministry of Water Resources and Energy</w:t>
      </w:r>
    </w:p>
    <w:p w14:paraId="28C1FB67" w14:textId="77777777" w:rsidR="00DD13A9" w:rsidRPr="00DE7806" w:rsidRDefault="00DD13A9" w:rsidP="00DE7806">
      <w:pPr>
        <w:numPr>
          <w:ilvl w:val="0"/>
          <w:numId w:val="39"/>
        </w:numPr>
        <w:jc w:val="both"/>
        <w:rPr>
          <w:rFonts w:ascii="Franklin Gothic Book" w:hAnsi="Franklin Gothic Book" w:cs="Calibri"/>
          <w:sz w:val="20"/>
          <w:szCs w:val="20"/>
        </w:rPr>
      </w:pPr>
      <w:r w:rsidRPr="00DE7806">
        <w:rPr>
          <w:rFonts w:ascii="Franklin Gothic Book" w:eastAsia="Franklin Gothic Book" w:hAnsi="Franklin Gothic Book" w:cs="Franklin Gothic Book"/>
          <w:sz w:val="20"/>
          <w:szCs w:val="20"/>
        </w:rPr>
        <w:t>Plateaus state level counterparts</w:t>
      </w:r>
    </w:p>
    <w:p w14:paraId="34D670B1" w14:textId="0CEC00FB" w:rsidR="00DE2A3E" w:rsidRPr="00DE7806" w:rsidRDefault="00D545EA" w:rsidP="00DE7806">
      <w:pPr>
        <w:numPr>
          <w:ilvl w:val="0"/>
          <w:numId w:val="39"/>
        </w:numPr>
        <w:jc w:val="both"/>
        <w:rPr>
          <w:rFonts w:ascii="Franklin Gothic Book" w:hAnsi="Franklin Gothic Book" w:cs="Calibri"/>
          <w:sz w:val="20"/>
          <w:szCs w:val="20"/>
        </w:rPr>
      </w:pPr>
      <w:r w:rsidRPr="00DE7806">
        <w:rPr>
          <w:rFonts w:ascii="Franklin Gothic Book" w:hAnsi="Franklin Gothic Book" w:cs="Calibri"/>
          <w:sz w:val="20"/>
          <w:szCs w:val="20"/>
        </w:rPr>
        <w:t>Plateau State Water Supply and Sanitation Agency (P</w:t>
      </w:r>
      <w:r w:rsidR="001A0A70" w:rsidRPr="00DE7806">
        <w:rPr>
          <w:rFonts w:ascii="Franklin Gothic Book" w:hAnsi="Franklin Gothic Book" w:cs="Calibri"/>
          <w:sz w:val="20"/>
          <w:szCs w:val="20"/>
        </w:rPr>
        <w:t>RUWASA</w:t>
      </w:r>
      <w:r w:rsidRPr="00DE7806">
        <w:rPr>
          <w:rFonts w:ascii="Franklin Gothic Book" w:hAnsi="Franklin Gothic Book" w:cs="Calibri"/>
          <w:sz w:val="20"/>
          <w:szCs w:val="20"/>
        </w:rPr>
        <w:t>)</w:t>
      </w:r>
    </w:p>
    <w:p w14:paraId="21ADFAB6" w14:textId="77777777" w:rsidR="001A0A70" w:rsidRPr="00DE7806" w:rsidRDefault="001A0A70" w:rsidP="00DE7806">
      <w:pPr>
        <w:numPr>
          <w:ilvl w:val="0"/>
          <w:numId w:val="39"/>
        </w:numPr>
        <w:jc w:val="both"/>
        <w:rPr>
          <w:rFonts w:ascii="Franklin Gothic Book" w:hAnsi="Franklin Gothic Book" w:cs="Calibri"/>
          <w:sz w:val="20"/>
          <w:szCs w:val="20"/>
        </w:rPr>
      </w:pPr>
      <w:r w:rsidRPr="00DE7806">
        <w:rPr>
          <w:rFonts w:ascii="Franklin Gothic Book" w:hAnsi="Franklin Gothic Book" w:cs="Calibri"/>
          <w:sz w:val="20"/>
          <w:szCs w:val="20"/>
        </w:rPr>
        <w:t>Ministry of Agriculture and Rural Development</w:t>
      </w:r>
    </w:p>
    <w:p w14:paraId="2A77EBBD" w14:textId="77777777" w:rsidR="00DE2A3E" w:rsidRPr="00DE7806" w:rsidRDefault="001A0A70" w:rsidP="00DE7806">
      <w:pPr>
        <w:numPr>
          <w:ilvl w:val="0"/>
          <w:numId w:val="39"/>
        </w:numPr>
        <w:jc w:val="both"/>
        <w:rPr>
          <w:rFonts w:ascii="Franklin Gothic Book" w:hAnsi="Franklin Gothic Book" w:cs="Calibri"/>
          <w:sz w:val="20"/>
          <w:szCs w:val="20"/>
        </w:rPr>
      </w:pPr>
      <w:r w:rsidRPr="00DE7806">
        <w:rPr>
          <w:rFonts w:ascii="Franklin Gothic Book" w:hAnsi="Franklin Gothic Book" w:cs="Calibri"/>
          <w:sz w:val="20"/>
          <w:szCs w:val="20"/>
        </w:rPr>
        <w:t xml:space="preserve">Ministry of </w:t>
      </w:r>
      <w:r w:rsidR="00A73C38" w:rsidRPr="00DE7806">
        <w:rPr>
          <w:rFonts w:ascii="Franklin Gothic Book" w:hAnsi="Franklin Gothic Book" w:cs="Calibri"/>
          <w:sz w:val="20"/>
          <w:szCs w:val="20"/>
        </w:rPr>
        <w:t>C</w:t>
      </w:r>
      <w:r w:rsidRPr="00DE7806">
        <w:rPr>
          <w:rFonts w:ascii="Franklin Gothic Book" w:hAnsi="Franklin Gothic Book" w:cs="Calibri"/>
          <w:sz w:val="20"/>
          <w:szCs w:val="20"/>
        </w:rPr>
        <w:t xml:space="preserve">limate </w:t>
      </w:r>
      <w:r w:rsidR="00A73C38" w:rsidRPr="00DE7806">
        <w:rPr>
          <w:rFonts w:ascii="Franklin Gothic Book" w:hAnsi="Franklin Gothic Book" w:cs="Calibri"/>
          <w:sz w:val="20"/>
          <w:szCs w:val="20"/>
        </w:rPr>
        <w:t>C</w:t>
      </w:r>
      <w:r w:rsidRPr="00DE7806">
        <w:rPr>
          <w:rFonts w:ascii="Franklin Gothic Book" w:hAnsi="Franklin Gothic Book" w:cs="Calibri"/>
          <w:sz w:val="20"/>
          <w:szCs w:val="20"/>
        </w:rPr>
        <w:t xml:space="preserve">hange, </w:t>
      </w:r>
      <w:r w:rsidR="00A73C38" w:rsidRPr="00DE7806">
        <w:rPr>
          <w:rFonts w:ascii="Franklin Gothic Book" w:hAnsi="Franklin Gothic Book" w:cs="Calibri"/>
          <w:sz w:val="20"/>
          <w:szCs w:val="20"/>
        </w:rPr>
        <w:t>E</w:t>
      </w:r>
      <w:r w:rsidRPr="00DE7806">
        <w:rPr>
          <w:rFonts w:ascii="Franklin Gothic Book" w:hAnsi="Franklin Gothic Book" w:cs="Calibri"/>
          <w:sz w:val="20"/>
          <w:szCs w:val="20"/>
        </w:rPr>
        <w:t xml:space="preserve">nvironment and Mineral </w:t>
      </w:r>
      <w:r w:rsidR="00A73C38" w:rsidRPr="00DE7806">
        <w:rPr>
          <w:rFonts w:ascii="Franklin Gothic Book" w:hAnsi="Franklin Gothic Book" w:cs="Calibri"/>
          <w:sz w:val="20"/>
          <w:szCs w:val="20"/>
        </w:rPr>
        <w:t>R</w:t>
      </w:r>
      <w:r w:rsidRPr="00DE7806">
        <w:rPr>
          <w:rFonts w:ascii="Franklin Gothic Book" w:hAnsi="Franklin Gothic Book" w:cs="Calibri"/>
          <w:sz w:val="20"/>
          <w:szCs w:val="20"/>
        </w:rPr>
        <w:t>esources</w:t>
      </w:r>
    </w:p>
    <w:p w14:paraId="559B8069" w14:textId="77777777" w:rsidR="00595E64" w:rsidRPr="00FA16BE" w:rsidRDefault="00595E64" w:rsidP="00DE7806">
      <w:pPr>
        <w:pStyle w:val="pf0"/>
        <w:numPr>
          <w:ilvl w:val="0"/>
          <w:numId w:val="39"/>
        </w:numPr>
        <w:jc w:val="both"/>
        <w:rPr>
          <w:rStyle w:val="cf01"/>
          <w:rFonts w:ascii="Franklin Gothic Book" w:hAnsi="Franklin Gothic Book" w:cs="Arial"/>
          <w:sz w:val="20"/>
          <w:szCs w:val="20"/>
        </w:rPr>
      </w:pPr>
      <w:bookmarkStart w:id="2" w:name="_Hlk161408873"/>
      <w:r w:rsidRPr="00FA16BE">
        <w:rPr>
          <w:rStyle w:val="cf01"/>
          <w:rFonts w:ascii="Franklin Gothic Book" w:hAnsi="Franklin Gothic Book"/>
          <w:sz w:val="20"/>
          <w:szCs w:val="20"/>
        </w:rPr>
        <w:t xml:space="preserve">Community representative, </w:t>
      </w:r>
    </w:p>
    <w:p w14:paraId="499A1250" w14:textId="77777777" w:rsidR="006D4970" w:rsidRPr="00FA16BE" w:rsidRDefault="006D4970" w:rsidP="00DE7806">
      <w:pPr>
        <w:pStyle w:val="pf0"/>
        <w:numPr>
          <w:ilvl w:val="0"/>
          <w:numId w:val="39"/>
        </w:numPr>
        <w:jc w:val="both"/>
        <w:rPr>
          <w:rStyle w:val="cf01"/>
          <w:rFonts w:ascii="Franklin Gothic Book" w:hAnsi="Franklin Gothic Book" w:cs="Arial"/>
          <w:sz w:val="20"/>
          <w:szCs w:val="20"/>
        </w:rPr>
      </w:pPr>
      <w:r w:rsidRPr="00FA16BE">
        <w:rPr>
          <w:rStyle w:val="cf01"/>
          <w:rFonts w:ascii="Franklin Gothic Book" w:hAnsi="Franklin Gothic Book"/>
          <w:sz w:val="20"/>
          <w:szCs w:val="20"/>
        </w:rPr>
        <w:t>Women groups and Youth groups</w:t>
      </w:r>
    </w:p>
    <w:p w14:paraId="36BD5C8E" w14:textId="146093B5" w:rsidR="00595E64" w:rsidRPr="00FA16BE" w:rsidRDefault="00595E64" w:rsidP="00DE7806">
      <w:pPr>
        <w:pStyle w:val="pf0"/>
        <w:numPr>
          <w:ilvl w:val="0"/>
          <w:numId w:val="39"/>
        </w:numPr>
        <w:jc w:val="both"/>
        <w:rPr>
          <w:rStyle w:val="cf01"/>
          <w:rFonts w:ascii="Franklin Gothic Book" w:hAnsi="Franklin Gothic Book" w:cs="Arial"/>
          <w:sz w:val="20"/>
          <w:szCs w:val="20"/>
        </w:rPr>
      </w:pPr>
      <w:r w:rsidRPr="00FA16BE">
        <w:rPr>
          <w:rStyle w:val="cf01"/>
          <w:rFonts w:ascii="Franklin Gothic Book" w:hAnsi="Franklin Gothic Book"/>
          <w:sz w:val="20"/>
          <w:szCs w:val="20"/>
        </w:rPr>
        <w:t xml:space="preserve">Famers representative, </w:t>
      </w:r>
      <w:r w:rsidR="00D545EA" w:rsidRPr="00FA16BE">
        <w:rPr>
          <w:rStyle w:val="cf01"/>
          <w:rFonts w:ascii="Franklin Gothic Book" w:hAnsi="Franklin Gothic Book"/>
          <w:sz w:val="20"/>
          <w:szCs w:val="20"/>
        </w:rPr>
        <w:t>breeder’s</w:t>
      </w:r>
      <w:r w:rsidRPr="00FA16BE">
        <w:rPr>
          <w:rStyle w:val="cf01"/>
          <w:rFonts w:ascii="Franklin Gothic Book" w:hAnsi="Franklin Gothic Book"/>
          <w:sz w:val="20"/>
          <w:szCs w:val="20"/>
        </w:rPr>
        <w:t xml:space="preserve"> representative, </w:t>
      </w:r>
    </w:p>
    <w:p w14:paraId="19949718" w14:textId="77777777" w:rsidR="00595E64" w:rsidRPr="00FA16BE" w:rsidRDefault="00595E64" w:rsidP="00DE7806">
      <w:pPr>
        <w:pStyle w:val="pf0"/>
        <w:numPr>
          <w:ilvl w:val="0"/>
          <w:numId w:val="39"/>
        </w:numPr>
        <w:jc w:val="both"/>
        <w:rPr>
          <w:rFonts w:ascii="Franklin Gothic Book" w:hAnsi="Franklin Gothic Book" w:cs="Arial"/>
          <w:sz w:val="20"/>
          <w:szCs w:val="20"/>
        </w:rPr>
      </w:pPr>
      <w:r w:rsidRPr="00FA16BE">
        <w:rPr>
          <w:rStyle w:val="cf01"/>
          <w:rFonts w:ascii="Franklin Gothic Book" w:hAnsi="Franklin Gothic Book"/>
          <w:sz w:val="20"/>
          <w:szCs w:val="20"/>
        </w:rPr>
        <w:t xml:space="preserve">Communities </w:t>
      </w:r>
      <w:r w:rsidR="00A352BC" w:rsidRPr="00FA16BE">
        <w:rPr>
          <w:rStyle w:val="cf01"/>
          <w:rFonts w:ascii="Franklin Gothic Book" w:hAnsi="Franklin Gothic Book"/>
          <w:sz w:val="20"/>
          <w:szCs w:val="20"/>
        </w:rPr>
        <w:t xml:space="preserve">living on the </w:t>
      </w:r>
      <w:r w:rsidRPr="00FA16BE">
        <w:rPr>
          <w:rStyle w:val="cf01"/>
          <w:rFonts w:ascii="Franklin Gothic Book" w:hAnsi="Franklin Gothic Book"/>
          <w:sz w:val="20"/>
          <w:szCs w:val="20"/>
        </w:rPr>
        <w:t xml:space="preserve">downstream </w:t>
      </w:r>
      <w:r w:rsidR="00A352BC" w:rsidRPr="00FA16BE">
        <w:rPr>
          <w:rStyle w:val="cf01"/>
          <w:rFonts w:ascii="Franklin Gothic Book" w:hAnsi="Franklin Gothic Book"/>
          <w:sz w:val="20"/>
          <w:szCs w:val="20"/>
        </w:rPr>
        <w:t>of the proposed water harvesting sites</w:t>
      </w:r>
      <w:r w:rsidRPr="00FA16BE">
        <w:rPr>
          <w:rStyle w:val="cf01"/>
          <w:rFonts w:ascii="Franklin Gothic Book" w:hAnsi="Franklin Gothic Book"/>
          <w:sz w:val="20"/>
          <w:szCs w:val="20"/>
        </w:rPr>
        <w:t xml:space="preserve"> (do not harm</w:t>
      </w:r>
      <w:r w:rsidR="00A352BC" w:rsidRPr="00FA16BE">
        <w:rPr>
          <w:rStyle w:val="cf01"/>
          <w:rFonts w:ascii="Franklin Gothic Book" w:hAnsi="Franklin Gothic Book"/>
          <w:sz w:val="20"/>
          <w:szCs w:val="20"/>
        </w:rPr>
        <w:t xml:space="preserve"> approach</w:t>
      </w:r>
      <w:r w:rsidRPr="00FA16BE">
        <w:rPr>
          <w:rStyle w:val="cf01"/>
          <w:rFonts w:ascii="Franklin Gothic Book" w:hAnsi="Franklin Gothic Book"/>
          <w:sz w:val="20"/>
          <w:szCs w:val="20"/>
        </w:rPr>
        <w:t>)</w:t>
      </w:r>
      <w:bookmarkEnd w:id="2"/>
    </w:p>
    <w:p w14:paraId="4EAF6C5A" w14:textId="77777777" w:rsidR="002A4DC5" w:rsidRDefault="00D775E7" w:rsidP="00DE7806">
      <w:pPr>
        <w:jc w:val="both"/>
        <w:rPr>
          <w:rFonts w:ascii="Franklin Gothic Book" w:hAnsi="Franklin Gothic Book" w:cs="Calibri"/>
          <w:b/>
          <w:sz w:val="20"/>
          <w:szCs w:val="20"/>
        </w:rPr>
      </w:pPr>
      <w:r w:rsidRPr="00DE7806">
        <w:rPr>
          <w:rFonts w:ascii="Franklin Gothic Book" w:hAnsi="Franklin Gothic Book" w:cs="Calibri"/>
          <w:b/>
          <w:sz w:val="20"/>
          <w:szCs w:val="20"/>
        </w:rPr>
        <w:lastRenderedPageBreak/>
        <w:t xml:space="preserve">5.0 </w:t>
      </w:r>
      <w:r w:rsidR="002A4DC5" w:rsidRPr="00DE7806">
        <w:rPr>
          <w:rFonts w:ascii="Franklin Gothic Book" w:hAnsi="Franklin Gothic Book" w:cs="Calibri"/>
          <w:b/>
          <w:sz w:val="20"/>
          <w:szCs w:val="20"/>
        </w:rPr>
        <w:t>Work Plan</w:t>
      </w:r>
    </w:p>
    <w:p w14:paraId="58A60D4B" w14:textId="77777777" w:rsidR="00D4075E" w:rsidRPr="00DE7806" w:rsidRDefault="00D4075E" w:rsidP="00DE7806">
      <w:pPr>
        <w:jc w:val="both"/>
        <w:rPr>
          <w:rFonts w:ascii="Franklin Gothic Book" w:hAnsi="Franklin Gothic Book" w:cs="Calibri"/>
          <w:b/>
          <w:sz w:val="20"/>
          <w:szCs w:val="20"/>
        </w:rPr>
      </w:pPr>
    </w:p>
    <w:p w14:paraId="3ADC9109" w14:textId="20478D28" w:rsidR="002A4DC5" w:rsidRPr="00DE7806" w:rsidRDefault="002A4DC5" w:rsidP="00DE7806">
      <w:pPr>
        <w:pStyle w:val="NoSpacing"/>
        <w:jc w:val="both"/>
        <w:rPr>
          <w:rFonts w:ascii="Franklin Gothic Book" w:hAnsi="Franklin Gothic Book"/>
          <w:sz w:val="20"/>
          <w:szCs w:val="20"/>
        </w:rPr>
      </w:pPr>
      <w:proofErr w:type="gramStart"/>
      <w:r w:rsidRPr="00DE7806">
        <w:rPr>
          <w:rFonts w:ascii="Franklin Gothic Book" w:hAnsi="Franklin Gothic Book"/>
          <w:sz w:val="20"/>
          <w:szCs w:val="20"/>
        </w:rPr>
        <w:t>On the basis of</w:t>
      </w:r>
      <w:proofErr w:type="gramEnd"/>
      <w:r w:rsidRPr="00DE7806">
        <w:rPr>
          <w:rFonts w:ascii="Franklin Gothic Book" w:hAnsi="Franklin Gothic Book"/>
          <w:sz w:val="20"/>
          <w:szCs w:val="20"/>
        </w:rPr>
        <w:t xml:space="preserve"> this document, time schedule outlined includes but not limited to the following activities as shown below: Desk-review, preparation, field data collection implementation, designing and drawing of the water </w:t>
      </w:r>
      <w:r w:rsidR="00B53512" w:rsidRPr="00DE7806">
        <w:rPr>
          <w:rFonts w:ascii="Franklin Gothic Book" w:hAnsi="Franklin Gothic Book"/>
          <w:sz w:val="20"/>
          <w:szCs w:val="20"/>
        </w:rPr>
        <w:t>dams</w:t>
      </w:r>
      <w:r w:rsidRPr="00DE7806">
        <w:rPr>
          <w:rFonts w:ascii="Franklin Gothic Book" w:hAnsi="Franklin Gothic Book"/>
          <w:sz w:val="20"/>
          <w:szCs w:val="20"/>
        </w:rPr>
        <w:t xml:space="preserve"> and</w:t>
      </w:r>
      <w:r w:rsidR="00BA4326" w:rsidRPr="00DE7806">
        <w:rPr>
          <w:rFonts w:ascii="Franklin Gothic Book" w:hAnsi="Franklin Gothic Book"/>
          <w:sz w:val="20"/>
          <w:szCs w:val="20"/>
        </w:rPr>
        <w:t xml:space="preserve"> check</w:t>
      </w:r>
      <w:r w:rsidR="00592EE7" w:rsidRPr="00DE7806">
        <w:rPr>
          <w:rFonts w:ascii="Franklin Gothic Book" w:hAnsi="Franklin Gothic Book"/>
          <w:sz w:val="20"/>
          <w:szCs w:val="20"/>
        </w:rPr>
        <w:t xml:space="preserve"> </w:t>
      </w:r>
      <w:r w:rsidR="00BA4326" w:rsidRPr="00DE7806">
        <w:rPr>
          <w:rFonts w:ascii="Franklin Gothic Book" w:hAnsi="Franklin Gothic Book"/>
          <w:sz w:val="20"/>
          <w:szCs w:val="20"/>
        </w:rPr>
        <w:t>dams with</w:t>
      </w:r>
      <w:r w:rsidRPr="00DE7806">
        <w:rPr>
          <w:rFonts w:ascii="Franklin Gothic Book" w:hAnsi="Franklin Gothic Book"/>
          <w:sz w:val="20"/>
          <w:szCs w:val="20"/>
        </w:rPr>
        <w:t xml:space="preserve"> the development of the </w:t>
      </w:r>
      <w:proofErr w:type="spellStart"/>
      <w:r w:rsidRPr="00DE7806">
        <w:rPr>
          <w:rFonts w:ascii="Franklin Gothic Book" w:hAnsi="Franklin Gothic Book"/>
          <w:sz w:val="20"/>
          <w:szCs w:val="20"/>
        </w:rPr>
        <w:t>BoQ</w:t>
      </w:r>
      <w:proofErr w:type="spellEnd"/>
      <w:r w:rsidRPr="00DE7806">
        <w:rPr>
          <w:rFonts w:ascii="Franklin Gothic Book" w:hAnsi="Franklin Gothic Book"/>
          <w:sz w:val="20"/>
          <w:szCs w:val="20"/>
        </w:rPr>
        <w:t xml:space="preserve">. The assignment is expected to commence on </w:t>
      </w:r>
      <w:r w:rsidR="00E53895">
        <w:rPr>
          <w:rFonts w:ascii="Franklin Gothic Book" w:hAnsi="Franklin Gothic Book"/>
          <w:b/>
          <w:sz w:val="20"/>
          <w:szCs w:val="20"/>
        </w:rPr>
        <w:t>20</w:t>
      </w:r>
      <w:r w:rsidR="00E53895" w:rsidRPr="00E53895">
        <w:rPr>
          <w:rFonts w:ascii="Franklin Gothic Book" w:hAnsi="Franklin Gothic Book"/>
          <w:b/>
          <w:sz w:val="20"/>
          <w:szCs w:val="20"/>
          <w:vertAlign w:val="superscript"/>
        </w:rPr>
        <w:t>th</w:t>
      </w:r>
      <w:r w:rsidR="00E53895">
        <w:rPr>
          <w:rFonts w:ascii="Franklin Gothic Book" w:hAnsi="Franklin Gothic Book"/>
          <w:b/>
          <w:sz w:val="20"/>
          <w:szCs w:val="20"/>
        </w:rPr>
        <w:t xml:space="preserve"> </w:t>
      </w:r>
      <w:r w:rsidR="00A7697D">
        <w:rPr>
          <w:rFonts w:ascii="Franklin Gothic Book" w:hAnsi="Franklin Gothic Book"/>
          <w:b/>
          <w:sz w:val="20"/>
          <w:szCs w:val="20"/>
        </w:rPr>
        <w:t>May</w:t>
      </w:r>
      <w:r w:rsidR="00BA4326" w:rsidRPr="00DE7806">
        <w:rPr>
          <w:rFonts w:ascii="Franklin Gothic Book" w:hAnsi="Franklin Gothic Book"/>
          <w:b/>
          <w:sz w:val="20"/>
          <w:szCs w:val="20"/>
        </w:rPr>
        <w:t xml:space="preserve"> 20</w:t>
      </w:r>
      <w:r w:rsidR="007920A4" w:rsidRPr="00DE7806">
        <w:rPr>
          <w:rFonts w:ascii="Franklin Gothic Book" w:hAnsi="Franklin Gothic Book"/>
          <w:b/>
          <w:sz w:val="20"/>
          <w:szCs w:val="20"/>
        </w:rPr>
        <w:t>24</w:t>
      </w:r>
      <w:r w:rsidRPr="00DE7806">
        <w:rPr>
          <w:rFonts w:ascii="Franklin Gothic Book" w:hAnsi="Franklin Gothic Book"/>
          <w:sz w:val="20"/>
          <w:szCs w:val="20"/>
        </w:rPr>
        <w:t xml:space="preserve"> and is </w:t>
      </w:r>
      <w:r w:rsidR="00BA4326" w:rsidRPr="00DE7806">
        <w:rPr>
          <w:rFonts w:ascii="Franklin Gothic Book" w:hAnsi="Franklin Gothic Book"/>
          <w:sz w:val="20"/>
          <w:szCs w:val="20"/>
        </w:rPr>
        <w:t>expected to take a maximum of 21</w:t>
      </w:r>
      <w:r w:rsidRPr="00DE7806">
        <w:rPr>
          <w:rFonts w:ascii="Franklin Gothic Book" w:hAnsi="Franklin Gothic Book"/>
          <w:sz w:val="20"/>
          <w:szCs w:val="20"/>
        </w:rPr>
        <w:t xml:space="preserve"> days. </w:t>
      </w:r>
    </w:p>
    <w:p w14:paraId="3AB4E607" w14:textId="77777777" w:rsidR="007920A4" w:rsidRPr="00DE7806" w:rsidRDefault="007920A4" w:rsidP="00DE7806">
      <w:pPr>
        <w:pStyle w:val="NoSpacing"/>
        <w:jc w:val="both"/>
        <w:rPr>
          <w:rFonts w:ascii="Franklin Gothic Book" w:hAnsi="Franklin Gothic Book"/>
          <w:sz w:val="20"/>
          <w:szCs w:val="20"/>
        </w:rPr>
      </w:pPr>
    </w:p>
    <w:p w14:paraId="48E979A0" w14:textId="77777777" w:rsidR="002A4DC5" w:rsidRPr="00DE7806" w:rsidRDefault="00D775E7" w:rsidP="00DE7806">
      <w:pPr>
        <w:jc w:val="both"/>
        <w:rPr>
          <w:rFonts w:ascii="Franklin Gothic Book" w:hAnsi="Franklin Gothic Book" w:cs="Calibri"/>
          <w:b/>
          <w:sz w:val="20"/>
          <w:szCs w:val="20"/>
        </w:rPr>
      </w:pPr>
      <w:r w:rsidRPr="00DE7806">
        <w:rPr>
          <w:rFonts w:ascii="Franklin Gothic Book" w:hAnsi="Franklin Gothic Book" w:cs="Calibri"/>
          <w:b/>
          <w:sz w:val="20"/>
          <w:szCs w:val="20"/>
        </w:rPr>
        <w:t xml:space="preserve">6.0 </w:t>
      </w:r>
      <w:r w:rsidR="002A4DC5" w:rsidRPr="00DE7806">
        <w:rPr>
          <w:rFonts w:ascii="Franklin Gothic Book" w:hAnsi="Franklin Gothic Book" w:cs="Calibri"/>
          <w:b/>
          <w:sz w:val="20"/>
          <w:szCs w:val="20"/>
        </w:rPr>
        <w:t xml:space="preserve">Documents to be </w:t>
      </w:r>
      <w:r w:rsidR="007920A4" w:rsidRPr="00DE7806">
        <w:rPr>
          <w:rFonts w:ascii="Franklin Gothic Book" w:hAnsi="Franklin Gothic Book" w:cs="Calibri"/>
          <w:b/>
          <w:sz w:val="20"/>
          <w:szCs w:val="20"/>
        </w:rPr>
        <w:t>reviewed.</w:t>
      </w:r>
    </w:p>
    <w:p w14:paraId="3FEBDC39" w14:textId="77777777" w:rsidR="00C94F6C" w:rsidRPr="00DE7806" w:rsidRDefault="00C94F6C" w:rsidP="00DE7806">
      <w:pPr>
        <w:autoSpaceDE w:val="0"/>
        <w:autoSpaceDN w:val="0"/>
        <w:adjustRightInd w:val="0"/>
        <w:jc w:val="both"/>
        <w:rPr>
          <w:rFonts w:ascii="Franklin Gothic Book" w:hAnsi="Franklin Gothic Book" w:cs="Calibri"/>
          <w:sz w:val="20"/>
          <w:szCs w:val="20"/>
        </w:rPr>
      </w:pPr>
    </w:p>
    <w:p w14:paraId="566C3C2A" w14:textId="77777777" w:rsidR="002A4DC5" w:rsidRPr="00DE7806" w:rsidRDefault="002A4DC5" w:rsidP="00DE7806">
      <w:pPr>
        <w:autoSpaceDE w:val="0"/>
        <w:autoSpaceDN w:val="0"/>
        <w:adjustRightInd w:val="0"/>
        <w:jc w:val="both"/>
        <w:rPr>
          <w:rFonts w:ascii="Franklin Gothic Book" w:hAnsi="Franklin Gothic Book" w:cs="Calibri"/>
          <w:sz w:val="20"/>
          <w:szCs w:val="20"/>
        </w:rPr>
      </w:pPr>
      <w:r w:rsidRPr="00DE7806">
        <w:rPr>
          <w:rFonts w:ascii="Franklin Gothic Book" w:hAnsi="Franklin Gothic Book" w:cs="Calibri"/>
          <w:sz w:val="20"/>
          <w:szCs w:val="20"/>
        </w:rPr>
        <w:t>The consultant shall be required to conduct documents reviews, but not limited to the following relevant documents in line with this study:</w:t>
      </w:r>
    </w:p>
    <w:p w14:paraId="114CFFB6" w14:textId="77777777" w:rsidR="002A4DC5" w:rsidRPr="00DE7806" w:rsidRDefault="002A4DC5" w:rsidP="00DE7806">
      <w:pPr>
        <w:numPr>
          <w:ilvl w:val="0"/>
          <w:numId w:val="35"/>
        </w:numPr>
        <w:autoSpaceDE w:val="0"/>
        <w:autoSpaceDN w:val="0"/>
        <w:adjustRightInd w:val="0"/>
        <w:jc w:val="both"/>
        <w:rPr>
          <w:rFonts w:ascii="Franklin Gothic Book" w:hAnsi="Franklin Gothic Book" w:cs="Calibri"/>
          <w:sz w:val="20"/>
          <w:szCs w:val="20"/>
        </w:rPr>
      </w:pPr>
      <w:r w:rsidRPr="00DE7806">
        <w:rPr>
          <w:rFonts w:ascii="Franklin Gothic Book" w:hAnsi="Franklin Gothic Book" w:cs="Calibri"/>
          <w:sz w:val="20"/>
          <w:szCs w:val="20"/>
        </w:rPr>
        <w:t xml:space="preserve">Topographical maps of the area </w:t>
      </w:r>
    </w:p>
    <w:p w14:paraId="51FAA489" w14:textId="77777777" w:rsidR="002A4DC5" w:rsidRPr="00DE7806" w:rsidRDefault="002A4DC5" w:rsidP="00DE7806">
      <w:pPr>
        <w:numPr>
          <w:ilvl w:val="0"/>
          <w:numId w:val="35"/>
        </w:numPr>
        <w:autoSpaceDE w:val="0"/>
        <w:autoSpaceDN w:val="0"/>
        <w:adjustRightInd w:val="0"/>
        <w:jc w:val="both"/>
        <w:rPr>
          <w:rFonts w:ascii="Franklin Gothic Book" w:hAnsi="Franklin Gothic Book" w:cs="Calibri"/>
          <w:sz w:val="20"/>
          <w:szCs w:val="20"/>
        </w:rPr>
      </w:pPr>
      <w:r w:rsidRPr="00DE7806">
        <w:rPr>
          <w:rFonts w:ascii="Franklin Gothic Book" w:hAnsi="Franklin Gothic Book" w:cs="Calibri"/>
          <w:sz w:val="20"/>
          <w:szCs w:val="20"/>
        </w:rPr>
        <w:t xml:space="preserve">Consult previous study documents of partner NGOs in reference to previous hydro-geological </w:t>
      </w:r>
      <w:r w:rsidR="001A0A70" w:rsidRPr="00DE7806">
        <w:rPr>
          <w:rFonts w:ascii="Franklin Gothic Book" w:hAnsi="Franklin Gothic Book" w:cs="Calibri"/>
          <w:sz w:val="20"/>
          <w:szCs w:val="20"/>
        </w:rPr>
        <w:t xml:space="preserve">and hydrological </w:t>
      </w:r>
      <w:r w:rsidRPr="00DE7806">
        <w:rPr>
          <w:rFonts w:ascii="Franklin Gothic Book" w:hAnsi="Franklin Gothic Book" w:cs="Calibri"/>
          <w:sz w:val="20"/>
          <w:szCs w:val="20"/>
        </w:rPr>
        <w:t xml:space="preserve">survey </w:t>
      </w:r>
      <w:r w:rsidR="001A0A70" w:rsidRPr="00DE7806">
        <w:rPr>
          <w:rFonts w:ascii="Franklin Gothic Book" w:hAnsi="Franklin Gothic Book" w:cs="Calibri"/>
          <w:sz w:val="20"/>
          <w:szCs w:val="20"/>
        </w:rPr>
        <w:t>reports.</w:t>
      </w:r>
    </w:p>
    <w:p w14:paraId="1786F72F" w14:textId="77777777" w:rsidR="002A4DC5" w:rsidRPr="00DE7806" w:rsidRDefault="00BA4326" w:rsidP="00DE7806">
      <w:pPr>
        <w:numPr>
          <w:ilvl w:val="0"/>
          <w:numId w:val="35"/>
        </w:numPr>
        <w:autoSpaceDE w:val="0"/>
        <w:autoSpaceDN w:val="0"/>
        <w:adjustRightInd w:val="0"/>
        <w:jc w:val="both"/>
        <w:rPr>
          <w:rFonts w:ascii="Franklin Gothic Book" w:hAnsi="Franklin Gothic Book" w:cs="Calibri"/>
          <w:sz w:val="20"/>
          <w:szCs w:val="20"/>
        </w:rPr>
      </w:pPr>
      <w:r w:rsidRPr="00DE7806">
        <w:rPr>
          <w:rFonts w:ascii="Franklin Gothic Book" w:hAnsi="Franklin Gothic Book" w:cs="Calibri"/>
          <w:sz w:val="20"/>
          <w:szCs w:val="20"/>
        </w:rPr>
        <w:t xml:space="preserve">Current </w:t>
      </w:r>
      <w:r w:rsidR="007920A4" w:rsidRPr="00DE7806">
        <w:rPr>
          <w:rFonts w:ascii="Franklin Gothic Book" w:hAnsi="Franklin Gothic Book" w:cs="Calibri"/>
          <w:sz w:val="20"/>
          <w:szCs w:val="20"/>
        </w:rPr>
        <w:t>State</w:t>
      </w:r>
      <w:r w:rsidR="006F20F1" w:rsidRPr="00DE7806">
        <w:rPr>
          <w:rFonts w:ascii="Franklin Gothic Book" w:hAnsi="Franklin Gothic Book" w:cs="Calibri"/>
          <w:sz w:val="20"/>
          <w:szCs w:val="20"/>
        </w:rPr>
        <w:t xml:space="preserve"> Develo</w:t>
      </w:r>
      <w:r w:rsidRPr="00DE7806">
        <w:rPr>
          <w:rFonts w:ascii="Franklin Gothic Book" w:hAnsi="Franklin Gothic Book" w:cs="Calibri"/>
          <w:sz w:val="20"/>
          <w:szCs w:val="20"/>
        </w:rPr>
        <w:t>pment plan (</w:t>
      </w:r>
      <w:r w:rsidR="007920A4" w:rsidRPr="00DE7806">
        <w:rPr>
          <w:rFonts w:ascii="Franklin Gothic Book" w:hAnsi="Franklin Gothic Book" w:cs="Calibri"/>
          <w:sz w:val="20"/>
          <w:szCs w:val="20"/>
        </w:rPr>
        <w:t>Plateau State</w:t>
      </w:r>
      <w:r w:rsidR="002A4DC5" w:rsidRPr="00DE7806">
        <w:rPr>
          <w:rFonts w:ascii="Franklin Gothic Book" w:hAnsi="Franklin Gothic Book" w:cs="Calibri"/>
          <w:sz w:val="20"/>
          <w:szCs w:val="20"/>
        </w:rPr>
        <w:t>)</w:t>
      </w:r>
    </w:p>
    <w:p w14:paraId="2FC590A1" w14:textId="77777777" w:rsidR="002A4DC5" w:rsidRPr="00DE7806" w:rsidRDefault="002A4DC5" w:rsidP="00DE7806">
      <w:pPr>
        <w:numPr>
          <w:ilvl w:val="0"/>
          <w:numId w:val="35"/>
        </w:numPr>
        <w:autoSpaceDE w:val="0"/>
        <w:autoSpaceDN w:val="0"/>
        <w:adjustRightInd w:val="0"/>
        <w:jc w:val="both"/>
        <w:rPr>
          <w:rFonts w:ascii="Franklin Gothic Book" w:hAnsi="Franklin Gothic Book" w:cs="Calibri"/>
          <w:sz w:val="20"/>
          <w:szCs w:val="20"/>
        </w:rPr>
      </w:pPr>
      <w:r w:rsidRPr="00DE7806">
        <w:rPr>
          <w:rFonts w:ascii="Franklin Gothic Book" w:hAnsi="Franklin Gothic Book" w:cs="Calibri"/>
          <w:sz w:val="20"/>
          <w:szCs w:val="20"/>
        </w:rPr>
        <w:t xml:space="preserve">Annual departmental reports – </w:t>
      </w:r>
      <w:r w:rsidR="007920A4" w:rsidRPr="00DE7806">
        <w:rPr>
          <w:rFonts w:ascii="Franklin Gothic Book" w:hAnsi="Franklin Gothic Book" w:cs="Calibri"/>
          <w:sz w:val="20"/>
          <w:szCs w:val="20"/>
        </w:rPr>
        <w:t xml:space="preserve">relevant ministries including </w:t>
      </w:r>
      <w:r w:rsidR="001A0A70" w:rsidRPr="00DE7806">
        <w:rPr>
          <w:rFonts w:ascii="Franklin Gothic Book" w:hAnsi="Franklin Gothic Book" w:cs="Calibri"/>
          <w:sz w:val="20"/>
          <w:szCs w:val="20"/>
        </w:rPr>
        <w:t>Ministries</w:t>
      </w:r>
      <w:r w:rsidRPr="00DE7806">
        <w:rPr>
          <w:rFonts w:ascii="Franklin Gothic Book" w:hAnsi="Franklin Gothic Book" w:cs="Calibri"/>
          <w:sz w:val="20"/>
          <w:szCs w:val="20"/>
        </w:rPr>
        <w:t xml:space="preserve"> of Water, </w:t>
      </w:r>
      <w:r w:rsidR="007920A4" w:rsidRPr="00DE7806">
        <w:rPr>
          <w:rFonts w:ascii="Franklin Gothic Book" w:hAnsi="Franklin Gothic Book" w:cs="Calibri"/>
          <w:sz w:val="20"/>
          <w:szCs w:val="20"/>
        </w:rPr>
        <w:t xml:space="preserve">Ministry of Agriculture, </w:t>
      </w:r>
      <w:r w:rsidRPr="00DE7806">
        <w:rPr>
          <w:rFonts w:ascii="Franklin Gothic Book" w:hAnsi="Franklin Gothic Book" w:cs="Calibri"/>
          <w:sz w:val="20"/>
          <w:szCs w:val="20"/>
        </w:rPr>
        <w:t>Environment a</w:t>
      </w:r>
      <w:r w:rsidR="00BA4326" w:rsidRPr="00DE7806">
        <w:rPr>
          <w:rFonts w:ascii="Franklin Gothic Book" w:hAnsi="Franklin Gothic Book" w:cs="Calibri"/>
          <w:sz w:val="20"/>
          <w:szCs w:val="20"/>
        </w:rPr>
        <w:t>nd Natural Resources</w:t>
      </w:r>
    </w:p>
    <w:p w14:paraId="494A4010" w14:textId="77777777" w:rsidR="002A4DC5" w:rsidRPr="00DE7806" w:rsidRDefault="007920A4" w:rsidP="00DE7806">
      <w:pPr>
        <w:numPr>
          <w:ilvl w:val="0"/>
          <w:numId w:val="35"/>
        </w:numPr>
        <w:autoSpaceDE w:val="0"/>
        <w:autoSpaceDN w:val="0"/>
        <w:adjustRightInd w:val="0"/>
        <w:jc w:val="both"/>
        <w:rPr>
          <w:rFonts w:ascii="Franklin Gothic Book" w:hAnsi="Franklin Gothic Book" w:cs="Calibri"/>
          <w:sz w:val="20"/>
          <w:szCs w:val="20"/>
        </w:rPr>
      </w:pPr>
      <w:r w:rsidRPr="00DE7806">
        <w:rPr>
          <w:rFonts w:ascii="Franklin Gothic Book" w:hAnsi="Franklin Gothic Book" w:cs="Calibri"/>
          <w:sz w:val="20"/>
          <w:szCs w:val="20"/>
        </w:rPr>
        <w:t xml:space="preserve">Nigeria </w:t>
      </w:r>
      <w:r w:rsidR="00A73C38" w:rsidRPr="00DE7806">
        <w:rPr>
          <w:rFonts w:ascii="Franklin Gothic Book" w:hAnsi="Franklin Gothic Book" w:cs="Calibri"/>
          <w:sz w:val="20"/>
          <w:szCs w:val="20"/>
        </w:rPr>
        <w:t>W</w:t>
      </w:r>
      <w:r w:rsidR="00BA4326" w:rsidRPr="00DE7806">
        <w:rPr>
          <w:rFonts w:ascii="Franklin Gothic Book" w:hAnsi="Franklin Gothic Book" w:cs="Calibri"/>
          <w:sz w:val="20"/>
          <w:szCs w:val="20"/>
        </w:rPr>
        <w:t>ater Act</w:t>
      </w:r>
      <w:r w:rsidR="001A0A70" w:rsidRPr="00DE7806">
        <w:rPr>
          <w:rFonts w:ascii="Franklin Gothic Book" w:hAnsi="Franklin Gothic Book" w:cs="Calibri"/>
          <w:sz w:val="20"/>
          <w:szCs w:val="20"/>
        </w:rPr>
        <w:t xml:space="preserve"> or relevant</w:t>
      </w:r>
      <w:r w:rsidR="00BA4326" w:rsidRPr="00DE7806">
        <w:rPr>
          <w:rFonts w:ascii="Franklin Gothic Book" w:hAnsi="Franklin Gothic Book" w:cs="Calibri"/>
          <w:sz w:val="20"/>
          <w:szCs w:val="20"/>
        </w:rPr>
        <w:t xml:space="preserve">, </w:t>
      </w:r>
    </w:p>
    <w:p w14:paraId="40887BE8" w14:textId="77777777" w:rsidR="002A4DC5" w:rsidRPr="00DE7806" w:rsidRDefault="001A0A70" w:rsidP="00DE7806">
      <w:pPr>
        <w:numPr>
          <w:ilvl w:val="0"/>
          <w:numId w:val="35"/>
        </w:numPr>
        <w:autoSpaceDE w:val="0"/>
        <w:autoSpaceDN w:val="0"/>
        <w:adjustRightInd w:val="0"/>
        <w:jc w:val="both"/>
        <w:rPr>
          <w:rFonts w:ascii="Franklin Gothic Book" w:hAnsi="Franklin Gothic Book" w:cs="Calibri"/>
          <w:sz w:val="20"/>
          <w:szCs w:val="20"/>
        </w:rPr>
      </w:pPr>
      <w:r w:rsidRPr="00DE7806">
        <w:rPr>
          <w:rFonts w:ascii="Franklin Gothic Book" w:hAnsi="Franklin Gothic Book" w:cs="Calibri"/>
          <w:sz w:val="20"/>
          <w:szCs w:val="20"/>
        </w:rPr>
        <w:t>Any</w:t>
      </w:r>
      <w:r w:rsidR="00B02EDC" w:rsidRPr="00DE7806">
        <w:rPr>
          <w:rFonts w:ascii="Franklin Gothic Book" w:hAnsi="Franklin Gothic Book" w:cs="Calibri"/>
          <w:sz w:val="20"/>
          <w:szCs w:val="20"/>
        </w:rPr>
        <w:t xml:space="preserve"> Public Health Reports</w:t>
      </w:r>
      <w:r w:rsidRPr="00DE7806">
        <w:rPr>
          <w:rFonts w:ascii="Franklin Gothic Book" w:hAnsi="Franklin Gothic Book" w:cs="Calibri"/>
          <w:sz w:val="20"/>
          <w:szCs w:val="20"/>
        </w:rPr>
        <w:t xml:space="preserve"> and policies</w:t>
      </w:r>
    </w:p>
    <w:p w14:paraId="4F0641CE" w14:textId="6880F3B0" w:rsidR="002A4DC5" w:rsidRPr="00DE7806" w:rsidRDefault="001A0A70" w:rsidP="00DE7806">
      <w:pPr>
        <w:numPr>
          <w:ilvl w:val="0"/>
          <w:numId w:val="35"/>
        </w:numPr>
        <w:autoSpaceDE w:val="0"/>
        <w:autoSpaceDN w:val="0"/>
        <w:adjustRightInd w:val="0"/>
        <w:jc w:val="both"/>
        <w:rPr>
          <w:rFonts w:ascii="Franklin Gothic Book" w:hAnsi="Franklin Gothic Book" w:cs="Calibri"/>
          <w:sz w:val="20"/>
          <w:szCs w:val="20"/>
        </w:rPr>
      </w:pPr>
      <w:r w:rsidRPr="00DE7806">
        <w:rPr>
          <w:rFonts w:ascii="Franklin Gothic Book" w:hAnsi="Franklin Gothic Book" w:cs="Calibri"/>
          <w:sz w:val="20"/>
          <w:szCs w:val="20"/>
        </w:rPr>
        <w:t>Any</w:t>
      </w:r>
      <w:r w:rsidR="002A4DC5" w:rsidRPr="00DE7806">
        <w:rPr>
          <w:rFonts w:ascii="Franklin Gothic Book" w:hAnsi="Franklin Gothic Book" w:cs="Calibri"/>
          <w:sz w:val="20"/>
          <w:szCs w:val="20"/>
        </w:rPr>
        <w:t xml:space="preserve"> </w:t>
      </w:r>
      <w:r w:rsidRPr="00DE7806">
        <w:rPr>
          <w:rFonts w:ascii="Franklin Gothic Book" w:hAnsi="Franklin Gothic Book" w:cs="Calibri"/>
          <w:sz w:val="20"/>
          <w:szCs w:val="20"/>
        </w:rPr>
        <w:t xml:space="preserve">water </w:t>
      </w:r>
      <w:r w:rsidR="002A4DC5" w:rsidRPr="00DE7806">
        <w:rPr>
          <w:rFonts w:ascii="Franklin Gothic Book" w:hAnsi="Franklin Gothic Book" w:cs="Calibri"/>
          <w:sz w:val="20"/>
          <w:szCs w:val="20"/>
        </w:rPr>
        <w:t xml:space="preserve">Catchment Management Strategy Draft, </w:t>
      </w:r>
      <w:r w:rsidR="00D545EA" w:rsidRPr="00DE7806">
        <w:rPr>
          <w:rFonts w:ascii="Franklin Gothic Book" w:hAnsi="Franklin Gothic Book" w:cs="Calibri"/>
          <w:sz w:val="20"/>
          <w:szCs w:val="20"/>
        </w:rPr>
        <w:t>Plateau</w:t>
      </w:r>
      <w:r w:rsidR="002A4DC5" w:rsidRPr="00DE7806">
        <w:rPr>
          <w:rFonts w:ascii="Franklin Gothic Book" w:hAnsi="Franklin Gothic Book" w:cs="Calibri"/>
          <w:sz w:val="20"/>
          <w:szCs w:val="20"/>
        </w:rPr>
        <w:t xml:space="preserve"> Catchment Area</w:t>
      </w:r>
      <w:r w:rsidR="00D545EA" w:rsidRPr="00DE7806">
        <w:rPr>
          <w:rFonts w:ascii="Franklin Gothic Book" w:hAnsi="Franklin Gothic Book" w:cs="Calibri"/>
          <w:sz w:val="20"/>
          <w:szCs w:val="20"/>
        </w:rPr>
        <w:t>s (North, Central and South zones)</w:t>
      </w:r>
    </w:p>
    <w:p w14:paraId="3E176376" w14:textId="77777777" w:rsidR="002A4DC5" w:rsidRPr="00DE7806" w:rsidRDefault="002A4DC5" w:rsidP="00DE7806">
      <w:pPr>
        <w:numPr>
          <w:ilvl w:val="0"/>
          <w:numId w:val="35"/>
        </w:numPr>
        <w:autoSpaceDE w:val="0"/>
        <w:autoSpaceDN w:val="0"/>
        <w:adjustRightInd w:val="0"/>
        <w:jc w:val="both"/>
        <w:rPr>
          <w:rFonts w:ascii="Franklin Gothic Book" w:hAnsi="Franklin Gothic Book" w:cs="Calibri"/>
          <w:sz w:val="20"/>
          <w:szCs w:val="20"/>
        </w:rPr>
      </w:pPr>
      <w:r w:rsidRPr="00DE7806">
        <w:rPr>
          <w:rFonts w:ascii="Franklin Gothic Book" w:hAnsi="Franklin Gothic Book" w:cs="Calibri"/>
          <w:sz w:val="20"/>
          <w:szCs w:val="20"/>
        </w:rPr>
        <w:t>Poverty Reduction Strategy Paper, 2005 – 2008</w:t>
      </w:r>
    </w:p>
    <w:p w14:paraId="224F87BA" w14:textId="77777777" w:rsidR="002A4DC5" w:rsidRPr="00DE7806" w:rsidRDefault="002A4DC5" w:rsidP="00DE7806">
      <w:pPr>
        <w:numPr>
          <w:ilvl w:val="0"/>
          <w:numId w:val="35"/>
        </w:numPr>
        <w:autoSpaceDE w:val="0"/>
        <w:autoSpaceDN w:val="0"/>
        <w:adjustRightInd w:val="0"/>
        <w:jc w:val="both"/>
        <w:rPr>
          <w:rFonts w:ascii="Franklin Gothic Book" w:hAnsi="Franklin Gothic Book" w:cs="Calibri"/>
          <w:sz w:val="20"/>
          <w:szCs w:val="20"/>
        </w:rPr>
      </w:pPr>
      <w:r w:rsidRPr="00DE7806">
        <w:rPr>
          <w:rFonts w:ascii="Franklin Gothic Book" w:hAnsi="Franklin Gothic Book" w:cs="Calibri"/>
          <w:sz w:val="20"/>
          <w:szCs w:val="20"/>
        </w:rPr>
        <w:t>Ministry of planning and National development reports and strategy papers</w:t>
      </w:r>
    </w:p>
    <w:p w14:paraId="6016A696" w14:textId="77777777" w:rsidR="009437BB" w:rsidRPr="00DE7806" w:rsidRDefault="00592EE7" w:rsidP="00DE7806">
      <w:pPr>
        <w:numPr>
          <w:ilvl w:val="0"/>
          <w:numId w:val="35"/>
        </w:numPr>
        <w:autoSpaceDE w:val="0"/>
        <w:autoSpaceDN w:val="0"/>
        <w:adjustRightInd w:val="0"/>
        <w:jc w:val="both"/>
        <w:rPr>
          <w:rFonts w:ascii="Franklin Gothic Book" w:hAnsi="Franklin Gothic Book" w:cs="Calibri"/>
          <w:sz w:val="20"/>
          <w:szCs w:val="20"/>
        </w:rPr>
      </w:pPr>
      <w:r w:rsidRPr="00DE7806">
        <w:rPr>
          <w:rFonts w:ascii="Franklin Gothic Book" w:hAnsi="Franklin Gothic Book" w:cs="Calibri"/>
          <w:sz w:val="20"/>
          <w:szCs w:val="20"/>
        </w:rPr>
        <w:t>Hydrological data</w:t>
      </w:r>
      <w:bookmarkEnd w:id="0"/>
      <w:r w:rsidR="001A0A70" w:rsidRPr="00DE7806">
        <w:rPr>
          <w:rFonts w:ascii="Franklin Gothic Book" w:hAnsi="Franklin Gothic Book" w:cs="Calibri"/>
          <w:sz w:val="20"/>
          <w:szCs w:val="20"/>
        </w:rPr>
        <w:t xml:space="preserve"> – Plateau state</w:t>
      </w:r>
    </w:p>
    <w:p w14:paraId="6001B549" w14:textId="77777777" w:rsidR="001A0A70" w:rsidRPr="00DE7806" w:rsidRDefault="001A0A70" w:rsidP="00DE7806">
      <w:pPr>
        <w:autoSpaceDE w:val="0"/>
        <w:autoSpaceDN w:val="0"/>
        <w:adjustRightInd w:val="0"/>
        <w:jc w:val="both"/>
        <w:rPr>
          <w:rFonts w:ascii="Franklin Gothic Book" w:hAnsi="Franklin Gothic Book" w:cs="Calibri"/>
          <w:sz w:val="20"/>
          <w:szCs w:val="20"/>
        </w:rPr>
      </w:pPr>
    </w:p>
    <w:p w14:paraId="3C94A7D5" w14:textId="1BC77438" w:rsidR="009437BB" w:rsidRPr="00DE7806" w:rsidRDefault="00D775E7" w:rsidP="00DE7806">
      <w:pPr>
        <w:autoSpaceDE w:val="0"/>
        <w:autoSpaceDN w:val="0"/>
        <w:adjustRightInd w:val="0"/>
        <w:jc w:val="both"/>
        <w:rPr>
          <w:rFonts w:ascii="Franklin Gothic Book" w:hAnsi="Franklin Gothic Book" w:cs="Calibri"/>
          <w:sz w:val="20"/>
          <w:szCs w:val="20"/>
        </w:rPr>
      </w:pPr>
      <w:r w:rsidRPr="00DE7806">
        <w:rPr>
          <w:rFonts w:ascii="Franklin Gothic Book" w:hAnsi="Franklin Gothic Book" w:cs="Arial"/>
          <w:b/>
          <w:sz w:val="20"/>
          <w:szCs w:val="20"/>
          <w:lang w:eastAsia="en-GB"/>
        </w:rPr>
        <w:t xml:space="preserve">7.0 </w:t>
      </w:r>
      <w:r w:rsidR="009437BB" w:rsidRPr="00DE7806">
        <w:rPr>
          <w:rFonts w:ascii="Franklin Gothic Book" w:hAnsi="Franklin Gothic Book" w:cs="Arial"/>
          <w:b/>
          <w:sz w:val="20"/>
          <w:szCs w:val="20"/>
          <w:lang w:eastAsia="en-GB"/>
        </w:rPr>
        <w:t>L</w:t>
      </w:r>
      <w:r w:rsidR="00D4075E">
        <w:rPr>
          <w:rFonts w:ascii="Franklin Gothic Book" w:hAnsi="Franklin Gothic Book" w:cs="Arial"/>
          <w:b/>
          <w:sz w:val="20"/>
          <w:szCs w:val="20"/>
          <w:lang w:eastAsia="en-GB"/>
        </w:rPr>
        <w:t>ogistics</w:t>
      </w:r>
    </w:p>
    <w:p w14:paraId="2DF768F4" w14:textId="77777777" w:rsidR="009437BB" w:rsidRPr="00DE7806" w:rsidRDefault="009437BB" w:rsidP="00DE7806">
      <w:pPr>
        <w:jc w:val="both"/>
        <w:rPr>
          <w:rFonts w:ascii="Franklin Gothic Book" w:hAnsi="Franklin Gothic Book" w:cs="Arial"/>
          <w:b/>
          <w:sz w:val="20"/>
          <w:szCs w:val="20"/>
          <w:lang w:eastAsia="en-GB"/>
        </w:rPr>
      </w:pPr>
    </w:p>
    <w:p w14:paraId="07821290" w14:textId="77777777" w:rsidR="009437BB" w:rsidRPr="00DE7806" w:rsidRDefault="009437BB" w:rsidP="00DE7806">
      <w:pPr>
        <w:numPr>
          <w:ilvl w:val="0"/>
          <w:numId w:val="41"/>
        </w:numPr>
        <w:tabs>
          <w:tab w:val="num" w:pos="180"/>
          <w:tab w:val="left" w:pos="540"/>
        </w:tabs>
        <w:autoSpaceDE w:val="0"/>
        <w:autoSpaceDN w:val="0"/>
        <w:adjustRightInd w:val="0"/>
        <w:ind w:left="540" w:hanging="270"/>
        <w:jc w:val="both"/>
        <w:rPr>
          <w:rFonts w:ascii="Franklin Gothic Book" w:hAnsi="Franklin Gothic Book" w:cs="Arial"/>
          <w:color w:val="000000"/>
          <w:sz w:val="20"/>
          <w:szCs w:val="20"/>
          <w:lang w:eastAsia="en-GB"/>
        </w:rPr>
      </w:pPr>
      <w:r w:rsidRPr="00DE7806">
        <w:rPr>
          <w:rFonts w:ascii="Franklin Gothic Book" w:hAnsi="Franklin Gothic Book" w:cs="Arial"/>
          <w:color w:val="000000"/>
          <w:sz w:val="20"/>
          <w:szCs w:val="20"/>
          <w:lang w:eastAsia="en-GB"/>
        </w:rPr>
        <w:t xml:space="preserve">The successful bidder will be </w:t>
      </w:r>
      <w:r w:rsidR="007920A4" w:rsidRPr="00DE7806">
        <w:rPr>
          <w:rFonts w:ascii="Franklin Gothic Book" w:hAnsi="Franklin Gothic Book" w:cs="Arial"/>
          <w:color w:val="000000"/>
          <w:sz w:val="20"/>
          <w:szCs w:val="20"/>
          <w:lang w:eastAsia="en-GB"/>
        </w:rPr>
        <w:t>supported with</w:t>
      </w:r>
      <w:r w:rsidRPr="00DE7806">
        <w:rPr>
          <w:rFonts w:ascii="Franklin Gothic Book" w:hAnsi="Franklin Gothic Book" w:cs="Arial"/>
          <w:color w:val="000000"/>
          <w:sz w:val="20"/>
          <w:szCs w:val="20"/>
          <w:lang w:eastAsia="en-GB"/>
        </w:rPr>
        <w:t xml:space="preserve"> transport </w:t>
      </w:r>
      <w:r w:rsidR="007920A4" w:rsidRPr="00DE7806">
        <w:rPr>
          <w:rFonts w:ascii="Franklin Gothic Book" w:hAnsi="Franklin Gothic Book" w:cs="Arial"/>
          <w:color w:val="000000"/>
          <w:sz w:val="20"/>
          <w:szCs w:val="20"/>
          <w:lang w:eastAsia="en-GB"/>
        </w:rPr>
        <w:t>to and from the project area</w:t>
      </w:r>
      <w:r w:rsidRPr="00DE7806">
        <w:rPr>
          <w:rFonts w:ascii="Franklin Gothic Book" w:hAnsi="Franklin Gothic Book" w:cs="Arial"/>
          <w:color w:val="000000"/>
          <w:sz w:val="20"/>
          <w:szCs w:val="20"/>
          <w:lang w:eastAsia="en-GB"/>
        </w:rPr>
        <w:t>.</w:t>
      </w:r>
    </w:p>
    <w:p w14:paraId="240EE173" w14:textId="77777777" w:rsidR="009437BB" w:rsidRPr="00DE7806" w:rsidRDefault="009437BB" w:rsidP="00DE7806">
      <w:pPr>
        <w:numPr>
          <w:ilvl w:val="0"/>
          <w:numId w:val="41"/>
        </w:numPr>
        <w:tabs>
          <w:tab w:val="num" w:pos="180"/>
          <w:tab w:val="left" w:pos="540"/>
        </w:tabs>
        <w:autoSpaceDE w:val="0"/>
        <w:autoSpaceDN w:val="0"/>
        <w:adjustRightInd w:val="0"/>
        <w:ind w:left="540" w:hanging="270"/>
        <w:jc w:val="both"/>
        <w:rPr>
          <w:rFonts w:ascii="Franklin Gothic Book" w:hAnsi="Franklin Gothic Book" w:cs="Arial"/>
          <w:color w:val="000000"/>
          <w:sz w:val="20"/>
          <w:szCs w:val="20"/>
          <w:lang w:eastAsia="en-GB"/>
        </w:rPr>
      </w:pPr>
      <w:r w:rsidRPr="00DE7806">
        <w:rPr>
          <w:rFonts w:ascii="Franklin Gothic Book" w:hAnsi="Franklin Gothic Book" w:cs="Arial"/>
          <w:color w:val="000000"/>
          <w:sz w:val="20"/>
          <w:szCs w:val="20"/>
          <w:lang w:eastAsia="en-GB"/>
        </w:rPr>
        <w:t xml:space="preserve">The successful bidder shall cater for the cost of </w:t>
      </w:r>
      <w:r w:rsidR="001F5B1A" w:rsidRPr="00DE7806">
        <w:rPr>
          <w:rFonts w:ascii="Franklin Gothic Book" w:hAnsi="Franklin Gothic Book" w:cs="Arial"/>
          <w:color w:val="000000"/>
          <w:sz w:val="20"/>
          <w:szCs w:val="20"/>
          <w:lang w:eastAsia="en-GB"/>
        </w:rPr>
        <w:t xml:space="preserve">his/her </w:t>
      </w:r>
      <w:r w:rsidRPr="00DE7806">
        <w:rPr>
          <w:rFonts w:ascii="Franklin Gothic Book" w:hAnsi="Franklin Gothic Book" w:cs="Arial"/>
          <w:color w:val="000000"/>
          <w:sz w:val="20"/>
          <w:szCs w:val="20"/>
          <w:lang w:eastAsia="en-GB"/>
        </w:rPr>
        <w:t xml:space="preserve">personnel who will be involved under the contract. </w:t>
      </w:r>
    </w:p>
    <w:p w14:paraId="69EBC906" w14:textId="77777777" w:rsidR="009437BB" w:rsidRPr="00DE7806" w:rsidRDefault="009437BB" w:rsidP="00DE7806">
      <w:pPr>
        <w:numPr>
          <w:ilvl w:val="0"/>
          <w:numId w:val="41"/>
        </w:numPr>
        <w:tabs>
          <w:tab w:val="num" w:pos="180"/>
          <w:tab w:val="left" w:pos="540"/>
        </w:tabs>
        <w:autoSpaceDE w:val="0"/>
        <w:autoSpaceDN w:val="0"/>
        <w:adjustRightInd w:val="0"/>
        <w:ind w:left="540" w:hanging="270"/>
        <w:jc w:val="both"/>
        <w:rPr>
          <w:rFonts w:ascii="Franklin Gothic Book" w:hAnsi="Franklin Gothic Book" w:cs="Arial"/>
          <w:color w:val="000000"/>
          <w:sz w:val="20"/>
          <w:szCs w:val="20"/>
          <w:lang w:eastAsia="en-GB"/>
        </w:rPr>
      </w:pPr>
      <w:r w:rsidRPr="00DE7806">
        <w:rPr>
          <w:rFonts w:ascii="Franklin Gothic Book" w:hAnsi="Franklin Gothic Book" w:cs="Arial"/>
          <w:color w:val="000000"/>
          <w:sz w:val="20"/>
          <w:szCs w:val="20"/>
          <w:lang w:eastAsia="en-GB"/>
        </w:rPr>
        <w:t xml:space="preserve">The successful bidder will be required to pay for their accommodation and meals while at </w:t>
      </w:r>
      <w:r w:rsidR="00DF0791" w:rsidRPr="00DE7806">
        <w:rPr>
          <w:rFonts w:ascii="Franklin Gothic Book" w:hAnsi="Franklin Gothic Book" w:cs="Arial"/>
          <w:color w:val="000000"/>
          <w:sz w:val="20"/>
          <w:szCs w:val="20"/>
          <w:lang w:eastAsia="en-GB"/>
        </w:rPr>
        <w:t>p</w:t>
      </w:r>
      <w:r w:rsidR="007920A4" w:rsidRPr="00DE7806">
        <w:rPr>
          <w:rFonts w:ascii="Franklin Gothic Book" w:hAnsi="Franklin Gothic Book" w:cs="Arial"/>
          <w:color w:val="000000"/>
          <w:sz w:val="20"/>
          <w:szCs w:val="20"/>
          <w:lang w:eastAsia="en-GB"/>
        </w:rPr>
        <w:t>roject locations</w:t>
      </w:r>
      <w:r w:rsidRPr="00DE7806">
        <w:rPr>
          <w:rFonts w:ascii="Franklin Gothic Book" w:hAnsi="Franklin Gothic Book" w:cs="Arial"/>
          <w:color w:val="000000"/>
          <w:sz w:val="20"/>
          <w:szCs w:val="20"/>
          <w:lang w:eastAsia="en-GB"/>
        </w:rPr>
        <w:t>.</w:t>
      </w:r>
    </w:p>
    <w:p w14:paraId="158BD9A0" w14:textId="77777777" w:rsidR="009437BB" w:rsidRPr="00DE7806" w:rsidRDefault="009437BB" w:rsidP="00DE7806">
      <w:pPr>
        <w:numPr>
          <w:ilvl w:val="0"/>
          <w:numId w:val="41"/>
        </w:numPr>
        <w:tabs>
          <w:tab w:val="num" w:pos="180"/>
          <w:tab w:val="left" w:pos="540"/>
          <w:tab w:val="left" w:pos="720"/>
        </w:tabs>
        <w:autoSpaceDE w:val="0"/>
        <w:autoSpaceDN w:val="0"/>
        <w:adjustRightInd w:val="0"/>
        <w:ind w:left="540" w:hanging="270"/>
        <w:jc w:val="both"/>
        <w:rPr>
          <w:rFonts w:ascii="Franklin Gothic Book" w:hAnsi="Franklin Gothic Book" w:cs="Arial"/>
          <w:color w:val="000000"/>
          <w:sz w:val="20"/>
          <w:szCs w:val="20"/>
          <w:lang w:eastAsia="en-GB"/>
        </w:rPr>
      </w:pPr>
      <w:r w:rsidRPr="00DE7806">
        <w:rPr>
          <w:rFonts w:ascii="Franklin Gothic Book" w:hAnsi="Franklin Gothic Book" w:cs="Arial"/>
          <w:sz w:val="20"/>
          <w:szCs w:val="20"/>
          <w:lang w:eastAsia="en-GB"/>
        </w:rPr>
        <w:t xml:space="preserve">The contractor shall be responsible for their own insurance and medical cover, including that of accompanying colleagues, while travelling, and during their stay in </w:t>
      </w:r>
      <w:r w:rsidR="007D07DE" w:rsidRPr="00DE7806">
        <w:rPr>
          <w:rFonts w:ascii="Franklin Gothic Book" w:hAnsi="Franklin Gothic Book" w:cs="Arial"/>
          <w:sz w:val="20"/>
          <w:szCs w:val="20"/>
          <w:lang w:eastAsia="en-GB"/>
        </w:rPr>
        <w:t>p</w:t>
      </w:r>
      <w:r w:rsidR="007920A4" w:rsidRPr="00DE7806">
        <w:rPr>
          <w:rFonts w:ascii="Franklin Gothic Book" w:hAnsi="Franklin Gothic Book" w:cs="Arial"/>
          <w:sz w:val="20"/>
          <w:szCs w:val="20"/>
          <w:lang w:eastAsia="en-GB"/>
        </w:rPr>
        <w:t>roject locations</w:t>
      </w:r>
      <w:r w:rsidRPr="00DE7806">
        <w:rPr>
          <w:rFonts w:ascii="Franklin Gothic Book" w:hAnsi="Franklin Gothic Book" w:cs="Arial"/>
          <w:sz w:val="20"/>
          <w:szCs w:val="20"/>
          <w:lang w:eastAsia="en-GB"/>
        </w:rPr>
        <w:t>.</w:t>
      </w:r>
    </w:p>
    <w:p w14:paraId="31289EED" w14:textId="77777777" w:rsidR="009437BB" w:rsidRPr="00DE7806" w:rsidRDefault="009437BB" w:rsidP="00DE7806">
      <w:pPr>
        <w:numPr>
          <w:ilvl w:val="0"/>
          <w:numId w:val="41"/>
        </w:numPr>
        <w:tabs>
          <w:tab w:val="num" w:pos="180"/>
          <w:tab w:val="left" w:pos="540"/>
        </w:tabs>
        <w:autoSpaceDE w:val="0"/>
        <w:autoSpaceDN w:val="0"/>
        <w:adjustRightInd w:val="0"/>
        <w:ind w:left="540" w:hanging="270"/>
        <w:jc w:val="both"/>
        <w:rPr>
          <w:rFonts w:ascii="Franklin Gothic Book" w:hAnsi="Franklin Gothic Book" w:cs="Arial"/>
          <w:color w:val="000000"/>
          <w:sz w:val="20"/>
          <w:szCs w:val="20"/>
          <w:lang w:eastAsia="en-GB"/>
        </w:rPr>
      </w:pPr>
      <w:r w:rsidRPr="00DE7806">
        <w:rPr>
          <w:rFonts w:ascii="Franklin Gothic Book" w:hAnsi="Franklin Gothic Book" w:cs="Arial"/>
          <w:color w:val="000000"/>
          <w:sz w:val="20"/>
          <w:szCs w:val="20"/>
          <w:lang w:eastAsia="en-GB"/>
        </w:rPr>
        <w:t>The consultant team will be bound by the NRC code of conduct, during the period of executing the contract.</w:t>
      </w:r>
    </w:p>
    <w:p w14:paraId="7E65AEBA" w14:textId="77777777" w:rsidR="009437BB" w:rsidRDefault="009437BB" w:rsidP="00DE7806">
      <w:pPr>
        <w:numPr>
          <w:ilvl w:val="0"/>
          <w:numId w:val="41"/>
        </w:numPr>
        <w:tabs>
          <w:tab w:val="num" w:pos="180"/>
          <w:tab w:val="left" w:pos="540"/>
        </w:tabs>
        <w:autoSpaceDE w:val="0"/>
        <w:autoSpaceDN w:val="0"/>
        <w:adjustRightInd w:val="0"/>
        <w:ind w:left="540" w:hanging="270"/>
        <w:jc w:val="both"/>
        <w:rPr>
          <w:rFonts w:ascii="Franklin Gothic Book" w:hAnsi="Franklin Gothic Book" w:cs="Arial"/>
          <w:color w:val="000000"/>
          <w:sz w:val="20"/>
          <w:szCs w:val="20"/>
          <w:lang w:eastAsia="en-GB"/>
        </w:rPr>
      </w:pPr>
      <w:r w:rsidRPr="00DE7806">
        <w:rPr>
          <w:rFonts w:ascii="Franklin Gothic Book" w:hAnsi="Franklin Gothic Book" w:cs="Arial"/>
          <w:color w:val="000000"/>
          <w:sz w:val="20"/>
          <w:szCs w:val="20"/>
          <w:lang w:eastAsia="en-GB"/>
        </w:rPr>
        <w:t xml:space="preserve">The successful bidder shall be guided by NRC staff in conjunction with the </w:t>
      </w:r>
      <w:r w:rsidR="007920A4" w:rsidRPr="00DE7806">
        <w:rPr>
          <w:rFonts w:ascii="Franklin Gothic Book" w:hAnsi="Franklin Gothic Book" w:cs="Arial"/>
          <w:color w:val="000000"/>
          <w:sz w:val="20"/>
          <w:szCs w:val="20"/>
          <w:lang w:eastAsia="en-GB"/>
        </w:rPr>
        <w:t xml:space="preserve">relevant </w:t>
      </w:r>
      <w:r w:rsidR="001A0A70" w:rsidRPr="00DE7806">
        <w:rPr>
          <w:rFonts w:ascii="Franklin Gothic Book" w:hAnsi="Franklin Gothic Book" w:cs="Arial"/>
          <w:color w:val="000000"/>
          <w:sz w:val="20"/>
          <w:szCs w:val="20"/>
          <w:lang w:eastAsia="en-GB"/>
        </w:rPr>
        <w:t>stakeholders.</w:t>
      </w:r>
    </w:p>
    <w:p w14:paraId="6D6CD40E" w14:textId="77777777" w:rsidR="00D4075E" w:rsidRDefault="00D4075E" w:rsidP="00D4075E">
      <w:pPr>
        <w:tabs>
          <w:tab w:val="left" w:pos="540"/>
        </w:tabs>
        <w:autoSpaceDE w:val="0"/>
        <w:autoSpaceDN w:val="0"/>
        <w:adjustRightInd w:val="0"/>
        <w:jc w:val="both"/>
        <w:rPr>
          <w:rFonts w:ascii="Franklin Gothic Book" w:hAnsi="Franklin Gothic Book" w:cs="Arial"/>
          <w:color w:val="000000"/>
          <w:sz w:val="20"/>
          <w:szCs w:val="20"/>
          <w:lang w:eastAsia="en-GB"/>
        </w:rPr>
      </w:pPr>
    </w:p>
    <w:p w14:paraId="2D9C8554" w14:textId="77777777" w:rsidR="009437BB" w:rsidRPr="00DE7806" w:rsidRDefault="009437BB" w:rsidP="00DE7806">
      <w:pPr>
        <w:jc w:val="both"/>
        <w:rPr>
          <w:rFonts w:ascii="Franklin Gothic Book" w:hAnsi="Franklin Gothic Book" w:cs="Arial"/>
          <w:b/>
          <w:sz w:val="20"/>
          <w:szCs w:val="20"/>
          <w:lang w:eastAsia="en-GB"/>
        </w:rPr>
      </w:pPr>
      <w:r w:rsidRPr="00DE7806">
        <w:rPr>
          <w:rFonts w:ascii="Franklin Gothic Book" w:hAnsi="Franklin Gothic Book" w:cs="Arial"/>
          <w:b/>
          <w:sz w:val="20"/>
          <w:szCs w:val="20"/>
          <w:lang w:eastAsia="en-GB"/>
        </w:rPr>
        <w:t>The potential bidder’s application should be accompanied with the following attachments:</w:t>
      </w:r>
    </w:p>
    <w:p w14:paraId="68B3C5C6" w14:textId="77777777" w:rsidR="009437BB" w:rsidRPr="00DE7806" w:rsidRDefault="009437BB" w:rsidP="00DE7806">
      <w:pPr>
        <w:jc w:val="both"/>
        <w:rPr>
          <w:rFonts w:ascii="Franklin Gothic Book" w:hAnsi="Franklin Gothic Book" w:cs="Arial"/>
          <w:b/>
          <w:sz w:val="20"/>
          <w:szCs w:val="20"/>
          <w:lang w:eastAsia="en-GB"/>
        </w:rPr>
      </w:pPr>
    </w:p>
    <w:p w14:paraId="53B72A19" w14:textId="77777777" w:rsidR="009437BB" w:rsidRPr="00DE7806" w:rsidRDefault="009437BB" w:rsidP="00DE7806">
      <w:pPr>
        <w:numPr>
          <w:ilvl w:val="0"/>
          <w:numId w:val="42"/>
        </w:numPr>
        <w:jc w:val="both"/>
        <w:rPr>
          <w:rFonts w:ascii="Franklin Gothic Book" w:hAnsi="Franklin Gothic Book" w:cs="Arial"/>
          <w:sz w:val="20"/>
          <w:szCs w:val="20"/>
          <w:lang w:eastAsia="en-GB"/>
        </w:rPr>
      </w:pPr>
      <w:r w:rsidRPr="00DE7806">
        <w:rPr>
          <w:rFonts w:ascii="Franklin Gothic Book" w:hAnsi="Franklin Gothic Book" w:cs="Arial"/>
          <w:sz w:val="20"/>
          <w:szCs w:val="20"/>
          <w:lang w:eastAsia="en-GB"/>
        </w:rPr>
        <w:t>Certified copy of certificate of registration/Incorporation.</w:t>
      </w:r>
    </w:p>
    <w:p w14:paraId="34D6F3E0" w14:textId="77777777" w:rsidR="009437BB" w:rsidRPr="00DE7806" w:rsidRDefault="009437BB" w:rsidP="00DE7806">
      <w:pPr>
        <w:numPr>
          <w:ilvl w:val="0"/>
          <w:numId w:val="42"/>
        </w:numPr>
        <w:jc w:val="both"/>
        <w:rPr>
          <w:rFonts w:ascii="Franklin Gothic Book" w:hAnsi="Franklin Gothic Book" w:cs="Arial"/>
          <w:sz w:val="20"/>
          <w:szCs w:val="20"/>
          <w:lang w:eastAsia="en-GB"/>
        </w:rPr>
      </w:pPr>
      <w:r w:rsidRPr="00DE7806">
        <w:rPr>
          <w:rFonts w:ascii="Franklin Gothic Book" w:hAnsi="Franklin Gothic Book" w:cs="Arial"/>
          <w:sz w:val="20"/>
          <w:szCs w:val="20"/>
          <w:lang w:eastAsia="en-GB"/>
        </w:rPr>
        <w:t>Certified copy of valid Tax compliance certificate.</w:t>
      </w:r>
    </w:p>
    <w:p w14:paraId="35569657" w14:textId="77777777" w:rsidR="009437BB" w:rsidRPr="00DE7806" w:rsidRDefault="009437BB" w:rsidP="00DE7806">
      <w:pPr>
        <w:numPr>
          <w:ilvl w:val="0"/>
          <w:numId w:val="42"/>
        </w:numPr>
        <w:jc w:val="both"/>
        <w:rPr>
          <w:rFonts w:ascii="Franklin Gothic Book" w:hAnsi="Franklin Gothic Book" w:cs="Arial"/>
          <w:sz w:val="20"/>
          <w:szCs w:val="20"/>
          <w:lang w:eastAsia="en-GB"/>
        </w:rPr>
      </w:pPr>
      <w:r w:rsidRPr="00DE7806">
        <w:rPr>
          <w:rFonts w:ascii="Franklin Gothic Book" w:hAnsi="Franklin Gothic Book" w:cs="Arial"/>
          <w:sz w:val="20"/>
          <w:szCs w:val="20"/>
          <w:lang w:eastAsia="en-GB"/>
        </w:rPr>
        <w:t>Certified copy of PIN/VAT certification.</w:t>
      </w:r>
    </w:p>
    <w:p w14:paraId="55D269C3" w14:textId="77777777" w:rsidR="009437BB" w:rsidRPr="00DE7806" w:rsidRDefault="009437BB" w:rsidP="00DE7806">
      <w:pPr>
        <w:numPr>
          <w:ilvl w:val="0"/>
          <w:numId w:val="42"/>
        </w:numPr>
        <w:jc w:val="both"/>
        <w:rPr>
          <w:rFonts w:ascii="Franklin Gothic Book" w:hAnsi="Franklin Gothic Book" w:cs="Arial"/>
          <w:sz w:val="20"/>
          <w:szCs w:val="20"/>
          <w:lang w:eastAsia="en-GB"/>
        </w:rPr>
      </w:pPr>
      <w:r w:rsidRPr="00DE7806">
        <w:rPr>
          <w:rFonts w:ascii="Franklin Gothic Book" w:hAnsi="Franklin Gothic Book" w:cs="Arial"/>
          <w:sz w:val="20"/>
          <w:szCs w:val="20"/>
          <w:lang w:eastAsia="en-GB"/>
        </w:rPr>
        <w:t xml:space="preserve">Proof of registration with National Construction Authority in construction </w:t>
      </w:r>
    </w:p>
    <w:p w14:paraId="043035BC" w14:textId="02A8C335" w:rsidR="009437BB" w:rsidRPr="00DE7806" w:rsidRDefault="009437BB" w:rsidP="00DE7806">
      <w:pPr>
        <w:numPr>
          <w:ilvl w:val="0"/>
          <w:numId w:val="42"/>
        </w:numPr>
        <w:jc w:val="both"/>
        <w:rPr>
          <w:rFonts w:ascii="Franklin Gothic Book" w:hAnsi="Franklin Gothic Book" w:cs="Arial"/>
          <w:sz w:val="20"/>
          <w:szCs w:val="20"/>
          <w:lang w:eastAsia="en-GB"/>
        </w:rPr>
      </w:pPr>
      <w:r w:rsidRPr="00DE7806">
        <w:rPr>
          <w:rFonts w:ascii="Franklin Gothic Book" w:hAnsi="Franklin Gothic Book" w:cs="Arial"/>
          <w:sz w:val="20"/>
          <w:szCs w:val="20"/>
          <w:lang w:eastAsia="en-GB"/>
        </w:rPr>
        <w:t xml:space="preserve">Not more than 6 pages of profile detailing qualifications, </w:t>
      </w:r>
      <w:r w:rsidR="00D545EA" w:rsidRPr="00DE7806">
        <w:rPr>
          <w:rFonts w:ascii="Franklin Gothic Book" w:hAnsi="Franklin Gothic Book" w:cs="Arial"/>
          <w:sz w:val="20"/>
          <w:szCs w:val="20"/>
          <w:lang w:eastAsia="en-GB"/>
        </w:rPr>
        <w:t>credentials,</w:t>
      </w:r>
      <w:r w:rsidRPr="00DE7806">
        <w:rPr>
          <w:rFonts w:ascii="Franklin Gothic Book" w:hAnsi="Franklin Gothic Book" w:cs="Arial"/>
          <w:sz w:val="20"/>
          <w:szCs w:val="20"/>
          <w:lang w:eastAsia="en-GB"/>
        </w:rPr>
        <w:t xml:space="preserve"> and experiences of the bidder.</w:t>
      </w:r>
    </w:p>
    <w:p w14:paraId="488A233F" w14:textId="77777777" w:rsidR="009437BB" w:rsidRPr="00DE7806" w:rsidRDefault="009437BB" w:rsidP="00DE7806">
      <w:pPr>
        <w:numPr>
          <w:ilvl w:val="0"/>
          <w:numId w:val="42"/>
        </w:numPr>
        <w:jc w:val="both"/>
        <w:rPr>
          <w:rFonts w:ascii="Franklin Gothic Book" w:hAnsi="Franklin Gothic Book" w:cs="Arial"/>
          <w:sz w:val="20"/>
          <w:szCs w:val="20"/>
          <w:lang w:eastAsia="en-GB"/>
        </w:rPr>
      </w:pPr>
      <w:r w:rsidRPr="00DE7806">
        <w:rPr>
          <w:rFonts w:ascii="Franklin Gothic Book" w:hAnsi="Franklin Gothic Book" w:cs="Arial"/>
          <w:sz w:val="20"/>
          <w:szCs w:val="20"/>
          <w:lang w:eastAsia="en-GB"/>
        </w:rPr>
        <w:t xml:space="preserve">A comprehensive work plan and activity timetable.   </w:t>
      </w:r>
    </w:p>
    <w:p w14:paraId="7676F955" w14:textId="77777777" w:rsidR="009437BB" w:rsidRPr="00DE7806" w:rsidRDefault="009437BB" w:rsidP="00DE7806">
      <w:pPr>
        <w:numPr>
          <w:ilvl w:val="0"/>
          <w:numId w:val="42"/>
        </w:numPr>
        <w:jc w:val="both"/>
        <w:rPr>
          <w:rFonts w:ascii="Franklin Gothic Book" w:hAnsi="Franklin Gothic Book" w:cs="Arial"/>
          <w:sz w:val="20"/>
          <w:szCs w:val="20"/>
          <w:lang w:eastAsia="en-GB"/>
        </w:rPr>
      </w:pPr>
      <w:r w:rsidRPr="00DE7806">
        <w:rPr>
          <w:rFonts w:ascii="Franklin Gothic Book" w:hAnsi="Franklin Gothic Book" w:cs="Arial"/>
          <w:sz w:val="20"/>
          <w:szCs w:val="20"/>
          <w:lang w:eastAsia="en-GB"/>
        </w:rPr>
        <w:t>Any other relevant materials and/or documents relating to the aforementioned.</w:t>
      </w:r>
    </w:p>
    <w:p w14:paraId="4D481CBA" w14:textId="77777777" w:rsidR="009437BB" w:rsidRPr="00DE7806" w:rsidRDefault="009437BB" w:rsidP="00DE7806">
      <w:pPr>
        <w:numPr>
          <w:ilvl w:val="0"/>
          <w:numId w:val="42"/>
        </w:numPr>
        <w:jc w:val="both"/>
        <w:rPr>
          <w:rFonts w:ascii="Franklin Gothic Book" w:hAnsi="Franklin Gothic Book" w:cs="Arial"/>
          <w:sz w:val="20"/>
          <w:szCs w:val="20"/>
          <w:lang w:eastAsia="en-GB"/>
        </w:rPr>
      </w:pPr>
      <w:r w:rsidRPr="00DE7806">
        <w:rPr>
          <w:rFonts w:ascii="Franklin Gothic Book" w:hAnsi="Franklin Gothic Book" w:cs="Arial"/>
          <w:sz w:val="20"/>
          <w:szCs w:val="20"/>
          <w:lang w:eastAsia="en-GB"/>
        </w:rPr>
        <w:t>Physical location and contact address of custodians of similar works done by the bidder within the last 2 years. Please note that this information and sites will be verified by NRC.</w:t>
      </w:r>
    </w:p>
    <w:p w14:paraId="6282E64F" w14:textId="77777777" w:rsidR="002A4DC5" w:rsidRPr="00A930F6" w:rsidRDefault="002A4DC5" w:rsidP="00DE7806">
      <w:pPr>
        <w:pStyle w:val="Heading2"/>
        <w:spacing w:before="240"/>
        <w:jc w:val="both"/>
        <w:rPr>
          <w:rFonts w:ascii="Arial Narrow" w:hAnsi="Arial Narrow" w:cs="Calibri"/>
          <w:bCs w:val="0"/>
          <w:lang w:val="en-GB"/>
        </w:rPr>
      </w:pPr>
    </w:p>
    <w:sectPr w:rsidR="002A4DC5" w:rsidRPr="00A930F6" w:rsidSect="00E37662">
      <w:headerReference w:type="even" r:id="rId8"/>
      <w:headerReference w:type="default" r:id="rId9"/>
      <w:footerReference w:type="even" r:id="rId10"/>
      <w:footerReference w:type="default" r:id="rId11"/>
      <w:pgSz w:w="12240" w:h="15840"/>
      <w:pgMar w:top="1440" w:right="1608"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AA88BB" w14:textId="77777777" w:rsidR="00E37662" w:rsidRDefault="00E37662" w:rsidP="00F928B2">
      <w:r>
        <w:separator/>
      </w:r>
    </w:p>
    <w:p w14:paraId="774C3ACF" w14:textId="77777777" w:rsidR="00E37662" w:rsidRDefault="00E37662"/>
  </w:endnote>
  <w:endnote w:type="continuationSeparator" w:id="0">
    <w:p w14:paraId="36DA8653" w14:textId="77777777" w:rsidR="00E37662" w:rsidRDefault="00E37662" w:rsidP="00F928B2">
      <w:r>
        <w:continuationSeparator/>
      </w:r>
    </w:p>
    <w:p w14:paraId="785FFF42" w14:textId="77777777" w:rsidR="00E37662" w:rsidRDefault="00E37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OUNBO R+ Times New">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51D11" w14:textId="77777777" w:rsidR="006B3144" w:rsidRDefault="006B3144">
    <w:pPr>
      <w:pStyle w:val="Footer"/>
    </w:pPr>
  </w:p>
  <w:p w14:paraId="2A9912C5" w14:textId="77777777" w:rsidR="000D175A" w:rsidRDefault="000D17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39A52" w14:textId="77777777" w:rsidR="00F928B2" w:rsidRPr="001A0A70" w:rsidRDefault="00F928B2" w:rsidP="001A0A70">
    <w:pPr>
      <w:pBdr>
        <w:top w:val="single" w:sz="4" w:space="1" w:color="auto"/>
      </w:pBdr>
      <w:spacing w:line="276" w:lineRule="auto"/>
      <w:ind w:right="-1080" w:hanging="1260"/>
      <w:jc w:val="center"/>
      <w:rPr>
        <w:rFonts w:ascii="Franklin Gothic Book" w:hAnsi="Franklin Gothic Book" w:cs="Latha"/>
        <w:sz w:val="18"/>
        <w:szCs w:val="18"/>
        <w:u w:val="single"/>
      </w:rPr>
    </w:pPr>
    <w:r w:rsidRPr="001A0A70">
      <w:rPr>
        <w:rFonts w:ascii="Franklin Gothic Book" w:hAnsi="Franklin Gothic Book"/>
        <w:sz w:val="18"/>
        <w:szCs w:val="18"/>
      </w:rPr>
      <w:t xml:space="preserve">Page </w:t>
    </w:r>
    <w:r w:rsidRPr="001A0A70">
      <w:rPr>
        <w:rFonts w:ascii="Franklin Gothic Book" w:hAnsi="Franklin Gothic Book"/>
        <w:sz w:val="18"/>
        <w:szCs w:val="18"/>
      </w:rPr>
      <w:fldChar w:fldCharType="begin"/>
    </w:r>
    <w:r w:rsidRPr="001A0A70">
      <w:rPr>
        <w:rFonts w:ascii="Franklin Gothic Book" w:hAnsi="Franklin Gothic Book"/>
        <w:sz w:val="18"/>
        <w:szCs w:val="18"/>
      </w:rPr>
      <w:instrText xml:space="preserve"> PAGE </w:instrText>
    </w:r>
    <w:r w:rsidRPr="001A0A70">
      <w:rPr>
        <w:rFonts w:ascii="Franklin Gothic Book" w:hAnsi="Franklin Gothic Book"/>
        <w:sz w:val="18"/>
        <w:szCs w:val="18"/>
      </w:rPr>
      <w:fldChar w:fldCharType="separate"/>
    </w:r>
    <w:r w:rsidR="00753B97" w:rsidRPr="001A0A70">
      <w:rPr>
        <w:rFonts w:ascii="Franklin Gothic Book" w:hAnsi="Franklin Gothic Book"/>
        <w:noProof/>
        <w:sz w:val="18"/>
        <w:szCs w:val="18"/>
      </w:rPr>
      <w:t>2</w:t>
    </w:r>
    <w:r w:rsidRPr="001A0A70">
      <w:rPr>
        <w:rFonts w:ascii="Franklin Gothic Book" w:hAnsi="Franklin Gothic Book"/>
        <w:sz w:val="18"/>
        <w:szCs w:val="18"/>
      </w:rPr>
      <w:fldChar w:fldCharType="end"/>
    </w:r>
    <w:r w:rsidRPr="001A0A70">
      <w:rPr>
        <w:rFonts w:ascii="Franklin Gothic Book" w:hAnsi="Franklin Gothic Book"/>
        <w:sz w:val="18"/>
        <w:szCs w:val="18"/>
      </w:rPr>
      <w:t xml:space="preserve"> of </w:t>
    </w:r>
    <w:r w:rsidRPr="001A0A70">
      <w:rPr>
        <w:rFonts w:ascii="Franklin Gothic Book" w:hAnsi="Franklin Gothic Book"/>
        <w:sz w:val="18"/>
        <w:szCs w:val="18"/>
      </w:rPr>
      <w:fldChar w:fldCharType="begin"/>
    </w:r>
    <w:r w:rsidRPr="001A0A70">
      <w:rPr>
        <w:rFonts w:ascii="Franklin Gothic Book" w:hAnsi="Franklin Gothic Book"/>
        <w:sz w:val="18"/>
        <w:szCs w:val="18"/>
      </w:rPr>
      <w:instrText xml:space="preserve"> NUMPAGES  </w:instrText>
    </w:r>
    <w:r w:rsidRPr="001A0A70">
      <w:rPr>
        <w:rFonts w:ascii="Franklin Gothic Book" w:hAnsi="Franklin Gothic Book"/>
        <w:sz w:val="18"/>
        <w:szCs w:val="18"/>
      </w:rPr>
      <w:fldChar w:fldCharType="separate"/>
    </w:r>
    <w:r w:rsidR="00753B97" w:rsidRPr="001A0A70">
      <w:rPr>
        <w:rFonts w:ascii="Franklin Gothic Book" w:hAnsi="Franklin Gothic Book"/>
        <w:noProof/>
        <w:sz w:val="18"/>
        <w:szCs w:val="18"/>
      </w:rPr>
      <w:t>5</w:t>
    </w:r>
    <w:r w:rsidRPr="001A0A70">
      <w:rPr>
        <w:rFonts w:ascii="Franklin Gothic Book" w:hAnsi="Franklin Gothic Book"/>
        <w:sz w:val="18"/>
        <w:szCs w:val="18"/>
      </w:rPr>
      <w:fldChar w:fldCharType="end"/>
    </w:r>
    <w:r w:rsidRPr="001A0A70">
      <w:rPr>
        <w:rFonts w:ascii="Franklin Gothic Book" w:hAnsi="Franklin Gothic Book"/>
        <w:sz w:val="18"/>
        <w:szCs w:val="18"/>
      </w:rPr>
      <w:tab/>
    </w:r>
  </w:p>
  <w:p w14:paraId="3EB3FEDA" w14:textId="77777777" w:rsidR="00F928B2" w:rsidRDefault="00F928B2">
    <w:pPr>
      <w:pStyle w:val="Footer"/>
    </w:pPr>
  </w:p>
  <w:p w14:paraId="26711402" w14:textId="77777777" w:rsidR="00E03A33" w:rsidRDefault="00E03A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1BED7" w14:textId="77777777" w:rsidR="00E37662" w:rsidRDefault="00E37662" w:rsidP="00F928B2">
      <w:r>
        <w:separator/>
      </w:r>
    </w:p>
    <w:p w14:paraId="25832EE0" w14:textId="77777777" w:rsidR="00E37662" w:rsidRDefault="00E37662"/>
  </w:footnote>
  <w:footnote w:type="continuationSeparator" w:id="0">
    <w:p w14:paraId="7A2B764B" w14:textId="77777777" w:rsidR="00E37662" w:rsidRDefault="00E37662" w:rsidP="00F928B2">
      <w:r>
        <w:continuationSeparator/>
      </w:r>
    </w:p>
    <w:p w14:paraId="70660B43" w14:textId="77777777" w:rsidR="00E37662" w:rsidRDefault="00E376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C8742" w14:textId="77777777" w:rsidR="006B3144" w:rsidRDefault="006B3144">
    <w:pPr>
      <w:pStyle w:val="Header"/>
    </w:pPr>
  </w:p>
  <w:p w14:paraId="7BB0FD64" w14:textId="77777777" w:rsidR="000D175A" w:rsidRDefault="000D17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378AE" w14:textId="2BC497BC" w:rsidR="0022287C" w:rsidRPr="00A930F6" w:rsidRDefault="00EC774D" w:rsidP="00A930F6">
    <w:pPr>
      <w:pStyle w:val="Header"/>
      <w:ind w:left="-284"/>
      <w:rPr>
        <w:u w:val="single"/>
      </w:rPr>
    </w:pPr>
    <w:r>
      <w:rPr>
        <w:rFonts w:ascii="Franklin Gothic Book" w:hAnsi="Franklin Gothic Book"/>
        <w:noProof/>
        <w:sz w:val="18"/>
        <w:szCs w:val="18"/>
        <w:u w:val="single"/>
      </w:rPr>
      <w:drawing>
        <wp:anchor distT="0" distB="0" distL="114300" distR="114300" simplePos="0" relativeHeight="251657728" behindDoc="1" locked="0" layoutInCell="1" allowOverlap="1" wp14:anchorId="084549FE" wp14:editId="75675008">
          <wp:simplePos x="0" y="0"/>
          <wp:positionH relativeFrom="column">
            <wp:posOffset>5115173</wp:posOffset>
          </wp:positionH>
          <wp:positionV relativeFrom="paragraph">
            <wp:posOffset>-143510</wp:posOffset>
          </wp:positionV>
          <wp:extent cx="1066800" cy="268605"/>
          <wp:effectExtent l="0" t="0" r="0" b="0"/>
          <wp:wrapTight wrapText="bothSides">
            <wp:wrapPolygon edited="0">
              <wp:start x="0" y="0"/>
              <wp:lineTo x="0" y="19915"/>
              <wp:lineTo x="21214" y="19915"/>
              <wp:lineTo x="21214" y="9191"/>
              <wp:lineTo x="6171" y="0"/>
              <wp:lineTo x="0" y="0"/>
            </wp:wrapPolygon>
          </wp:wrapTight>
          <wp:docPr id="1139103450" name="Picture 113910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68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339D28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pt;height:11.5pt" o:bullet="t">
        <v:imagedata r:id="rId1" o:title="BD14579_"/>
      </v:shape>
    </w:pict>
  </w:numPicBullet>
  <w:abstractNum w:abstractNumId="0" w15:restartNumberingAfterBreak="0">
    <w:nsid w:val="01664458"/>
    <w:multiLevelType w:val="hybridMultilevel"/>
    <w:tmpl w:val="280CDC5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9A3270"/>
    <w:multiLevelType w:val="hybridMultilevel"/>
    <w:tmpl w:val="9984DDA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B1D12"/>
    <w:multiLevelType w:val="hybridMultilevel"/>
    <w:tmpl w:val="B17C5A9A"/>
    <w:lvl w:ilvl="0" w:tplc="8E7492A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C4831"/>
    <w:multiLevelType w:val="multilevel"/>
    <w:tmpl w:val="446E94B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E9376E"/>
    <w:multiLevelType w:val="hybridMultilevel"/>
    <w:tmpl w:val="6ED08622"/>
    <w:lvl w:ilvl="0" w:tplc="29DE85D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1E678B"/>
    <w:multiLevelType w:val="hybridMultilevel"/>
    <w:tmpl w:val="264ECD4C"/>
    <w:lvl w:ilvl="0" w:tplc="930C9D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34038"/>
    <w:multiLevelType w:val="hybridMultilevel"/>
    <w:tmpl w:val="F09422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6E3C05"/>
    <w:multiLevelType w:val="multilevel"/>
    <w:tmpl w:val="05B08E9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1662C15"/>
    <w:multiLevelType w:val="hybridMultilevel"/>
    <w:tmpl w:val="B668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97326"/>
    <w:multiLevelType w:val="hybridMultilevel"/>
    <w:tmpl w:val="011CED3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140641"/>
    <w:multiLevelType w:val="hybridMultilevel"/>
    <w:tmpl w:val="465A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D7F13"/>
    <w:multiLevelType w:val="hybridMultilevel"/>
    <w:tmpl w:val="B696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5523D"/>
    <w:multiLevelType w:val="hybridMultilevel"/>
    <w:tmpl w:val="5FA6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A6216"/>
    <w:multiLevelType w:val="hybridMultilevel"/>
    <w:tmpl w:val="810E940A"/>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3E77D14"/>
    <w:multiLevelType w:val="multilevel"/>
    <w:tmpl w:val="446E94B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11144"/>
    <w:multiLevelType w:val="hybridMultilevel"/>
    <w:tmpl w:val="4558BA7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618D4"/>
    <w:multiLevelType w:val="hybridMultilevel"/>
    <w:tmpl w:val="8DE64DE6"/>
    <w:lvl w:ilvl="0" w:tplc="9616733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7837666"/>
    <w:multiLevelType w:val="hybridMultilevel"/>
    <w:tmpl w:val="EAB604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DE16F3"/>
    <w:multiLevelType w:val="hybridMultilevel"/>
    <w:tmpl w:val="33521AFA"/>
    <w:lvl w:ilvl="0" w:tplc="4CA0ED90">
      <w:start w:val="1"/>
      <w:numFmt w:val="bullet"/>
      <w:lvlText w:val=""/>
      <w:lvlJc w:val="left"/>
      <w:pPr>
        <w:tabs>
          <w:tab w:val="num" w:pos="216"/>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F650DC"/>
    <w:multiLevelType w:val="hybridMultilevel"/>
    <w:tmpl w:val="BCF4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D71B8"/>
    <w:multiLevelType w:val="multilevel"/>
    <w:tmpl w:val="63A2C2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A231B0"/>
    <w:multiLevelType w:val="hybridMultilevel"/>
    <w:tmpl w:val="FA567570"/>
    <w:lvl w:ilvl="0" w:tplc="04090001">
      <w:start w:val="1"/>
      <w:numFmt w:val="bullet"/>
      <w:lvlText w:val=""/>
      <w:lvlJc w:val="left"/>
      <w:pPr>
        <w:tabs>
          <w:tab w:val="num" w:pos="2385"/>
        </w:tabs>
        <w:ind w:left="2385" w:hanging="360"/>
      </w:pPr>
      <w:rPr>
        <w:rFonts w:ascii="Symbol" w:hAnsi="Symbol" w:hint="default"/>
      </w:rPr>
    </w:lvl>
    <w:lvl w:ilvl="1" w:tplc="04090003" w:tentative="1">
      <w:start w:val="1"/>
      <w:numFmt w:val="bullet"/>
      <w:lvlText w:val="o"/>
      <w:lvlJc w:val="left"/>
      <w:pPr>
        <w:tabs>
          <w:tab w:val="num" w:pos="3105"/>
        </w:tabs>
        <w:ind w:left="3105" w:hanging="360"/>
      </w:pPr>
      <w:rPr>
        <w:rFonts w:ascii="Courier New" w:hAnsi="Courier New" w:hint="default"/>
      </w:rPr>
    </w:lvl>
    <w:lvl w:ilvl="2" w:tplc="04090005" w:tentative="1">
      <w:start w:val="1"/>
      <w:numFmt w:val="bullet"/>
      <w:lvlText w:val=""/>
      <w:lvlJc w:val="left"/>
      <w:pPr>
        <w:tabs>
          <w:tab w:val="num" w:pos="3825"/>
        </w:tabs>
        <w:ind w:left="3825" w:hanging="360"/>
      </w:pPr>
      <w:rPr>
        <w:rFonts w:ascii="Wingdings" w:hAnsi="Wingdings" w:hint="default"/>
      </w:rPr>
    </w:lvl>
    <w:lvl w:ilvl="3" w:tplc="04090001" w:tentative="1">
      <w:start w:val="1"/>
      <w:numFmt w:val="bullet"/>
      <w:lvlText w:val=""/>
      <w:lvlJc w:val="left"/>
      <w:pPr>
        <w:tabs>
          <w:tab w:val="num" w:pos="4545"/>
        </w:tabs>
        <w:ind w:left="4545" w:hanging="360"/>
      </w:pPr>
      <w:rPr>
        <w:rFonts w:ascii="Symbol" w:hAnsi="Symbol" w:hint="default"/>
      </w:rPr>
    </w:lvl>
    <w:lvl w:ilvl="4" w:tplc="04090003" w:tentative="1">
      <w:start w:val="1"/>
      <w:numFmt w:val="bullet"/>
      <w:lvlText w:val="o"/>
      <w:lvlJc w:val="left"/>
      <w:pPr>
        <w:tabs>
          <w:tab w:val="num" w:pos="5265"/>
        </w:tabs>
        <w:ind w:left="5265" w:hanging="360"/>
      </w:pPr>
      <w:rPr>
        <w:rFonts w:ascii="Courier New" w:hAnsi="Courier New" w:hint="default"/>
      </w:rPr>
    </w:lvl>
    <w:lvl w:ilvl="5" w:tplc="04090005" w:tentative="1">
      <w:start w:val="1"/>
      <w:numFmt w:val="bullet"/>
      <w:lvlText w:val=""/>
      <w:lvlJc w:val="left"/>
      <w:pPr>
        <w:tabs>
          <w:tab w:val="num" w:pos="5985"/>
        </w:tabs>
        <w:ind w:left="5985" w:hanging="360"/>
      </w:pPr>
      <w:rPr>
        <w:rFonts w:ascii="Wingdings" w:hAnsi="Wingdings" w:hint="default"/>
      </w:rPr>
    </w:lvl>
    <w:lvl w:ilvl="6" w:tplc="04090001" w:tentative="1">
      <w:start w:val="1"/>
      <w:numFmt w:val="bullet"/>
      <w:lvlText w:val=""/>
      <w:lvlJc w:val="left"/>
      <w:pPr>
        <w:tabs>
          <w:tab w:val="num" w:pos="6705"/>
        </w:tabs>
        <w:ind w:left="6705" w:hanging="360"/>
      </w:pPr>
      <w:rPr>
        <w:rFonts w:ascii="Symbol" w:hAnsi="Symbol" w:hint="default"/>
      </w:rPr>
    </w:lvl>
    <w:lvl w:ilvl="7" w:tplc="04090003" w:tentative="1">
      <w:start w:val="1"/>
      <w:numFmt w:val="bullet"/>
      <w:lvlText w:val="o"/>
      <w:lvlJc w:val="left"/>
      <w:pPr>
        <w:tabs>
          <w:tab w:val="num" w:pos="7425"/>
        </w:tabs>
        <w:ind w:left="7425" w:hanging="360"/>
      </w:pPr>
      <w:rPr>
        <w:rFonts w:ascii="Courier New" w:hAnsi="Courier New" w:hint="default"/>
      </w:rPr>
    </w:lvl>
    <w:lvl w:ilvl="8" w:tplc="04090005" w:tentative="1">
      <w:start w:val="1"/>
      <w:numFmt w:val="bullet"/>
      <w:lvlText w:val=""/>
      <w:lvlJc w:val="left"/>
      <w:pPr>
        <w:tabs>
          <w:tab w:val="num" w:pos="8145"/>
        </w:tabs>
        <w:ind w:left="8145" w:hanging="360"/>
      </w:pPr>
      <w:rPr>
        <w:rFonts w:ascii="Wingdings" w:hAnsi="Wingdings" w:hint="default"/>
      </w:rPr>
    </w:lvl>
  </w:abstractNum>
  <w:abstractNum w:abstractNumId="22" w15:restartNumberingAfterBreak="0">
    <w:nsid w:val="2ED56B05"/>
    <w:multiLevelType w:val="hybridMultilevel"/>
    <w:tmpl w:val="EAFA20CA"/>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C3F36"/>
    <w:multiLevelType w:val="multilevel"/>
    <w:tmpl w:val="2640ED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1A00DF4"/>
    <w:multiLevelType w:val="hybridMultilevel"/>
    <w:tmpl w:val="A91AEDC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B921E87"/>
    <w:multiLevelType w:val="hybridMultilevel"/>
    <w:tmpl w:val="9D88F626"/>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30435D"/>
    <w:multiLevelType w:val="hybridMultilevel"/>
    <w:tmpl w:val="0EF8BAC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CFB2A04"/>
    <w:multiLevelType w:val="hybridMultilevel"/>
    <w:tmpl w:val="2A6C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C15D68"/>
    <w:multiLevelType w:val="hybridMultilevel"/>
    <w:tmpl w:val="E25A2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745806"/>
    <w:multiLevelType w:val="hybridMultilevel"/>
    <w:tmpl w:val="6744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DD58C0"/>
    <w:multiLevelType w:val="multilevel"/>
    <w:tmpl w:val="E25A24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7572363"/>
    <w:multiLevelType w:val="hybridMultilevel"/>
    <w:tmpl w:val="78468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42754"/>
    <w:multiLevelType w:val="hybridMultilevel"/>
    <w:tmpl w:val="488225D0"/>
    <w:lvl w:ilvl="0" w:tplc="8CDE9BE6">
      <w:start w:val="1"/>
      <w:numFmt w:val="lowerRoman"/>
      <w:lvlText w:val="%1."/>
      <w:lvlJc w:val="left"/>
      <w:pPr>
        <w:ind w:left="2160" w:hanging="720"/>
      </w:pPr>
      <w:rPr>
        <w:rFonts w:eastAsia="Times New Roman" w:cs="Times New Roman"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4877F12"/>
    <w:multiLevelType w:val="hybridMultilevel"/>
    <w:tmpl w:val="446E94BE"/>
    <w:lvl w:ilvl="0" w:tplc="930C9D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EA69DF"/>
    <w:multiLevelType w:val="hybridMultilevel"/>
    <w:tmpl w:val="B8C8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3A6E30"/>
    <w:multiLevelType w:val="hybridMultilevel"/>
    <w:tmpl w:val="0FEAE57A"/>
    <w:lvl w:ilvl="0" w:tplc="4CA0ED90">
      <w:start w:val="1"/>
      <w:numFmt w:val="bullet"/>
      <w:lvlText w:val=""/>
      <w:lvlJc w:val="left"/>
      <w:pPr>
        <w:tabs>
          <w:tab w:val="num" w:pos="216"/>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8662A7"/>
    <w:multiLevelType w:val="hybridMultilevel"/>
    <w:tmpl w:val="DBE0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D630C"/>
    <w:multiLevelType w:val="hybridMultilevel"/>
    <w:tmpl w:val="6B9E1A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046559"/>
    <w:multiLevelType w:val="hybridMultilevel"/>
    <w:tmpl w:val="E42E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92086"/>
    <w:multiLevelType w:val="multilevel"/>
    <w:tmpl w:val="76701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30D423F"/>
    <w:multiLevelType w:val="multilevel"/>
    <w:tmpl w:val="264ECD4C"/>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933957"/>
    <w:multiLevelType w:val="hybridMultilevel"/>
    <w:tmpl w:val="FB9C43D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4A97868"/>
    <w:multiLevelType w:val="hybridMultilevel"/>
    <w:tmpl w:val="12E8D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E0150D"/>
    <w:multiLevelType w:val="hybridMultilevel"/>
    <w:tmpl w:val="792059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69760EF2"/>
    <w:multiLevelType w:val="hybridMultilevel"/>
    <w:tmpl w:val="5DEA5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2D04C7"/>
    <w:multiLevelType w:val="hybridMultilevel"/>
    <w:tmpl w:val="EE76B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A97A46"/>
    <w:multiLevelType w:val="hybridMultilevel"/>
    <w:tmpl w:val="69B84C4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453786"/>
    <w:multiLevelType w:val="hybridMultilevel"/>
    <w:tmpl w:val="BCB287D0"/>
    <w:lvl w:ilvl="0" w:tplc="498AB8B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6973E86"/>
    <w:multiLevelType w:val="hybridMultilevel"/>
    <w:tmpl w:val="C8F04A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B37276"/>
    <w:multiLevelType w:val="hybridMultilevel"/>
    <w:tmpl w:val="BD783E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8D129AD"/>
    <w:multiLevelType w:val="hybridMultilevel"/>
    <w:tmpl w:val="BC3A9E00"/>
    <w:lvl w:ilvl="0" w:tplc="04090017">
      <w:start w:val="1"/>
      <w:numFmt w:val="lowerLetter"/>
      <w:lvlText w:val="%1)"/>
      <w:lvlJc w:val="left"/>
      <w:pPr>
        <w:tabs>
          <w:tab w:val="num" w:pos="1440"/>
        </w:tabs>
        <w:ind w:left="1440" w:hanging="360"/>
      </w:pPr>
    </w:lvl>
    <w:lvl w:ilvl="1" w:tplc="0548DAAE">
      <w:start w:val="4"/>
      <w:numFmt w:val="decimal"/>
      <w:lvlText w:val="%2."/>
      <w:lvlJc w:val="left"/>
      <w:pPr>
        <w:tabs>
          <w:tab w:val="num" w:pos="2160"/>
        </w:tabs>
        <w:ind w:left="2160" w:hanging="360"/>
      </w:pPr>
      <w:rPr>
        <w:rFonts w:hint="default"/>
      </w:rPr>
    </w:lvl>
    <w:lvl w:ilvl="2" w:tplc="F3C69C88">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79185DE1"/>
    <w:multiLevelType w:val="hybridMultilevel"/>
    <w:tmpl w:val="76701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99F24A0"/>
    <w:multiLevelType w:val="hybridMultilevel"/>
    <w:tmpl w:val="88EE9D18"/>
    <w:lvl w:ilvl="0" w:tplc="04090017">
      <w:start w:val="1"/>
      <w:numFmt w:val="lowerLetter"/>
      <w:lvlText w:val="%1)"/>
      <w:lvlJc w:val="left"/>
      <w:pPr>
        <w:tabs>
          <w:tab w:val="num" w:pos="360"/>
        </w:tabs>
        <w:ind w:left="360" w:hanging="18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15:restartNumberingAfterBreak="0">
    <w:nsid w:val="7C051562"/>
    <w:multiLevelType w:val="multilevel"/>
    <w:tmpl w:val="6F5815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15:restartNumberingAfterBreak="0">
    <w:nsid w:val="7F181AF5"/>
    <w:multiLevelType w:val="multilevel"/>
    <w:tmpl w:val="DA0C84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539123249">
    <w:abstractNumId w:val="44"/>
  </w:num>
  <w:num w:numId="2" w16cid:durableId="674306138">
    <w:abstractNumId w:val="23"/>
  </w:num>
  <w:num w:numId="3" w16cid:durableId="1680885233">
    <w:abstractNumId w:val="49"/>
  </w:num>
  <w:num w:numId="4" w16cid:durableId="738239">
    <w:abstractNumId w:val="9"/>
  </w:num>
  <w:num w:numId="5" w16cid:durableId="723456248">
    <w:abstractNumId w:val="53"/>
  </w:num>
  <w:num w:numId="6" w16cid:durableId="443428924">
    <w:abstractNumId w:val="46"/>
  </w:num>
  <w:num w:numId="7" w16cid:durableId="599876086">
    <w:abstractNumId w:val="28"/>
  </w:num>
  <w:num w:numId="8" w16cid:durableId="1682276104">
    <w:abstractNumId w:val="20"/>
  </w:num>
  <w:num w:numId="9" w16cid:durableId="448668190">
    <w:abstractNumId w:val="30"/>
  </w:num>
  <w:num w:numId="10" w16cid:durableId="283198709">
    <w:abstractNumId w:val="51"/>
  </w:num>
  <w:num w:numId="11" w16cid:durableId="1053504581">
    <w:abstractNumId w:val="39"/>
  </w:num>
  <w:num w:numId="12" w16cid:durableId="1850173532">
    <w:abstractNumId w:val="41"/>
  </w:num>
  <w:num w:numId="13" w16cid:durableId="1800875564">
    <w:abstractNumId w:val="50"/>
  </w:num>
  <w:num w:numId="14" w16cid:durableId="117572189">
    <w:abstractNumId w:val="17"/>
  </w:num>
  <w:num w:numId="15" w16cid:durableId="1379816091">
    <w:abstractNumId w:val="24"/>
  </w:num>
  <w:num w:numId="16" w16cid:durableId="1279531730">
    <w:abstractNumId w:val="35"/>
  </w:num>
  <w:num w:numId="17" w16cid:durableId="345861951">
    <w:abstractNumId w:val="18"/>
  </w:num>
  <w:num w:numId="18" w16cid:durableId="368145318">
    <w:abstractNumId w:val="21"/>
  </w:num>
  <w:num w:numId="19" w16cid:durableId="1966816222">
    <w:abstractNumId w:val="37"/>
  </w:num>
  <w:num w:numId="20" w16cid:durableId="2040347911">
    <w:abstractNumId w:val="4"/>
  </w:num>
  <w:num w:numId="21" w16cid:durableId="1751923577">
    <w:abstractNumId w:val="43"/>
  </w:num>
  <w:num w:numId="22" w16cid:durableId="1503009823">
    <w:abstractNumId w:val="26"/>
  </w:num>
  <w:num w:numId="23" w16cid:durableId="454101860">
    <w:abstractNumId w:val="2"/>
  </w:num>
  <w:num w:numId="24" w16cid:durableId="840510550">
    <w:abstractNumId w:val="16"/>
  </w:num>
  <w:num w:numId="25" w16cid:durableId="156044121">
    <w:abstractNumId w:val="36"/>
  </w:num>
  <w:num w:numId="26" w16cid:durableId="278295021">
    <w:abstractNumId w:val="5"/>
  </w:num>
  <w:num w:numId="27" w16cid:durableId="1834836754">
    <w:abstractNumId w:val="33"/>
  </w:num>
  <w:num w:numId="28" w16cid:durableId="1650355259">
    <w:abstractNumId w:val="3"/>
  </w:num>
  <w:num w:numId="29" w16cid:durableId="1657879400">
    <w:abstractNumId w:val="25"/>
  </w:num>
  <w:num w:numId="30" w16cid:durableId="1399590243">
    <w:abstractNumId w:val="14"/>
  </w:num>
  <w:num w:numId="31" w16cid:durableId="1028801751">
    <w:abstractNumId w:val="22"/>
  </w:num>
  <w:num w:numId="32" w16cid:durableId="1017393653">
    <w:abstractNumId w:val="40"/>
  </w:num>
  <w:num w:numId="33" w16cid:durableId="952663363">
    <w:abstractNumId w:val="15"/>
  </w:num>
  <w:num w:numId="34" w16cid:durableId="912546161">
    <w:abstractNumId w:val="38"/>
  </w:num>
  <w:num w:numId="35" w16cid:durableId="203103663">
    <w:abstractNumId w:val="45"/>
  </w:num>
  <w:num w:numId="36" w16cid:durableId="1788885113">
    <w:abstractNumId w:val="11"/>
  </w:num>
  <w:num w:numId="37" w16cid:durableId="917055452">
    <w:abstractNumId w:val="13"/>
  </w:num>
  <w:num w:numId="38" w16cid:durableId="1396706782">
    <w:abstractNumId w:val="6"/>
  </w:num>
  <w:num w:numId="39" w16cid:durableId="495658407">
    <w:abstractNumId w:val="27"/>
  </w:num>
  <w:num w:numId="40" w16cid:durableId="619265830">
    <w:abstractNumId w:val="7"/>
  </w:num>
  <w:num w:numId="41" w16cid:durableId="1345090944">
    <w:abstractNumId w:val="52"/>
  </w:num>
  <w:num w:numId="42" w16cid:durableId="266819203">
    <w:abstractNumId w:val="31"/>
  </w:num>
  <w:num w:numId="43" w16cid:durableId="394594987">
    <w:abstractNumId w:val="1"/>
  </w:num>
  <w:num w:numId="44" w16cid:durableId="2033722130">
    <w:abstractNumId w:val="47"/>
  </w:num>
  <w:num w:numId="45" w16cid:durableId="554195684">
    <w:abstractNumId w:val="48"/>
  </w:num>
  <w:num w:numId="46" w16cid:durableId="780149713">
    <w:abstractNumId w:val="34"/>
  </w:num>
  <w:num w:numId="47" w16cid:durableId="1014577349">
    <w:abstractNumId w:val="29"/>
  </w:num>
  <w:num w:numId="48" w16cid:durableId="357119070">
    <w:abstractNumId w:val="8"/>
  </w:num>
  <w:num w:numId="49" w16cid:durableId="955646460">
    <w:abstractNumId w:val="12"/>
  </w:num>
  <w:num w:numId="50" w16cid:durableId="1254509445">
    <w:abstractNumId w:val="42"/>
  </w:num>
  <w:num w:numId="51" w16cid:durableId="1739933947">
    <w:abstractNumId w:val="19"/>
  </w:num>
  <w:num w:numId="52" w16cid:durableId="107310584">
    <w:abstractNumId w:val="10"/>
  </w:num>
  <w:num w:numId="53" w16cid:durableId="487015035">
    <w:abstractNumId w:val="32"/>
  </w:num>
  <w:num w:numId="54" w16cid:durableId="616760924">
    <w:abstractNumId w:val="54"/>
  </w:num>
  <w:num w:numId="55" w16cid:durableId="841891920">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12"/>
    <w:rsid w:val="000259AE"/>
    <w:rsid w:val="00040D23"/>
    <w:rsid w:val="00073F8C"/>
    <w:rsid w:val="00094CAC"/>
    <w:rsid w:val="00095A89"/>
    <w:rsid w:val="000B587A"/>
    <w:rsid w:val="000C5A2E"/>
    <w:rsid w:val="000D175A"/>
    <w:rsid w:val="000D5E50"/>
    <w:rsid w:val="000E16F4"/>
    <w:rsid w:val="000E7225"/>
    <w:rsid w:val="00102B70"/>
    <w:rsid w:val="00107D81"/>
    <w:rsid w:val="00122502"/>
    <w:rsid w:val="0012304F"/>
    <w:rsid w:val="00123564"/>
    <w:rsid w:val="00145FA4"/>
    <w:rsid w:val="001615C8"/>
    <w:rsid w:val="0016681C"/>
    <w:rsid w:val="001706A6"/>
    <w:rsid w:val="00174F70"/>
    <w:rsid w:val="00186B0C"/>
    <w:rsid w:val="001A0051"/>
    <w:rsid w:val="001A07A4"/>
    <w:rsid w:val="001A0A70"/>
    <w:rsid w:val="001B5469"/>
    <w:rsid w:val="001B5C02"/>
    <w:rsid w:val="001C2B68"/>
    <w:rsid w:val="001C2CF0"/>
    <w:rsid w:val="001E18DE"/>
    <w:rsid w:val="001F5B1A"/>
    <w:rsid w:val="00206528"/>
    <w:rsid w:val="00206F90"/>
    <w:rsid w:val="002167BE"/>
    <w:rsid w:val="0022287C"/>
    <w:rsid w:val="00230723"/>
    <w:rsid w:val="00231ECA"/>
    <w:rsid w:val="002350DD"/>
    <w:rsid w:val="002362B3"/>
    <w:rsid w:val="00246DF6"/>
    <w:rsid w:val="0025512D"/>
    <w:rsid w:val="002731C6"/>
    <w:rsid w:val="00280CD1"/>
    <w:rsid w:val="002879E8"/>
    <w:rsid w:val="002A4DC5"/>
    <w:rsid w:val="002E4C8D"/>
    <w:rsid w:val="002E6C80"/>
    <w:rsid w:val="002F70DA"/>
    <w:rsid w:val="003033B1"/>
    <w:rsid w:val="00310642"/>
    <w:rsid w:val="0032054A"/>
    <w:rsid w:val="00323C98"/>
    <w:rsid w:val="00332125"/>
    <w:rsid w:val="00332CD0"/>
    <w:rsid w:val="0034028A"/>
    <w:rsid w:val="003522EA"/>
    <w:rsid w:val="0035537F"/>
    <w:rsid w:val="00375135"/>
    <w:rsid w:val="003815CE"/>
    <w:rsid w:val="00385DAD"/>
    <w:rsid w:val="00395F49"/>
    <w:rsid w:val="003A4726"/>
    <w:rsid w:val="003B3265"/>
    <w:rsid w:val="003B53D4"/>
    <w:rsid w:val="003D3445"/>
    <w:rsid w:val="003D55EC"/>
    <w:rsid w:val="003E10F1"/>
    <w:rsid w:val="003F0BF5"/>
    <w:rsid w:val="003F22C4"/>
    <w:rsid w:val="004037CD"/>
    <w:rsid w:val="004042D0"/>
    <w:rsid w:val="004057C0"/>
    <w:rsid w:val="00424466"/>
    <w:rsid w:val="004260B6"/>
    <w:rsid w:val="00433A1E"/>
    <w:rsid w:val="004357E5"/>
    <w:rsid w:val="00444F85"/>
    <w:rsid w:val="004450FA"/>
    <w:rsid w:val="00450848"/>
    <w:rsid w:val="00453605"/>
    <w:rsid w:val="00461BD1"/>
    <w:rsid w:val="00466A50"/>
    <w:rsid w:val="00471378"/>
    <w:rsid w:val="0049203D"/>
    <w:rsid w:val="00496C37"/>
    <w:rsid w:val="004B1C4A"/>
    <w:rsid w:val="004B27B5"/>
    <w:rsid w:val="004D22B6"/>
    <w:rsid w:val="004D6704"/>
    <w:rsid w:val="00515617"/>
    <w:rsid w:val="005419C1"/>
    <w:rsid w:val="005428CC"/>
    <w:rsid w:val="0055164E"/>
    <w:rsid w:val="00566384"/>
    <w:rsid w:val="00592EE7"/>
    <w:rsid w:val="00595E64"/>
    <w:rsid w:val="005A1DB0"/>
    <w:rsid w:val="005A377B"/>
    <w:rsid w:val="005B705F"/>
    <w:rsid w:val="005B7588"/>
    <w:rsid w:val="005B7E99"/>
    <w:rsid w:val="005D361D"/>
    <w:rsid w:val="005E25C8"/>
    <w:rsid w:val="005E5B27"/>
    <w:rsid w:val="0060084D"/>
    <w:rsid w:val="0061311D"/>
    <w:rsid w:val="00624542"/>
    <w:rsid w:val="00627E05"/>
    <w:rsid w:val="00630EB5"/>
    <w:rsid w:val="00640C12"/>
    <w:rsid w:val="00650F37"/>
    <w:rsid w:val="00676B66"/>
    <w:rsid w:val="00680729"/>
    <w:rsid w:val="006A3B76"/>
    <w:rsid w:val="006A636A"/>
    <w:rsid w:val="006A7E1B"/>
    <w:rsid w:val="006B3144"/>
    <w:rsid w:val="006B56E3"/>
    <w:rsid w:val="006D214B"/>
    <w:rsid w:val="006D4970"/>
    <w:rsid w:val="006D59B8"/>
    <w:rsid w:val="006E5E42"/>
    <w:rsid w:val="006F20F1"/>
    <w:rsid w:val="006F4B67"/>
    <w:rsid w:val="0070314D"/>
    <w:rsid w:val="007454D4"/>
    <w:rsid w:val="00753B97"/>
    <w:rsid w:val="0078245E"/>
    <w:rsid w:val="0078301B"/>
    <w:rsid w:val="0078366C"/>
    <w:rsid w:val="00791D36"/>
    <w:rsid w:val="007920A4"/>
    <w:rsid w:val="007A0CF2"/>
    <w:rsid w:val="007A7CF7"/>
    <w:rsid w:val="007B1D63"/>
    <w:rsid w:val="007B20B0"/>
    <w:rsid w:val="007B5D00"/>
    <w:rsid w:val="007C448B"/>
    <w:rsid w:val="007D07DE"/>
    <w:rsid w:val="007D34A3"/>
    <w:rsid w:val="007E6A77"/>
    <w:rsid w:val="007F0929"/>
    <w:rsid w:val="00800DA4"/>
    <w:rsid w:val="00803D96"/>
    <w:rsid w:val="008043AF"/>
    <w:rsid w:val="00814E4B"/>
    <w:rsid w:val="0081513B"/>
    <w:rsid w:val="0082583E"/>
    <w:rsid w:val="00837440"/>
    <w:rsid w:val="00843EC6"/>
    <w:rsid w:val="00845167"/>
    <w:rsid w:val="00854708"/>
    <w:rsid w:val="008652AD"/>
    <w:rsid w:val="00896338"/>
    <w:rsid w:val="008A2FE3"/>
    <w:rsid w:val="008B10B8"/>
    <w:rsid w:val="008B333B"/>
    <w:rsid w:val="008C1F7C"/>
    <w:rsid w:val="008C47D7"/>
    <w:rsid w:val="008E3EA9"/>
    <w:rsid w:val="008E66BB"/>
    <w:rsid w:val="008F1653"/>
    <w:rsid w:val="0090422C"/>
    <w:rsid w:val="00916E9D"/>
    <w:rsid w:val="00921671"/>
    <w:rsid w:val="0093254B"/>
    <w:rsid w:val="00940748"/>
    <w:rsid w:val="009421B9"/>
    <w:rsid w:val="009437BB"/>
    <w:rsid w:val="00956CF4"/>
    <w:rsid w:val="009651DD"/>
    <w:rsid w:val="00966D4A"/>
    <w:rsid w:val="00972EC8"/>
    <w:rsid w:val="00981946"/>
    <w:rsid w:val="00985AA7"/>
    <w:rsid w:val="009A4FDA"/>
    <w:rsid w:val="009B1A07"/>
    <w:rsid w:val="009B6215"/>
    <w:rsid w:val="009B68B3"/>
    <w:rsid w:val="00A06DC3"/>
    <w:rsid w:val="00A138D2"/>
    <w:rsid w:val="00A26235"/>
    <w:rsid w:val="00A327CF"/>
    <w:rsid w:val="00A32950"/>
    <w:rsid w:val="00A352BC"/>
    <w:rsid w:val="00A361F9"/>
    <w:rsid w:val="00A414F5"/>
    <w:rsid w:val="00A41A30"/>
    <w:rsid w:val="00A45F43"/>
    <w:rsid w:val="00A5085E"/>
    <w:rsid w:val="00A5415E"/>
    <w:rsid w:val="00A54AB7"/>
    <w:rsid w:val="00A73A1E"/>
    <w:rsid w:val="00A73C38"/>
    <w:rsid w:val="00A7697D"/>
    <w:rsid w:val="00A868D7"/>
    <w:rsid w:val="00A930F6"/>
    <w:rsid w:val="00AA2CBE"/>
    <w:rsid w:val="00AA2F68"/>
    <w:rsid w:val="00AA390E"/>
    <w:rsid w:val="00AA391A"/>
    <w:rsid w:val="00AA545C"/>
    <w:rsid w:val="00AB58D5"/>
    <w:rsid w:val="00AB7C1C"/>
    <w:rsid w:val="00AE3FB2"/>
    <w:rsid w:val="00B00A0E"/>
    <w:rsid w:val="00B01477"/>
    <w:rsid w:val="00B02EDC"/>
    <w:rsid w:val="00B0738D"/>
    <w:rsid w:val="00B10D52"/>
    <w:rsid w:val="00B20A69"/>
    <w:rsid w:val="00B26F3B"/>
    <w:rsid w:val="00B303B9"/>
    <w:rsid w:val="00B31929"/>
    <w:rsid w:val="00B52FEF"/>
    <w:rsid w:val="00B53512"/>
    <w:rsid w:val="00B803D9"/>
    <w:rsid w:val="00B81D3F"/>
    <w:rsid w:val="00B967C6"/>
    <w:rsid w:val="00B97DE3"/>
    <w:rsid w:val="00BA068C"/>
    <w:rsid w:val="00BA4326"/>
    <w:rsid w:val="00BB4DA9"/>
    <w:rsid w:val="00BB7A0D"/>
    <w:rsid w:val="00BC212B"/>
    <w:rsid w:val="00BC3315"/>
    <w:rsid w:val="00BD019A"/>
    <w:rsid w:val="00BD0FD1"/>
    <w:rsid w:val="00BD2425"/>
    <w:rsid w:val="00BD3303"/>
    <w:rsid w:val="00BD7FDE"/>
    <w:rsid w:val="00C20CAE"/>
    <w:rsid w:val="00C26B92"/>
    <w:rsid w:val="00C401BC"/>
    <w:rsid w:val="00C45483"/>
    <w:rsid w:val="00C55FB6"/>
    <w:rsid w:val="00C62E3B"/>
    <w:rsid w:val="00C639EA"/>
    <w:rsid w:val="00C71FA2"/>
    <w:rsid w:val="00C72ED0"/>
    <w:rsid w:val="00C80DD8"/>
    <w:rsid w:val="00C8189A"/>
    <w:rsid w:val="00C94F6C"/>
    <w:rsid w:val="00C974A9"/>
    <w:rsid w:val="00CA0049"/>
    <w:rsid w:val="00CA2148"/>
    <w:rsid w:val="00CA5B6D"/>
    <w:rsid w:val="00CA6640"/>
    <w:rsid w:val="00CC4B9F"/>
    <w:rsid w:val="00CD0502"/>
    <w:rsid w:val="00CF469B"/>
    <w:rsid w:val="00D26416"/>
    <w:rsid w:val="00D272D2"/>
    <w:rsid w:val="00D4075E"/>
    <w:rsid w:val="00D422A4"/>
    <w:rsid w:val="00D539C8"/>
    <w:rsid w:val="00D545EA"/>
    <w:rsid w:val="00D62F7A"/>
    <w:rsid w:val="00D65393"/>
    <w:rsid w:val="00D775E7"/>
    <w:rsid w:val="00D85DFE"/>
    <w:rsid w:val="00D91A50"/>
    <w:rsid w:val="00DA04FE"/>
    <w:rsid w:val="00DB0F65"/>
    <w:rsid w:val="00DB40B7"/>
    <w:rsid w:val="00DB43E6"/>
    <w:rsid w:val="00DD0F54"/>
    <w:rsid w:val="00DD13A9"/>
    <w:rsid w:val="00DD770D"/>
    <w:rsid w:val="00DD7FAC"/>
    <w:rsid w:val="00DE2A3E"/>
    <w:rsid w:val="00DE5235"/>
    <w:rsid w:val="00DE7806"/>
    <w:rsid w:val="00DF0034"/>
    <w:rsid w:val="00DF0791"/>
    <w:rsid w:val="00DF29C3"/>
    <w:rsid w:val="00DF47DF"/>
    <w:rsid w:val="00DF708A"/>
    <w:rsid w:val="00E03A33"/>
    <w:rsid w:val="00E04283"/>
    <w:rsid w:val="00E2799C"/>
    <w:rsid w:val="00E30AF3"/>
    <w:rsid w:val="00E34312"/>
    <w:rsid w:val="00E37662"/>
    <w:rsid w:val="00E4135B"/>
    <w:rsid w:val="00E41E07"/>
    <w:rsid w:val="00E42065"/>
    <w:rsid w:val="00E427D2"/>
    <w:rsid w:val="00E44C55"/>
    <w:rsid w:val="00E50A65"/>
    <w:rsid w:val="00E51719"/>
    <w:rsid w:val="00E53895"/>
    <w:rsid w:val="00E579CF"/>
    <w:rsid w:val="00E611B2"/>
    <w:rsid w:val="00E63D46"/>
    <w:rsid w:val="00E66A1B"/>
    <w:rsid w:val="00E67EB4"/>
    <w:rsid w:val="00E7478D"/>
    <w:rsid w:val="00E760F0"/>
    <w:rsid w:val="00E82CF6"/>
    <w:rsid w:val="00E929FF"/>
    <w:rsid w:val="00E96664"/>
    <w:rsid w:val="00EA492F"/>
    <w:rsid w:val="00EA71D9"/>
    <w:rsid w:val="00EB1D2F"/>
    <w:rsid w:val="00EB432C"/>
    <w:rsid w:val="00EC774D"/>
    <w:rsid w:val="00ED2C18"/>
    <w:rsid w:val="00ED7109"/>
    <w:rsid w:val="00ED7936"/>
    <w:rsid w:val="00EE7679"/>
    <w:rsid w:val="00EF174F"/>
    <w:rsid w:val="00EF573D"/>
    <w:rsid w:val="00F07B2C"/>
    <w:rsid w:val="00F23E2D"/>
    <w:rsid w:val="00F45C70"/>
    <w:rsid w:val="00F478C2"/>
    <w:rsid w:val="00F572B3"/>
    <w:rsid w:val="00F57B37"/>
    <w:rsid w:val="00F80300"/>
    <w:rsid w:val="00F82CE9"/>
    <w:rsid w:val="00F90AD7"/>
    <w:rsid w:val="00F928B2"/>
    <w:rsid w:val="00F931D6"/>
    <w:rsid w:val="00FA16BE"/>
    <w:rsid w:val="00FA48CB"/>
    <w:rsid w:val="00FA7C7A"/>
    <w:rsid w:val="00FB7005"/>
    <w:rsid w:val="00FB7438"/>
    <w:rsid w:val="00FC157A"/>
    <w:rsid w:val="00FC2F80"/>
    <w:rsid w:val="00FD3119"/>
    <w:rsid w:val="00FE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C3A79"/>
  <w15:chartTrackingRefBased/>
  <w15:docId w15:val="{1C34EC5D-0746-4DCC-8032-53544631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qFormat/>
    <w:rsid w:val="00433A1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22A4"/>
    <w:pPr>
      <w:keepNext/>
      <w:outlineLvl w:val="1"/>
    </w:pPr>
    <w:rPr>
      <w:rFonts w:ascii="Times New Roman" w:hAnsi="Times New Roman"/>
      <w:b/>
      <w:bCs/>
      <w:lang w:val="en-US"/>
    </w:rPr>
  </w:style>
  <w:style w:type="paragraph" w:styleId="Heading3">
    <w:name w:val="heading 3"/>
    <w:basedOn w:val="Normal"/>
    <w:next w:val="Normal"/>
    <w:link w:val="Heading3Char"/>
    <w:semiHidden/>
    <w:unhideWhenUsed/>
    <w:qFormat/>
    <w:rsid w:val="001A0A70"/>
    <w:pPr>
      <w:keepNext/>
      <w:spacing w:before="240" w:after="60"/>
      <w:outlineLvl w:val="2"/>
    </w:pPr>
    <w:rPr>
      <w:rFonts w:ascii="Aptos Display" w:hAnsi="Aptos Display"/>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23564"/>
    <w:rPr>
      <w:sz w:val="16"/>
      <w:szCs w:val="16"/>
    </w:rPr>
  </w:style>
  <w:style w:type="paragraph" w:styleId="CommentText">
    <w:name w:val="annotation text"/>
    <w:basedOn w:val="Normal"/>
    <w:link w:val="CommentTextChar"/>
    <w:uiPriority w:val="99"/>
    <w:rsid w:val="00123564"/>
    <w:rPr>
      <w:rFonts w:ascii="Times New Roman" w:hAnsi="Times New Roman"/>
      <w:sz w:val="20"/>
      <w:szCs w:val="20"/>
      <w:lang w:val="en-US"/>
    </w:rPr>
  </w:style>
  <w:style w:type="paragraph" w:customStyle="1" w:styleId="Char1">
    <w:name w:val="Char1"/>
    <w:basedOn w:val="Normal"/>
    <w:rsid w:val="00123564"/>
    <w:pPr>
      <w:spacing w:after="160"/>
    </w:pPr>
    <w:rPr>
      <w:rFonts w:ascii="Verdana" w:eastAsia="Batang" w:hAnsi="Verdana" w:cs="Verdana"/>
      <w:sz w:val="20"/>
      <w:lang w:val="en-US"/>
    </w:rPr>
  </w:style>
  <w:style w:type="paragraph" w:styleId="BalloonText">
    <w:name w:val="Balloon Text"/>
    <w:basedOn w:val="Normal"/>
    <w:semiHidden/>
    <w:rsid w:val="00123564"/>
    <w:rPr>
      <w:rFonts w:ascii="Tahoma" w:hAnsi="Tahoma" w:cs="Tahoma"/>
      <w:sz w:val="16"/>
      <w:szCs w:val="16"/>
    </w:rPr>
  </w:style>
  <w:style w:type="table" w:styleId="TableGrid">
    <w:name w:val="Table Grid"/>
    <w:basedOn w:val="TableNormal"/>
    <w:uiPriority w:val="39"/>
    <w:rsid w:val="00385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7478D"/>
    <w:rPr>
      <w:rFonts w:ascii="Times New Roman" w:hAnsi="Times New Roman"/>
      <w:snapToGrid w:val="0"/>
      <w:szCs w:val="20"/>
      <w:lang w:val="en-US"/>
    </w:rPr>
  </w:style>
  <w:style w:type="paragraph" w:customStyle="1" w:styleId="CharChar3Char1CharChar1">
    <w:name w:val="Char Char3 Char1 Char Char1"/>
    <w:aliases w:val="Char Char3 Char Char Char Char Char Char Char1"/>
    <w:basedOn w:val="Normal"/>
    <w:rsid w:val="00E7478D"/>
    <w:pPr>
      <w:spacing w:after="160"/>
    </w:pPr>
    <w:rPr>
      <w:rFonts w:ascii="Verdana" w:eastAsia="Batang" w:hAnsi="Verdana" w:cs="Verdana"/>
      <w:sz w:val="20"/>
      <w:lang w:val="en-US"/>
    </w:rPr>
  </w:style>
  <w:style w:type="paragraph" w:styleId="TOC1">
    <w:name w:val="toc 1"/>
    <w:basedOn w:val="Normal"/>
    <w:next w:val="Normal"/>
    <w:autoRedefine/>
    <w:uiPriority w:val="39"/>
    <w:rsid w:val="00F928B2"/>
    <w:rPr>
      <w:rFonts w:ascii="Times New Roman" w:hAnsi="Times New Roman"/>
      <w:sz w:val="20"/>
      <w:szCs w:val="20"/>
      <w:lang w:val="en-US"/>
    </w:rPr>
  </w:style>
  <w:style w:type="paragraph" w:styleId="TOC3">
    <w:name w:val="toc 3"/>
    <w:basedOn w:val="Normal"/>
    <w:next w:val="Normal"/>
    <w:autoRedefine/>
    <w:uiPriority w:val="39"/>
    <w:rsid w:val="00F928B2"/>
    <w:pPr>
      <w:ind w:left="400"/>
    </w:pPr>
    <w:rPr>
      <w:rFonts w:ascii="Times New Roman" w:hAnsi="Times New Roman"/>
      <w:sz w:val="20"/>
      <w:szCs w:val="20"/>
      <w:lang w:val="en-US"/>
    </w:rPr>
  </w:style>
  <w:style w:type="character" w:styleId="Hyperlink">
    <w:name w:val="Hyperlink"/>
    <w:uiPriority w:val="99"/>
    <w:rsid w:val="00F928B2"/>
    <w:rPr>
      <w:color w:val="0000FF"/>
      <w:u w:val="single"/>
    </w:rPr>
  </w:style>
  <w:style w:type="paragraph" w:styleId="TOC2">
    <w:name w:val="toc 2"/>
    <w:basedOn w:val="Normal"/>
    <w:next w:val="Normal"/>
    <w:autoRedefine/>
    <w:uiPriority w:val="39"/>
    <w:rsid w:val="00F928B2"/>
    <w:pPr>
      <w:ind w:left="200"/>
    </w:pPr>
    <w:rPr>
      <w:rFonts w:ascii="Times New Roman" w:hAnsi="Times New Roman"/>
      <w:sz w:val="20"/>
      <w:szCs w:val="20"/>
      <w:lang w:val="en-US"/>
    </w:rPr>
  </w:style>
  <w:style w:type="paragraph" w:styleId="Header">
    <w:name w:val="header"/>
    <w:basedOn w:val="Normal"/>
    <w:link w:val="HeaderChar"/>
    <w:rsid w:val="00F928B2"/>
    <w:pPr>
      <w:tabs>
        <w:tab w:val="center" w:pos="4680"/>
        <w:tab w:val="right" w:pos="9360"/>
      </w:tabs>
    </w:pPr>
  </w:style>
  <w:style w:type="character" w:customStyle="1" w:styleId="HeaderChar">
    <w:name w:val="Header Char"/>
    <w:link w:val="Header"/>
    <w:rsid w:val="00F928B2"/>
    <w:rPr>
      <w:rFonts w:ascii="Gill Sans MT" w:hAnsi="Gill Sans MT"/>
      <w:sz w:val="24"/>
      <w:szCs w:val="24"/>
      <w:lang w:val="en-GB"/>
    </w:rPr>
  </w:style>
  <w:style w:type="paragraph" w:styleId="Footer">
    <w:name w:val="footer"/>
    <w:basedOn w:val="Normal"/>
    <w:link w:val="FooterChar"/>
    <w:rsid w:val="00F928B2"/>
    <w:pPr>
      <w:tabs>
        <w:tab w:val="center" w:pos="4680"/>
        <w:tab w:val="right" w:pos="9360"/>
      </w:tabs>
    </w:pPr>
  </w:style>
  <w:style w:type="character" w:customStyle="1" w:styleId="FooterChar">
    <w:name w:val="Footer Char"/>
    <w:link w:val="Footer"/>
    <w:rsid w:val="00F928B2"/>
    <w:rPr>
      <w:rFonts w:ascii="Gill Sans MT" w:hAnsi="Gill Sans MT"/>
      <w:sz w:val="24"/>
      <w:szCs w:val="24"/>
      <w:lang w:val="en-GB"/>
    </w:rPr>
  </w:style>
  <w:style w:type="paragraph" w:styleId="CommentSubject">
    <w:name w:val="annotation subject"/>
    <w:basedOn w:val="CommentText"/>
    <w:next w:val="CommentText"/>
    <w:link w:val="CommentSubjectChar"/>
    <w:rsid w:val="008C1F7C"/>
    <w:rPr>
      <w:rFonts w:ascii="Gill Sans MT" w:hAnsi="Gill Sans MT"/>
      <w:b/>
      <w:bCs/>
      <w:lang w:val="en-GB"/>
    </w:rPr>
  </w:style>
  <w:style w:type="character" w:customStyle="1" w:styleId="CommentTextChar">
    <w:name w:val="Comment Text Char"/>
    <w:basedOn w:val="DefaultParagraphFont"/>
    <w:link w:val="CommentText"/>
    <w:uiPriority w:val="99"/>
    <w:rsid w:val="008C1F7C"/>
  </w:style>
  <w:style w:type="character" w:customStyle="1" w:styleId="CommentSubjectChar">
    <w:name w:val="Comment Subject Char"/>
    <w:basedOn w:val="CommentTextChar"/>
    <w:link w:val="CommentSubject"/>
    <w:rsid w:val="008C1F7C"/>
  </w:style>
  <w:style w:type="paragraph" w:customStyle="1" w:styleId="Default">
    <w:name w:val="Default"/>
    <w:rsid w:val="008C1F7C"/>
    <w:pPr>
      <w:autoSpaceDE w:val="0"/>
      <w:autoSpaceDN w:val="0"/>
      <w:adjustRightInd w:val="0"/>
    </w:pPr>
    <w:rPr>
      <w:rFonts w:ascii="OUNBO R+ Times New" w:hAnsi="OUNBO R+ Times New" w:cs="OUNBO R+ Times New"/>
      <w:color w:val="000000"/>
      <w:sz w:val="24"/>
      <w:szCs w:val="24"/>
      <w:lang w:val="en-US" w:eastAsia="en-US"/>
    </w:rPr>
  </w:style>
  <w:style w:type="paragraph" w:styleId="ListParagraph">
    <w:name w:val="List Paragraph"/>
    <w:basedOn w:val="Normal"/>
    <w:qFormat/>
    <w:rsid w:val="002A4DC5"/>
    <w:pPr>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7920A4"/>
    <w:rPr>
      <w:rFonts w:ascii="Gill Sans MT" w:hAnsi="Gill Sans MT"/>
      <w:sz w:val="24"/>
      <w:szCs w:val="24"/>
      <w:lang w:eastAsia="en-US"/>
    </w:rPr>
  </w:style>
  <w:style w:type="character" w:customStyle="1" w:styleId="Heading3Char">
    <w:name w:val="Heading 3 Char"/>
    <w:link w:val="Heading3"/>
    <w:semiHidden/>
    <w:rsid w:val="001A0A70"/>
    <w:rPr>
      <w:rFonts w:ascii="Aptos Display" w:eastAsia="Times New Roman" w:hAnsi="Aptos Display" w:cs="Times New Roman"/>
      <w:b/>
      <w:bCs/>
      <w:sz w:val="26"/>
      <w:szCs w:val="26"/>
      <w:lang w:eastAsia="en-US"/>
    </w:rPr>
  </w:style>
  <w:style w:type="paragraph" w:styleId="Title">
    <w:name w:val="Title"/>
    <w:basedOn w:val="Normal"/>
    <w:next w:val="Normal"/>
    <w:link w:val="TitleChar"/>
    <w:uiPriority w:val="10"/>
    <w:qFormat/>
    <w:rsid w:val="001A0A70"/>
    <w:pPr>
      <w:spacing w:after="200" w:line="276" w:lineRule="auto"/>
      <w:contextualSpacing/>
    </w:pPr>
    <w:rPr>
      <w:rFonts w:ascii="Arial" w:eastAsia="MS Mincho" w:hAnsi="Arial"/>
      <w:spacing w:val="10"/>
      <w:kern w:val="28"/>
      <w:sz w:val="52"/>
      <w:szCs w:val="52"/>
    </w:rPr>
  </w:style>
  <w:style w:type="character" w:customStyle="1" w:styleId="TitleChar">
    <w:name w:val="Title Char"/>
    <w:link w:val="Title"/>
    <w:uiPriority w:val="10"/>
    <w:rsid w:val="001A0A70"/>
    <w:rPr>
      <w:rFonts w:ascii="Arial" w:eastAsia="MS Mincho" w:hAnsi="Arial"/>
      <w:spacing w:val="10"/>
      <w:kern w:val="28"/>
      <w:sz w:val="52"/>
      <w:szCs w:val="52"/>
      <w:lang w:eastAsia="en-US"/>
    </w:rPr>
  </w:style>
  <w:style w:type="character" w:customStyle="1" w:styleId="jlqj4b">
    <w:name w:val="jlqj4b"/>
    <w:basedOn w:val="DefaultParagraphFont"/>
    <w:rsid w:val="001A0A70"/>
  </w:style>
  <w:style w:type="paragraph" w:styleId="Revision">
    <w:name w:val="Revision"/>
    <w:hidden/>
    <w:uiPriority w:val="99"/>
    <w:semiHidden/>
    <w:rsid w:val="00FC157A"/>
    <w:rPr>
      <w:rFonts w:ascii="Gill Sans MT" w:hAnsi="Gill Sans MT"/>
      <w:sz w:val="24"/>
      <w:szCs w:val="24"/>
      <w:lang w:eastAsia="en-US"/>
    </w:rPr>
  </w:style>
  <w:style w:type="paragraph" w:customStyle="1" w:styleId="pf0">
    <w:name w:val="pf0"/>
    <w:basedOn w:val="Normal"/>
    <w:rsid w:val="00595E64"/>
    <w:pPr>
      <w:spacing w:before="100" w:beforeAutospacing="1" w:after="100" w:afterAutospacing="1"/>
    </w:pPr>
    <w:rPr>
      <w:rFonts w:ascii="Times New Roman" w:hAnsi="Times New Roman"/>
      <w:lang w:eastAsia="en-GB"/>
    </w:rPr>
  </w:style>
  <w:style w:type="character" w:customStyle="1" w:styleId="cf01">
    <w:name w:val="cf01"/>
    <w:rsid w:val="00595E64"/>
    <w:rPr>
      <w:rFonts w:ascii="Segoe UI" w:hAnsi="Segoe UI" w:cs="Segoe UI" w:hint="default"/>
      <w:sz w:val="18"/>
      <w:szCs w:val="18"/>
    </w:rPr>
  </w:style>
  <w:style w:type="character" w:styleId="Mention">
    <w:name w:val="Mention"/>
    <w:uiPriority w:val="99"/>
    <w:unhideWhenUsed/>
    <w:rsid w:val="00A352BC"/>
    <w:rPr>
      <w:color w:val="2B579A"/>
      <w:shd w:val="clear" w:color="auto" w:fill="E6E6E6"/>
    </w:rPr>
  </w:style>
  <w:style w:type="character" w:styleId="UnresolvedMention">
    <w:name w:val="Unresolved Mention"/>
    <w:uiPriority w:val="99"/>
    <w:semiHidden/>
    <w:unhideWhenUsed/>
    <w:rsid w:val="006B3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994951">
      <w:bodyDiv w:val="1"/>
      <w:marLeft w:val="0"/>
      <w:marRight w:val="0"/>
      <w:marTop w:val="0"/>
      <w:marBottom w:val="0"/>
      <w:divBdr>
        <w:top w:val="none" w:sz="0" w:space="0" w:color="auto"/>
        <w:left w:val="none" w:sz="0" w:space="0" w:color="auto"/>
        <w:bottom w:val="none" w:sz="0" w:space="0" w:color="auto"/>
        <w:right w:val="none" w:sz="0" w:space="0" w:color="auto"/>
      </w:divBdr>
    </w:div>
    <w:div w:id="853808482">
      <w:bodyDiv w:val="1"/>
      <w:marLeft w:val="0"/>
      <w:marRight w:val="0"/>
      <w:marTop w:val="0"/>
      <w:marBottom w:val="0"/>
      <w:divBdr>
        <w:top w:val="none" w:sz="0" w:space="0" w:color="auto"/>
        <w:left w:val="none" w:sz="0" w:space="0" w:color="auto"/>
        <w:bottom w:val="none" w:sz="0" w:space="0" w:color="auto"/>
        <w:right w:val="none" w:sz="0" w:space="0" w:color="auto"/>
      </w:divBdr>
    </w:div>
    <w:div w:id="895628785">
      <w:bodyDiv w:val="1"/>
      <w:marLeft w:val="0"/>
      <w:marRight w:val="0"/>
      <w:marTop w:val="0"/>
      <w:marBottom w:val="0"/>
      <w:divBdr>
        <w:top w:val="none" w:sz="0" w:space="0" w:color="auto"/>
        <w:left w:val="none" w:sz="0" w:space="0" w:color="auto"/>
        <w:bottom w:val="none" w:sz="0" w:space="0" w:color="auto"/>
        <w:right w:val="none" w:sz="0" w:space="0" w:color="auto"/>
      </w:divBdr>
    </w:div>
    <w:div w:id="1234270943">
      <w:bodyDiv w:val="1"/>
      <w:marLeft w:val="0"/>
      <w:marRight w:val="0"/>
      <w:marTop w:val="0"/>
      <w:marBottom w:val="0"/>
      <w:divBdr>
        <w:top w:val="none" w:sz="0" w:space="0" w:color="auto"/>
        <w:left w:val="none" w:sz="0" w:space="0" w:color="auto"/>
        <w:bottom w:val="none" w:sz="0" w:space="0" w:color="auto"/>
        <w:right w:val="none" w:sz="0" w:space="0" w:color="auto"/>
      </w:divBdr>
    </w:div>
    <w:div w:id="21239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E309-7B2A-4E2D-97E1-F0642812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7</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WORLD VISION KENYA</vt:lpstr>
    </vt:vector>
  </TitlesOfParts>
  <Company>worldvision</Company>
  <LinksUpToDate>false</LinksUpToDate>
  <CharactersWithSpaces>22105</CharactersWithSpaces>
  <SharedDoc>false</SharedDoc>
  <HLinks>
    <vt:vector size="12" baseType="variant">
      <vt:variant>
        <vt:i4>5308460</vt:i4>
      </vt:variant>
      <vt:variant>
        <vt:i4>0</vt:i4>
      </vt:variant>
      <vt:variant>
        <vt:i4>0</vt:i4>
      </vt:variant>
      <vt:variant>
        <vt:i4>5</vt:i4>
      </vt:variant>
      <vt:variant>
        <vt:lpwstr>mailto:sadiya.yusuf@nrc.no</vt:lpwstr>
      </vt:variant>
      <vt:variant>
        <vt:lpwstr/>
      </vt:variant>
      <vt:variant>
        <vt:i4>99</vt:i4>
      </vt:variant>
      <vt:variant>
        <vt:i4>0</vt:i4>
      </vt:variant>
      <vt:variant>
        <vt:i4>0</vt:i4>
      </vt:variant>
      <vt:variant>
        <vt:i4>5</vt:i4>
      </vt:variant>
      <vt:variant>
        <vt:lpwstr>mailto:liban.abdullahi@nrc.no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VISION KENYA</dc:title>
  <dc:subject/>
  <dc:creator>JMwongeli</dc:creator>
  <cp:keywords/>
  <cp:lastModifiedBy>Charles Mule</cp:lastModifiedBy>
  <cp:revision>9</cp:revision>
  <cp:lastPrinted>2011-02-15T09:40:00Z</cp:lastPrinted>
  <dcterms:created xsi:type="dcterms:W3CDTF">2024-04-20T12:15:00Z</dcterms:created>
  <dcterms:modified xsi:type="dcterms:W3CDTF">2024-04-23T14:20:00Z</dcterms:modified>
</cp:coreProperties>
</file>